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H.J.R.</w:t>
      </w:r>
      <w:r xml:space="preserve">
        <w:t> </w:t>
      </w:r>
      <w:r>
        <w:t xml:space="preserve">No.</w:t>
      </w:r>
      <w:r xml:space="preserve">
        <w:t> </w:t>
      </w:r>
      <w:r>
        <w:t xml:space="preserve">63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slavery and involuntary servitude.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No person shall be held in slavery or involuntary servitude in this state for any reason, including as a punishment for a crime.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prohibiting slavery and involuntary servitude."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