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Rule 5, Section 21, House Rules of Procedure, 88th Texas Legislature, allows the House, by resolution, to open the floor of the House during its sessions for public ceremonies as may be deemed warranted; now, therefore, be it</w:t>
      </w:r>
    </w:p>
    <w:p w:rsidR="003F3435" w:rsidRDefault="0032493E">
      <w:pPr>
        <w:spacing w:line="480" w:lineRule="auto"/>
        <w:ind w:firstLine="720"/>
        <w:jc w:val="both"/>
      </w:pPr>
      <w:r>
        <w:t xml:space="preserve">RESOLVED, That the House of Representatives of the 88th Texas Legislature hereby grant permission for the floor of the House to be opened on February 11 and 12, 2023, and February 10 and 11, 2024, for the Texas DeMolay Association legislative seminar, unless the Texas House is in session on those dates.</w:t>
      </w:r>
    </w:p>
    <w:p w:rsidR="003F3435" w:rsidRDefault="0032493E">
      <w:pPr>
        <w:jc w:val="both"/>
      </w:pPr>
    </w:p>
    <w:p w:rsidR="003F3435" w:rsidRDefault="0032493E">
      <w:pPr>
        <w:jc w:val="right"/>
      </w:pPr>
      <w:r>
        <w:t xml:space="preserve">Button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125 was adopted by the House on February 7, 2023, by the following vote:</w:t>
      </w:r>
      <w:r xml:space="preserve">
        <w:t> </w:t>
      </w:r>
      <w:r xml:space="preserve">
        <w:t> </w:t>
      </w:r>
      <w:r>
        <w:t xml:space="preserve">Yeas 143,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