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88R12082 EME-D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219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Many Texans are joining together with people around the world in celebration of the Lunar New Year on February 10, 2024; and</w:t>
      </w:r>
    </w:p>
    <w:p w:rsidR="003F3435" w:rsidRDefault="0032493E">
      <w:pPr>
        <w:spacing w:line="480" w:lineRule="auto"/>
        <w:ind w:firstLine="720"/>
        <w:jc w:val="both"/>
      </w:pPr>
      <w:r>
        <w:t xml:space="preserve">WHEREAS, The Lunar New Year festival, which begins with the first new moon of the lunar calendar, is one of the most important religious and cultural holidays for people of Asian heritage; this year's festival marks the commencement of the Year of the Dragon and ushers in the spring season, a new beginning, when members of the Asian community reflect on the past and make plans for the future; and</w:t>
      </w:r>
    </w:p>
    <w:p w:rsidR="003F3435" w:rsidRDefault="0032493E">
      <w:pPr>
        <w:spacing w:line="480" w:lineRule="auto"/>
        <w:ind w:firstLine="720"/>
        <w:jc w:val="both"/>
      </w:pPr>
      <w:r>
        <w:t xml:space="preserve">WHEREAS, The dragon, the fifth animal of the Chinese zodiac, is the symbol of strength, success, and good luck in Chinese culture, and 2024 is therefore predicted to be a year of change and mobility; and</w:t>
      </w:r>
    </w:p>
    <w:p w:rsidR="003F3435" w:rsidRDefault="0032493E">
      <w:pPr>
        <w:spacing w:line="480" w:lineRule="auto"/>
        <w:ind w:firstLine="720"/>
        <w:jc w:val="both"/>
      </w:pPr>
      <w:r>
        <w:t xml:space="preserve">WHEREAS, Members of the Asian community play a vital role in the business, professional, and cultural life of the Lone Star State, and the Lunar New Year is a fitting time to reflect on their many contributions as we share our aspirations for a prosperous future; now, therefore, be it</w:t>
      </w:r>
    </w:p>
    <w:p w:rsidR="003F3435" w:rsidRDefault="0032493E">
      <w:pPr>
        <w:spacing w:line="480" w:lineRule="auto"/>
        <w:ind w:firstLine="720"/>
        <w:jc w:val="both"/>
      </w:pPr>
      <w:r>
        <w:t xml:space="preserve">RESOLVED, That the House of Representatives of the 88th Texas Legislature hereby commemorate the Lunar New Year on February 10, 2024, and extend to all who are celebrating the holiday sincere best wishes for health and happiness in the coming year.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