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313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Muslim community from throughout the state are gathering in Austin on March 7, 2023, to celebrate the 20th Texas Muslim Capitol Day; and</w:t>
      </w:r>
    </w:p>
    <w:p w:rsidR="003F3435" w:rsidRDefault="0032493E">
      <w:pPr>
        <w:spacing w:line="480" w:lineRule="auto"/>
        <w:ind w:firstLine="720"/>
        <w:jc w:val="both"/>
      </w:pPr>
      <w:r>
        <w:t xml:space="preserve">WHEREAS, Texans made history in 2022 with the election of the first two Muslim Americans to the Texas House of Representatives, Rep. Suleman Lalani, M.D. (HD 76) and Rep. Salman Bhojani (HD 92); and</w:t>
      </w:r>
    </w:p>
    <w:p w:rsidR="003F3435" w:rsidRDefault="0032493E">
      <w:pPr>
        <w:spacing w:line="480" w:lineRule="auto"/>
        <w:ind w:firstLine="720"/>
        <w:jc w:val="both"/>
      </w:pPr>
      <w:r>
        <w:t xml:space="preserve">WHEREAS, The Muslim community is one of the fastest-growing communities in Texas, with almost 500,000 residents who identify as Muslim, constituting 1.7 percent of the state's population; and</w:t>
      </w:r>
    </w:p>
    <w:p w:rsidR="003F3435" w:rsidRDefault="0032493E">
      <w:pPr>
        <w:spacing w:line="480" w:lineRule="auto"/>
        <w:ind w:firstLine="720"/>
        <w:jc w:val="both"/>
      </w:pPr>
      <w:r>
        <w:t xml:space="preserve">WHEREAS, Muslims in America are one of the most racially diverse communities; and</w:t>
      </w:r>
    </w:p>
    <w:p w:rsidR="003F3435" w:rsidRDefault="0032493E">
      <w:pPr>
        <w:spacing w:line="480" w:lineRule="auto"/>
        <w:ind w:firstLine="720"/>
        <w:jc w:val="both"/>
      </w:pPr>
      <w:r>
        <w:t xml:space="preserve">WHEREAS, The Muslim community pioneered mathematical concepts such as algebra, the creation of zero, the modern-day decimal point system, calculus, and the concept of raising a number to a power; moreover, the Muslim community developed numerous advancements in astronomy, geography, and medicine; in the 11th century, Muslim doctors invented hundreds of surgical tools; and</w:t>
      </w:r>
    </w:p>
    <w:p w:rsidR="003F3435" w:rsidRDefault="0032493E">
      <w:pPr>
        <w:spacing w:line="480" w:lineRule="auto"/>
        <w:ind w:firstLine="720"/>
        <w:jc w:val="both"/>
      </w:pPr>
      <w:r>
        <w:t xml:space="preserve">WHEREAS, The unwavering dedication of the leaders from the Islamic community in the State of Texas has served as an impetus for a more equal and altruistic population; Muslims have held public office in Texas from the local level, such as city council members and judges, all the way up to state representatives; and</w:t>
      </w:r>
    </w:p>
    <w:p w:rsidR="003F3435" w:rsidRDefault="0032493E">
      <w:pPr>
        <w:spacing w:line="480" w:lineRule="auto"/>
        <w:ind w:firstLine="720"/>
        <w:jc w:val="both"/>
      </w:pPr>
      <w:r>
        <w:t xml:space="preserve">WHEREAS, By bringing their perspectives to the legislative forum, members of the Muslim community are contributing to the dialogue on policy issues and helping to work toward a brighter future for all residents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7, 2023, as Texas Muslim Capitol Day and extend to all those participating sincere best wishes for an enjoyable and memorable visit to Austin.</w:t>
      </w:r>
    </w:p>
    <w:p w:rsidR="003F3435" w:rsidRDefault="0032493E">
      <w:pPr>
        <w:jc w:val="both"/>
      </w:pPr>
    </w:p>
    <w:p w:rsidR="003F3435" w:rsidRDefault="0032493E">
      <w:pPr>
        <w:jc w:val="right"/>
      </w:pPr>
      <w:r>
        <w:t xml:space="preserve">Lalani</w:t>
      </w:r>
    </w:p>
    <w:p w:rsidR="003F3435" w:rsidRDefault="0032493E">
      <w:pPr>
        <w:jc w:val="right"/>
      </w:pPr>
      <w:r>
        <w:t xml:space="preserve">Reynolds</w:t>
      </w:r>
    </w:p>
    <w:p w:rsidR="003F3435" w:rsidRDefault="0032493E">
      <w:pPr>
        <w:jc w:val="right"/>
      </w:pPr>
      <w:r>
        <w:t xml:space="preserve">Meza</w:t>
      </w:r>
    </w:p>
    <w:p w:rsidR="003F3435" w:rsidRDefault="0032493E">
      <w:pPr>
        <w:jc w:val="right"/>
      </w:pPr>
      <w:r>
        <w:t xml:space="preserve">Bhojani</w:t>
      </w:r>
    </w:p>
    <w:p w:rsidR="003F3435" w:rsidRDefault="0032493E">
      <w:pPr>
        <w:spacing w:before="240" w:line="480" w:lineRule="auto"/>
        <w:jc w:val="both"/>
      </w:pPr>
    </w:p>
    <w:p>
      <w:r>
        <w:br w:type="page"/>
      </w:r>
    </w:p>
    <w:tbl>
      <w:tr>
        <w:tc>
          <w:p/>
        </w:tc>
      </w:tr>
      <w:tr>
        <w:tc>
          <w:p>
            <w:r>
              <w:t xml:space="preserve">Phelan</w:t>
            </w:r>
          </w:p>
        </w:tc>
        <w:tc>
          <w:p>
            <w:r>
              <w:t xml:space="preserve">González of El Paso</w:t>
            </w:r>
          </w:p>
        </w:tc>
        <w:tc>
          <w:p>
            <w:r>
              <w:t xml:space="preserve">Moody</w:t>
            </w:r>
          </w:p>
        </w:tc>
      </w:tr>
      <w:tr>
        <w:tc>
          <w:p>
            <w:r>
              <w:t xml:space="preserve">Allen</w:t>
            </w:r>
          </w:p>
        </w:tc>
        <w:tc>
          <w:p>
            <w:r>
              <w:t xml:space="preserve">Goodwin</w:t>
            </w:r>
          </w:p>
        </w:tc>
        <w:tc>
          <w:p>
            <w:r>
              <w:t xml:space="preserve">Morales of Harris</w:t>
            </w:r>
          </w:p>
        </w:tc>
      </w:tr>
      <w:tr>
        <w:tc>
          <w:p>
            <w:r>
              <w:t xml:space="preserve">Allison</w:t>
            </w:r>
          </w:p>
        </w:tc>
        <w:tc>
          <w:p>
            <w:r>
              <w:t xml:space="preserve">Guerra</w:t>
            </w:r>
          </w:p>
        </w:tc>
        <w:tc>
          <w:p>
            <w:r>
              <w:t xml:space="preserve">Morales of Maverick</w:t>
            </w:r>
          </w:p>
        </w:tc>
      </w:tr>
      <w:tr>
        <w:tc>
          <w:p>
            <w:r>
              <w:t xml:space="preserve">Anchía</w:t>
            </w:r>
          </w:p>
        </w:tc>
        <w:tc>
          <w:p>
            <w:r>
              <w:t xml:space="preserve">Guillen</w:t>
            </w:r>
          </w:p>
        </w:tc>
        <w:tc>
          <w:p>
            <w:r>
              <w:t xml:space="preserve">Morales Shaw</w:t>
            </w:r>
          </w:p>
        </w:tc>
      </w:tr>
      <w:tr>
        <w:tc>
          <w:p>
            <w:r>
              <w:t xml:space="preserve">Bailes</w:t>
            </w:r>
          </w:p>
        </w:tc>
        <w:tc>
          <w:p>
            <w:r>
              <w:t xml:space="preserve">Harless</w:t>
            </w:r>
          </w:p>
        </w:tc>
        <w:tc>
          <w:p>
            <w:r>
              <w:t xml:space="preserve">Morrison</w:t>
            </w:r>
          </w:p>
        </w:tc>
      </w:tr>
      <w:tr>
        <w:tc>
          <w:p>
            <w:r>
              <w:t xml:space="preserve">Bernal</w:t>
            </w:r>
          </w:p>
        </w:tc>
        <w:tc>
          <w:p>
            <w:r>
              <w:t xml:space="preserve">Hernandez</w:t>
            </w:r>
          </w:p>
        </w:tc>
        <w:tc>
          <w:p>
            <w:r>
              <w:t xml:space="preserve">Muñoz, Jr.</w:t>
            </w:r>
          </w:p>
        </w:tc>
      </w:tr>
      <w:tr>
        <w:tc>
          <w:p>
            <w:r>
              <w:t xml:space="preserve">Bhojani</w:t>
            </w:r>
          </w:p>
        </w:tc>
        <w:tc>
          <w:p>
            <w:r>
              <w:t xml:space="preserve">Herrero</w:t>
            </w:r>
          </w:p>
        </w:tc>
        <w:tc>
          <w:p>
            <w:r>
              <w:t xml:space="preserve">Murr</w:t>
            </w:r>
          </w:p>
        </w:tc>
      </w:tr>
      <w:tr>
        <w:tc>
          <w:p>
            <w:r>
              <w:t xml:space="preserve">Bonnen</w:t>
            </w:r>
          </w:p>
        </w:tc>
        <w:tc>
          <w:p>
            <w:r>
              <w:t xml:space="preserve">Hinojosa</w:t>
            </w:r>
          </w:p>
        </w:tc>
        <w:tc>
          <w:p>
            <w:r>
              <w:t xml:space="preserve">Neave Criado</w:t>
            </w:r>
          </w:p>
        </w:tc>
      </w:tr>
      <w:tr>
        <w:tc>
          <w:p>
            <w:r>
              <w:t xml:space="preserve">Bowers</w:t>
            </w:r>
          </w:p>
        </w:tc>
        <w:tc>
          <w:p>
            <w:r>
              <w:t xml:space="preserve">Holland</w:t>
            </w:r>
          </w:p>
        </w:tc>
        <w:tc>
          <w:p>
            <w:r>
              <w:t xml:space="preserve">Noble</w:t>
            </w:r>
          </w:p>
        </w:tc>
      </w:tr>
      <w:tr>
        <w:tc>
          <w:p>
            <w:r>
              <w:t xml:space="preserve">Bryant</w:t>
            </w:r>
          </w:p>
        </w:tc>
        <w:tc>
          <w:p>
            <w:r>
              <w:t xml:space="preserve">Howard</w:t>
            </w:r>
          </w:p>
        </w:tc>
        <w:tc>
          <w:p>
            <w:r>
              <w:t xml:space="preserve">Oliverson</w:t>
            </w:r>
          </w:p>
        </w:tc>
      </w:tr>
      <w:tr>
        <w:tc>
          <w:p>
            <w:r>
              <w:t xml:space="preserve">Buckley</w:t>
            </w:r>
          </w:p>
        </w:tc>
        <w:tc>
          <w:p>
            <w:r>
              <w:t xml:space="preserve">Hull</w:t>
            </w:r>
          </w:p>
        </w:tc>
        <w:tc>
          <w:p>
            <w:r>
              <w:t xml:space="preserve">Ordaz</w:t>
            </w:r>
          </w:p>
        </w:tc>
      </w:tr>
      <w:tr>
        <w:tc>
          <w:p>
            <w:r>
              <w:t xml:space="preserve">Bucy</w:t>
            </w:r>
          </w:p>
        </w:tc>
        <w:tc>
          <w:p>
            <w:r>
              <w:t xml:space="preserve">Hunter</w:t>
            </w:r>
          </w:p>
        </w:tc>
        <w:tc>
          <w:p>
            <w:r>
              <w:t xml:space="preserve">Ortega</w:t>
            </w:r>
          </w:p>
        </w:tc>
      </w:tr>
      <w:tr>
        <w:tc>
          <w:p>
            <w:r>
              <w:t xml:space="preserve">Bumgarner</w:t>
            </w:r>
          </w:p>
        </w:tc>
        <w:tc>
          <w:p>
            <w:r>
              <w:t xml:space="preserve">Jetton</w:t>
            </w:r>
          </w:p>
        </w:tc>
        <w:tc>
          <w:p>
            <w:r>
              <w:t xml:space="preserve">Patterson</w:t>
            </w:r>
          </w:p>
        </w:tc>
      </w:tr>
      <w:tr>
        <w:tc>
          <w:p>
            <w:r>
              <w:t xml:space="preserve">Burns</w:t>
            </w:r>
          </w:p>
        </w:tc>
        <w:tc>
          <w:p>
            <w:r>
              <w:t xml:space="preserve">Johnson of Dallas</w:t>
            </w:r>
          </w:p>
        </w:tc>
        <w:tc>
          <w:p>
            <w:r>
              <w:t xml:space="preserve">Perez</w:t>
            </w:r>
          </w:p>
        </w:tc>
      </w:tr>
      <w:tr>
        <w:tc>
          <w:p>
            <w:r>
              <w:t xml:space="preserve">Burrows</w:t>
            </w:r>
          </w:p>
        </w:tc>
        <w:tc>
          <w:p>
            <w:r>
              <w:t xml:space="preserve">A. Johnson of Harris</w:t>
            </w:r>
          </w:p>
        </w:tc>
        <w:tc>
          <w:p>
            <w:r>
              <w:t xml:space="preserve">Plesa</w:t>
            </w:r>
          </w:p>
        </w:tc>
      </w:tr>
      <w:tr>
        <w:tc>
          <w:p>
            <w:r>
              <w:t xml:space="preserve">Button</w:t>
            </w:r>
          </w:p>
        </w:tc>
        <w:tc>
          <w:p>
            <w:r>
              <w:t xml:space="preserve">J. Johnson of Harris</w:t>
            </w:r>
          </w:p>
        </w:tc>
        <w:tc>
          <w:p>
            <w:r>
              <w:t xml:space="preserve">Ramos</w:t>
            </w:r>
          </w:p>
        </w:tc>
      </w:tr>
      <w:tr>
        <w:tc>
          <w:p>
            <w:r>
              <w:t xml:space="preserve">Campos</w:t>
            </w:r>
          </w:p>
        </w:tc>
        <w:tc>
          <w:p>
            <w:r>
              <w:t xml:space="preserve">Jones of Dallas</w:t>
            </w:r>
          </w:p>
        </w:tc>
        <w:tc>
          <w:p>
            <w:r>
              <w:t xml:space="preserve">Raney</w:t>
            </w:r>
          </w:p>
        </w:tc>
      </w:tr>
      <w:tr>
        <w:tc>
          <w:p>
            <w:r>
              <w:t xml:space="preserve">Canales</w:t>
            </w:r>
          </w:p>
        </w:tc>
        <w:tc>
          <w:p>
            <w:r>
              <w:t xml:space="preserve">Jones of Harris</w:t>
            </w:r>
          </w:p>
        </w:tc>
        <w:tc>
          <w:p>
            <w:r>
              <w:t xml:space="preserve">Raymond</w:t>
            </w:r>
          </w:p>
        </w:tc>
      </w:tr>
      <w:tr>
        <w:tc>
          <w:p>
            <w:r>
              <w:t xml:space="preserve">Capriglione</w:t>
            </w:r>
          </w:p>
        </w:tc>
        <w:tc>
          <w:p>
            <w:r>
              <w:t xml:space="preserve">Kacal</w:t>
            </w:r>
          </w:p>
        </w:tc>
        <w:tc>
          <w:p>
            <w:r>
              <w:t xml:space="preserve">Reynolds</w:t>
            </w:r>
          </w:p>
        </w:tc>
      </w:tr>
      <w:tr>
        <w:tc>
          <w:p>
            <w:r>
              <w:t xml:space="preserve">Clardy</w:t>
            </w:r>
          </w:p>
        </w:tc>
        <w:tc>
          <w:p>
            <w:r>
              <w:t xml:space="preserve">King of Hemphill</w:t>
            </w:r>
          </w:p>
        </w:tc>
        <w:tc>
          <w:p>
            <w:r>
              <w:t xml:space="preserve">Romero, Jr.</w:t>
            </w:r>
          </w:p>
        </w:tc>
      </w:tr>
      <w:tr>
        <w:tc>
          <w:p>
            <w:r>
              <w:t xml:space="preserve">Cole</w:t>
            </w:r>
          </w:p>
        </w:tc>
        <w:tc>
          <w:p>
            <w:r>
              <w:t xml:space="preserve">King of Uvalde</w:t>
            </w:r>
          </w:p>
        </w:tc>
        <w:tc>
          <w:p>
            <w:r>
              <w:t xml:space="preserve">Rose</w:t>
            </w:r>
          </w:p>
        </w:tc>
      </w:tr>
      <w:tr>
        <w:tc>
          <w:p>
            <w:r>
              <w:t xml:space="preserve">Collier</w:t>
            </w:r>
          </w:p>
        </w:tc>
        <w:tc>
          <w:p>
            <w:r>
              <w:t xml:space="preserve">Kitzman</w:t>
            </w:r>
          </w:p>
        </w:tc>
        <w:tc>
          <w:p>
            <w:r>
              <w:t xml:space="preserve">Rosenthal</w:t>
            </w:r>
          </w:p>
        </w:tc>
      </w:tr>
      <w:tr>
        <w:tc>
          <w:p>
            <w:r>
              <w:t xml:space="preserve">Cook</w:t>
            </w:r>
          </w:p>
        </w:tc>
        <w:tc>
          <w:p>
            <w:r>
              <w:t xml:space="preserve">Klick</w:t>
            </w:r>
          </w:p>
        </w:tc>
        <w:tc>
          <w:p>
            <w:r>
              <w:t xml:space="preserve">Schofield</w:t>
            </w:r>
          </w:p>
        </w:tc>
      </w:tr>
      <w:tr>
        <w:tc>
          <w:p>
            <w:r>
              <w:t xml:space="preserve">Cortez</w:t>
            </w:r>
          </w:p>
        </w:tc>
        <w:tc>
          <w:p>
            <w:r>
              <w:t xml:space="preserve">Kuempel</w:t>
            </w:r>
          </w:p>
        </w:tc>
        <w:tc>
          <w:p>
            <w:r>
              <w:t xml:space="preserve">Shaheen</w:t>
            </w:r>
          </w:p>
        </w:tc>
      </w:tr>
      <w:tr>
        <w:tc>
          <w:p>
            <w:r>
              <w:t xml:space="preserve">Darby</w:t>
            </w:r>
          </w:p>
        </w:tc>
        <w:tc>
          <w:p>
            <w:r>
              <w:t xml:space="preserve">Lalani</w:t>
            </w:r>
          </w:p>
        </w:tc>
        <w:tc>
          <w:p>
            <w:r>
              <w:t xml:space="preserve">Sherman, Sr.</w:t>
            </w:r>
          </w:p>
        </w:tc>
      </w:tr>
      <w:tr>
        <w:tc>
          <w:p>
            <w:r>
              <w:t xml:space="preserve">Davis</w:t>
            </w:r>
          </w:p>
        </w:tc>
        <w:tc>
          <w:p>
            <w:r>
              <w:t xml:space="preserve">Lambert</w:t>
            </w:r>
          </w:p>
        </w:tc>
        <w:tc>
          <w:p>
            <w:r>
              <w:t xml:space="preserve">Shine</w:t>
            </w:r>
          </w:p>
        </w:tc>
      </w:tr>
      <w:tr>
        <w:tc>
          <w:p>
            <w:r>
              <w:t xml:space="preserve">Dean</w:t>
            </w:r>
          </w:p>
        </w:tc>
        <w:tc>
          <w:p>
            <w:r>
              <w:t xml:space="preserve">Landgraf</w:t>
            </w:r>
          </w:p>
        </w:tc>
        <w:tc>
          <w:p>
            <w:r>
              <w:t xml:space="preserve">Smithee</w:t>
            </w:r>
          </w:p>
        </w:tc>
      </w:tr>
      <w:tr>
        <w:tc>
          <w:p>
            <w:r>
              <w:t xml:space="preserve">DeAyala</w:t>
            </w:r>
          </w:p>
        </w:tc>
        <w:tc>
          <w:p>
            <w:r>
              <w:t xml:space="preserve">Leach</w:t>
            </w:r>
          </w:p>
        </w:tc>
        <w:tc>
          <w:p>
            <w:r>
              <w:t xml:space="preserve">Talarico</w:t>
            </w:r>
          </w:p>
        </w:tc>
      </w:tr>
      <w:tr>
        <w:tc>
          <w:p>
            <w:r>
              <w:t xml:space="preserve">Dutton</w:t>
            </w:r>
          </w:p>
        </w:tc>
        <w:tc>
          <w:p>
            <w:r>
              <w:t xml:space="preserve">Longoria</w:t>
            </w:r>
          </w:p>
        </w:tc>
        <w:tc>
          <w:p>
            <w:r>
              <w:t xml:space="preserve">Thierry</w:t>
            </w:r>
          </w:p>
        </w:tc>
      </w:tr>
      <w:tr>
        <w:tc>
          <w:p>
            <w:r>
              <w:t xml:space="preserve">Flores</w:t>
            </w:r>
          </w:p>
        </w:tc>
        <w:tc>
          <w:p>
            <w:r>
              <w:t xml:space="preserve">Lopez of Bexar</w:t>
            </w:r>
          </w:p>
        </w:tc>
        <w:tc>
          <w:p>
            <w:r>
              <w:t xml:space="preserve">Thimesch</w:t>
            </w:r>
          </w:p>
        </w:tc>
      </w:tr>
      <w:tr>
        <w:tc>
          <w:p>
            <w:r>
              <w:t xml:space="preserve">Frank</w:t>
            </w:r>
          </w:p>
        </w:tc>
        <w:tc>
          <w:p>
            <w:r>
              <w:t xml:space="preserve">Lozano</w:t>
            </w:r>
          </w:p>
        </w:tc>
        <w:tc>
          <w:p>
            <w:r>
              <w:t xml:space="preserve">Thompson of Brazoria</w:t>
            </w:r>
          </w:p>
        </w:tc>
      </w:tr>
      <w:tr>
        <w:tc>
          <w:p>
            <w:r>
              <w:t xml:space="preserve">Frazier</w:t>
            </w:r>
          </w:p>
        </w:tc>
        <w:tc>
          <w:p>
            <w:r>
              <w:t xml:space="preserve">Lujan</w:t>
            </w:r>
          </w:p>
        </w:tc>
        <w:tc>
          <w:p>
            <w:r>
              <w:t xml:space="preserve">Thompson of Harris</w:t>
            </w:r>
          </w:p>
        </w:tc>
      </w:tr>
      <w:tr>
        <w:tc>
          <w:p>
            <w:r>
              <w:t xml:space="preserve">Gamez</w:t>
            </w:r>
          </w:p>
        </w:tc>
        <w:tc>
          <w:p>
            <w:r>
              <w:t xml:space="preserve">Manuel</w:t>
            </w:r>
          </w:p>
        </w:tc>
        <w:tc>
          <w:p>
            <w:r>
              <w:t xml:space="preserve">Turner</w:t>
            </w:r>
          </w:p>
        </w:tc>
      </w:tr>
      <w:tr>
        <w:tc>
          <w:p>
            <w:r>
              <w:t xml:space="preserve">Garcia</w:t>
            </w:r>
          </w:p>
        </w:tc>
        <w:tc>
          <w:p>
            <w:r>
              <w:t xml:space="preserve">Martinez</w:t>
            </w:r>
          </w:p>
        </w:tc>
        <w:tc>
          <w:p>
            <w:r>
              <w:t xml:space="preserve">VanDeaver</w:t>
            </w:r>
          </w:p>
        </w:tc>
      </w:tr>
      <w:tr>
        <w:tc>
          <w:p>
            <w:r>
              <w:t xml:space="preserve">Geren</w:t>
            </w:r>
          </w:p>
        </w:tc>
        <w:tc>
          <w:p>
            <w:r>
              <w:t xml:space="preserve">Martinez Fischer</w:t>
            </w:r>
          </w:p>
        </w:tc>
        <w:tc>
          <w:p>
            <w:r>
              <w:t xml:space="preserve">Vo</w:t>
            </w:r>
          </w:p>
        </w:tc>
      </w:tr>
      <w:tr>
        <w:tc>
          <w:p>
            <w:r>
              <w:t xml:space="preserve">Gervin-Hawkins</w:t>
            </w:r>
          </w:p>
        </w:tc>
        <w:tc>
          <w:p>
            <w:r>
              <w:t xml:space="preserve">Metcalf</w:t>
            </w:r>
          </w:p>
        </w:tc>
        <w:tc>
          <w:p>
            <w:r>
              <w:t xml:space="preserve">Walle</w:t>
            </w:r>
          </w:p>
        </w:tc>
      </w:tr>
      <w:tr>
        <w:tc>
          <w:p>
            <w:r>
              <w:t xml:space="preserve">Goldman</w:t>
            </w:r>
          </w:p>
        </w:tc>
        <w:tc>
          <w:p>
            <w:r>
              <w:t xml:space="preserve">Meyer</w:t>
            </w:r>
          </w:p>
        </w:tc>
        <w:tc>
          <w:p>
            <w:r>
              <w:t xml:space="preserve">Wu</w:t>
            </w:r>
          </w:p>
        </w:tc>
      </w:tr>
      <w:tr>
        <w:tc>
          <w:p>
            <w:r>
              <w:t xml:space="preserve">González of Dallas</w:t>
            </w:r>
          </w:p>
        </w:tc>
        <w:tc>
          <w:p>
            <w:r>
              <w:t xml:space="preserve">Meza</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313 was adopted by the House on March 7,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