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88R15208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H.R.</w:t>
      </w:r>
      <w:r xml:space="preserve">
        <w:t> </w:t>
      </w:r>
      <w:r>
        <w:t xml:space="preserve">No.</w:t>
      </w:r>
      <w:r xml:space="preserve">
        <w:t> </w:t>
      </w:r>
      <w:r>
        <w:t xml:space="preserve">412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Telephone Association are gathering in Austin on February 28, 2023, to celebrate Texas Rural Broadband Day at the State Capitol; and</w:t>
      </w:r>
    </w:p>
    <w:p w:rsidR="003F3435" w:rsidRDefault="0032493E">
      <w:pPr>
        <w:spacing w:line="480" w:lineRule="auto"/>
        <w:ind w:firstLine="720"/>
        <w:jc w:val="both"/>
      </w:pPr>
      <w:r>
        <w:t xml:space="preserve">WHEREAS, Founded in 1905, TTA represents the state's local exchange telephone companies and relies heavily on the volunteer efforts of its member officers and directors who provide voice and data service to rural Texas; the association's 46 rural telecommunications providers include telephone cooperatives, small family-owned companies, and multistate operations; and</w:t>
      </w:r>
    </w:p>
    <w:p w:rsidR="003F3435" w:rsidRDefault="0032493E">
      <w:pPr>
        <w:spacing w:line="480" w:lineRule="auto"/>
        <w:ind w:firstLine="720"/>
        <w:jc w:val="both"/>
      </w:pPr>
      <w:r>
        <w:t xml:space="preserve">WHEREAS, Covering almost half of the Lone Star State's land area and a large portion of the Texas-Mexico border, TTA member companies serve some 1.4 million rural Texas households and 2,200 rural schools, colleges, government agencies, and other anchor institutions; thousands of miles of fiber optic and wireline facilities form the backbone of the rural Texas telecommunications network, enabling voice and wireless calls, broadband, and a range of additional advanced services; and</w:t>
      </w:r>
    </w:p>
    <w:p w:rsidR="003F3435" w:rsidRDefault="0032493E">
      <w:pPr>
        <w:spacing w:line="480" w:lineRule="auto"/>
        <w:ind w:firstLine="720"/>
        <w:jc w:val="both"/>
      </w:pPr>
      <w:r>
        <w:t xml:space="preserve">WHEREAS, TTA employs approximately 3,800 Texans in full-time positions and creates thousands of jobs for contractors, materials suppliers, and other rural Texas businesses; working tirelessly during adversity, rural phone companies and their technicians have helped ensure uninterrupted connections for rural Texans during the challenges of the COVID-19 pandemic; moreover, during Winter Storm Uri in 2021, technicians braved dangerous conditions, often traveling long distances to power remote switches with generators and to check on the well-being of customers; and</w:t>
      </w:r>
    </w:p>
    <w:p w:rsidR="003F3435" w:rsidRDefault="0032493E">
      <w:pPr>
        <w:spacing w:line="480" w:lineRule="auto"/>
        <w:ind w:firstLine="720"/>
        <w:jc w:val="both"/>
      </w:pPr>
      <w:r>
        <w:t xml:space="preserve">WHEREAS, For well over a century, TTA has played an important role in keeping rural Texans connected, and it is indeed a pleasure to join in recognizing the association for its myriad contributions; now, therefore, be it</w:t>
      </w:r>
    </w:p>
    <w:p w:rsidR="003F3435" w:rsidRDefault="0032493E">
      <w:pPr>
        <w:spacing w:line="480" w:lineRule="auto"/>
        <w:ind w:firstLine="720"/>
        <w:jc w:val="both"/>
      </w:pPr>
      <w:r>
        <w:t xml:space="preserve">RESOLVED, That the House of Representatives of the 88th Texas Legislature hereby recognize February 28, 2023, as Texas Rural Broadband Day at the State Capitol and extend to all those associated with the Texas Telephone Association sincere best wishes for continued success; and, be it further</w:t>
      </w:r>
    </w:p>
    <w:p w:rsidR="003F3435" w:rsidRDefault="0032493E">
      <w:pPr>
        <w:spacing w:line="480" w:lineRule="auto"/>
        <w:ind w:firstLine="720"/>
        <w:jc w:val="both"/>
      </w:pPr>
      <w:r>
        <w:t xml:space="preserve">RESOLVED, That an official copy of this resolution be prepared for TTA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