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Women's History Month is held in March to celebrate the myriad contributions made by women in every field and facet of our society, and this observance provides a fitting opportunity to recognize the exemplary service of Judge Annabell Perez; and</w:t>
      </w:r>
    </w:p>
    <w:p w:rsidR="003F3435" w:rsidRDefault="0032493E">
      <w:pPr>
        <w:spacing w:line="480" w:lineRule="auto"/>
        <w:ind w:firstLine="720"/>
        <w:jc w:val="both"/>
      </w:pPr>
      <w:r>
        <w:t xml:space="preserve">WHEREAS, Judge Perez has distinguished herself through her dedicated efforts as judge of the 41st District Court, and the skill and professionalism she has demonstrated in this important role have earned her the respect and admiration of her fellow Texans; and</w:t>
      </w:r>
    </w:p>
    <w:p w:rsidR="003F3435" w:rsidRDefault="0032493E">
      <w:pPr>
        <w:spacing w:line="480" w:lineRule="auto"/>
        <w:ind w:firstLine="720"/>
        <w:jc w:val="both"/>
      </w:pPr>
      <w:r>
        <w:t xml:space="preserve">WHEREAS, Through her deep commitment to her duties, Judge Perez greatly benefits the citizens she serves, and her achievements make her a worthy role model for other women in the judiciary; and</w:t>
      </w:r>
    </w:p>
    <w:p w:rsidR="003F3435" w:rsidRDefault="0032493E">
      <w:pPr>
        <w:spacing w:line="480" w:lineRule="auto"/>
        <w:ind w:firstLine="720"/>
        <w:jc w:val="both"/>
      </w:pPr>
      <w:r>
        <w:t xml:space="preserve">WHEREAS, The Lone Star State is fortunate to have passionate and engaged leaders like Judge Annabell Perez, and she may take justifiable pride in her contributions and in the inspiring example she has set for others; now, therefore, be it</w:t>
      </w:r>
    </w:p>
    <w:p w:rsidR="003F3435" w:rsidRDefault="0032493E">
      <w:pPr>
        <w:spacing w:line="480" w:lineRule="auto"/>
        <w:ind w:firstLine="720"/>
        <w:jc w:val="both"/>
      </w:pPr>
      <w:r>
        <w:t xml:space="preserve">RESOLVED, That the House of Representatives of the 88th Texas Legislature hereby commend Judge Annabell Perez for her service as judge of the 41st District Court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Judge Perez as an expression of high regard by the Texas House of Representatives.</w:t>
      </w:r>
    </w:p>
    <w:p w:rsidR="003F3435" w:rsidRDefault="0032493E">
      <w:pPr>
        <w:jc w:val="both"/>
      </w:pPr>
    </w:p>
    <w:p w:rsidR="003F3435" w:rsidRDefault="0032493E">
      <w:pPr>
        <w:jc w:val="right"/>
      </w:pPr>
      <w:r>
        <w:t xml:space="preserve">Ordaz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711 was adopted by the House on April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