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88R23081 EME-D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Martinez</w:t>
      </w:r>
      <w:r xml:space="preserve">
        <w:tab wTab="150" tlc="none" cTlc="0"/>
      </w:r>
      <w:r>
        <w:t xml:space="preserve">H.R.</w:t>
      </w:r>
      <w:r xml:space="preserve">
        <w:t> </w:t>
      </w:r>
      <w:r>
        <w:t xml:space="preserve">No.</w:t>
      </w:r>
      <w:r xml:space="preserve">
        <w:t> </w:t>
      </w:r>
      <w:r>
        <w:t xml:space="preserve">1060</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All who shared in the life of Maria Adela Saenz of Donna were deeply saddened by her death on March 27, 2023, at the age of 77; and</w:t>
      </w:r>
    </w:p>
    <w:p w:rsidR="003F3435" w:rsidRDefault="0032493E">
      <w:pPr>
        <w:spacing w:line="480" w:lineRule="auto"/>
        <w:ind w:firstLine="720"/>
        <w:jc w:val="both"/>
      </w:pPr>
      <w:r>
        <w:t xml:space="preserve">WHEREAS, Maria Saenz was born to Didaco and Rafaela Villarreal on May 29, 1945, and she grew up in Edinburg with eight siblings, Rebecca, Dora, Zeferino, Roberto, Guadalupe Bertha, Paula, Amada, and Gregoria; and</w:t>
      </w:r>
    </w:p>
    <w:p w:rsidR="003F3435" w:rsidRDefault="0032493E">
      <w:pPr>
        <w:spacing w:line="480" w:lineRule="auto"/>
        <w:ind w:firstLine="720"/>
        <w:jc w:val="both"/>
      </w:pPr>
      <w:r>
        <w:t xml:space="preserve">WHEREAS, On April 24, 1966, this beloved woman married Gilberto Saenz; Mrs.</w:t>
      </w:r>
      <w:r xml:space="preserve">
        <w:t> </w:t>
      </w:r>
      <w:r>
        <w:t xml:space="preserve">Saenz was a devoted mother to her four children, Sarah, Homer, Gilbert, and Nadia, and with the passing years, she had the privilege of welcoming into her family 10 grandchildren, Jamie, Meriah, J. J., Sydney, Noelle, Gilbert, David, Sophia, Noah, and Caleb, and a great-grandchild, Eric; and</w:t>
      </w:r>
    </w:p>
    <w:p w:rsidR="003F3435" w:rsidRDefault="0032493E">
      <w:pPr>
        <w:spacing w:line="480" w:lineRule="auto"/>
        <w:ind w:firstLine="720"/>
        <w:jc w:val="both"/>
      </w:pPr>
      <w:r>
        <w:t xml:space="preserve">WHEREAS, Admired for her warmth, dedication, and strength of character, Maria Saenz brightened the world for all who knew her, and they will forever hold her close in their hearts; now, therefore, be it</w:t>
      </w:r>
    </w:p>
    <w:p w:rsidR="003F3435" w:rsidRDefault="0032493E">
      <w:pPr>
        <w:spacing w:line="480" w:lineRule="auto"/>
        <w:ind w:firstLine="720"/>
        <w:jc w:val="both"/>
      </w:pPr>
      <w:r>
        <w:t xml:space="preserve">RESOLVED, That the House of Representatives of the 88th Texas Legislature hereby pay tribute to the memory of Maria Adela Saenz and extend sincere condolences to the members of her family: to her husband, Judge Gilberto Saenz; to her children, Sarah Pena, Homer Saenz, and Nadia Medrano; to her grandchildren, Jamie, Meriah, and J. J. Pena, Sydney, Noelle, Gilbert, David, and Sophia Saenz, and Noah and Caleb Medrano; to her great-grandchild, Eric; to her sisters, Rebecca Oliveros and Dora Villarreal; and to her other relatives and friends; and, be it further</w:t>
      </w:r>
    </w:p>
    <w:p w:rsidR="003F3435" w:rsidRDefault="0032493E">
      <w:pPr>
        <w:spacing w:line="480" w:lineRule="auto"/>
        <w:ind w:firstLine="720"/>
        <w:jc w:val="both"/>
      </w:pPr>
      <w:r>
        <w:t xml:space="preserve">RESOLVED, That an official copy of this resolution be prepared for her family and that when the Texas House of Representatives adjourns this day, it do so in memory of Maria Saenz.</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1060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