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88R23969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H.R.</w:t>
      </w:r>
      <w:r xml:space="preserve">
        <w:t> </w:t>
      </w:r>
      <w:r>
        <w:t xml:space="preserve">No.</w:t>
      </w:r>
      <w:r xml:space="preserve">
        <w:t> </w:t>
      </w:r>
      <w:r>
        <w:t xml:space="preserve">1073</w:t>
      </w:r>
    </w:p>
    <w:p w:rsidR="003F3435" w:rsidRDefault="0032493E">
      <w:pPr>
        <w:spacing w:line="480" w:lineRule="auto"/>
        <w:jc w:val="both"/>
      </w:pPr>
      <w:r>
        <w:t xml:space="preserve">Substitute the following for</w:t>
      </w:r>
      <w:r xml:space="preserve">
        <w:t> </w:t>
      </w:r>
      <w:r>
        <w:t xml:space="preserve">H.R.</w:t>
      </w:r>
      <w:r xml:space="preserve">
        <w:t> </w:t>
      </w:r>
      <w:r>
        <w:t xml:space="preserve">No.</w:t>
      </w:r>
      <w:r xml:space="preserve">
        <w:t> </w:t>
      </w:r>
      <w:r>
        <w:t xml:space="preserve">1073:</w:t>
      </w: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C.S.H.R.</w:t>
      </w:r>
      <w:r xml:space="preserve">
        <w:t> </w:t>
      </w:r>
      <w:r>
        <w:t xml:space="preserve">No.</w:t>
      </w:r>
      <w:r xml:space="preserve">
        <w:t> </w:t>
      </w:r>
      <w:r>
        <w:t xml:space="preserve">1073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It has long been the custom of the House of Representatives of the State of Texas to honor the children of its members by electing them to the office of mascot; and</w:t>
      </w:r>
    </w:p>
    <w:p w:rsidR="003F3435" w:rsidRDefault="0032493E">
      <w:pPr>
        <w:spacing w:line="480" w:lineRule="auto"/>
        <w:ind w:firstLine="720"/>
        <w:jc w:val="both"/>
      </w:pPr>
      <w:r>
        <w:t xml:space="preserve">WHEREAS, Since 1983, the house of representatives has also bestowed recognition on the grandchildren of its members by naming them honorary mascots of this house; and</w:t>
      </w:r>
    </w:p>
    <w:p w:rsidR="003F3435" w:rsidRDefault="0032493E">
      <w:pPr>
        <w:spacing w:line="480" w:lineRule="auto"/>
        <w:ind w:firstLine="720"/>
        <w:jc w:val="both"/>
      </w:pPr>
      <w:r>
        <w:t xml:space="preserve">WHEREAS, A roster of members' grandchildren has been compiled for this special designation; now, therefore, be it</w:t>
      </w:r>
    </w:p>
    <w:p w:rsidR="003F3435" w:rsidRDefault="0032493E">
      <w:pPr>
        <w:spacing w:line="480" w:lineRule="auto"/>
        <w:ind w:firstLine="720"/>
        <w:jc w:val="both"/>
      </w:pPr>
      <w:r>
        <w:t xml:space="preserve">RESOLVED, That the House of Representatives of the 88th Texas Legislature hereby designate the following grandchildren of house members as honorary mascots:</w:t>
      </w:r>
    </w:p>
    <w:p w:rsidR="003F3435" w:rsidRDefault="0032493E">
      <w:pPr>
        <w:spacing w:line="480" w:lineRule="auto"/>
        <w:ind w:firstLine="720"/>
        <w:jc w:val="both"/>
      </w:pPr>
      <w:r>
        <w:t xml:space="preserve">Olivia Lynn Bell, Cecil Ivan Bell IV, and Charlie Jackson Bell Jr., grandchildren of Cecil Bell Jr.;</w:t>
      </w:r>
    </w:p>
    <w:p w:rsidR="003F3435" w:rsidRDefault="0032493E">
      <w:pPr>
        <w:spacing w:line="480" w:lineRule="auto"/>
        <w:ind w:firstLine="720"/>
        <w:jc w:val="both"/>
      </w:pPr>
      <w:r>
        <w:t xml:space="preserve">Palmer Bell Flax, granddaughter of Keith Bell;</w:t>
      </w:r>
    </w:p>
    <w:p w:rsidR="003F3435" w:rsidRDefault="0032493E">
      <w:pPr>
        <w:spacing w:line="480" w:lineRule="auto"/>
        <w:ind w:firstLine="720"/>
        <w:jc w:val="both"/>
      </w:pPr>
      <w:r>
        <w:t xml:space="preserve">Lennox Barron Button, grandson of Angie Button;</w:t>
      </w:r>
    </w:p>
    <w:p w:rsidR="003F3435" w:rsidRDefault="0032493E">
      <w:pPr>
        <w:spacing w:line="480" w:lineRule="auto"/>
        <w:ind w:firstLine="720"/>
        <w:jc w:val="both"/>
      </w:pPr>
      <w:r>
        <w:t xml:space="preserve">Frederick James Clardy and Elise Anthea Clardy, grandchildren of Travis Clardy;</w:t>
      </w:r>
    </w:p>
    <w:p w:rsidR="003F3435" w:rsidRDefault="0032493E">
      <w:pPr>
        <w:spacing w:line="480" w:lineRule="auto"/>
        <w:ind w:firstLine="720"/>
        <w:jc w:val="both"/>
      </w:pPr>
      <w:r>
        <w:t xml:space="preserve">Hattie Anne Barnes and Bellamy Fly Brumley, grandchildren of David Cook;</w:t>
      </w:r>
    </w:p>
    <w:p w:rsidR="003F3435" w:rsidRDefault="0032493E">
      <w:pPr>
        <w:spacing w:line="480" w:lineRule="auto"/>
        <w:ind w:firstLine="720"/>
        <w:jc w:val="both"/>
      </w:pPr>
      <w:r>
        <w:t xml:space="preserve">Micah Jerard Cunningham, Devin Josiah Cunningham, and Caleb Jordan Hill, grandsons of Charles Cunningham;</w:t>
      </w:r>
    </w:p>
    <w:p w:rsidR="003F3435" w:rsidRDefault="0032493E">
      <w:pPr>
        <w:spacing w:line="480" w:lineRule="auto"/>
        <w:ind w:firstLine="720"/>
        <w:jc w:val="both"/>
      </w:pPr>
      <w:r>
        <w:t xml:space="preserve">Graham Christopher Stevens, grandson of Drew Darby;</w:t>
      </w:r>
    </w:p>
    <w:p w:rsidR="003F3435" w:rsidRDefault="0032493E">
      <w:pPr>
        <w:spacing w:line="480" w:lineRule="auto"/>
        <w:ind w:firstLine="720"/>
        <w:jc w:val="both"/>
      </w:pPr>
      <w:r>
        <w:t xml:space="preserve">Elam Kinsler Dorazio, Stella Ann Dorazio, Titus Russell Dorazio, Julia Gwynn Gholson, Tanner Mark Gholson, Holt Wayne Gholson, Joseph Mark Hacker, Charlotte Eleanor Mahan, Tabor Joseph Mahan II, and Owen Fitzroy Von Thun, grandchildren of Mark Dorazio;</w:t>
      </w:r>
    </w:p>
    <w:p w:rsidR="003F3435" w:rsidRDefault="0032493E">
      <w:pPr>
        <w:spacing w:line="480" w:lineRule="auto"/>
        <w:ind w:firstLine="720"/>
        <w:jc w:val="both"/>
      </w:pPr>
      <w:r>
        <w:t xml:space="preserve">Artis Antoine, Allen Antoine III, and Peter Vermont Dutton, grandchildren of Harold Dutton;</w:t>
      </w:r>
    </w:p>
    <w:p w:rsidR="003F3435" w:rsidRDefault="0032493E">
      <w:pPr>
        <w:spacing w:line="480" w:lineRule="auto"/>
        <w:ind w:firstLine="720"/>
        <w:jc w:val="both"/>
      </w:pPr>
      <w:r>
        <w:t xml:space="preserve">Roberto Fernando Guerra, grandson of Bobby Guerra;</w:t>
      </w:r>
    </w:p>
    <w:p w:rsidR="003F3435" w:rsidRDefault="0032493E">
      <w:pPr>
        <w:spacing w:line="480" w:lineRule="auto"/>
        <w:ind w:firstLine="720"/>
        <w:jc w:val="both"/>
      </w:pPr>
      <w:r>
        <w:t xml:space="preserve">Karsyn Pearl Harless, granddaughter of Sam Harless;</w:t>
      </w:r>
    </w:p>
    <w:p w:rsidR="003F3435" w:rsidRDefault="0032493E">
      <w:pPr>
        <w:spacing w:line="480" w:lineRule="auto"/>
        <w:ind w:firstLine="720"/>
        <w:jc w:val="both"/>
      </w:pPr>
      <w:r>
        <w:t xml:space="preserve">William Crosby Borchardt, Bennett Wyss Borchardt, Richard David Hayes III, Hayes Albert Huffman, Eli Robert Huffman IV, Charlotte Seward, and Alice Jean Seward, grandchildren of Richard Hayes;</w:t>
      </w:r>
    </w:p>
    <w:p w:rsidR="003F3435" w:rsidRDefault="0032493E">
      <w:pPr>
        <w:spacing w:line="480" w:lineRule="auto"/>
        <w:ind w:firstLine="720"/>
        <w:jc w:val="both"/>
      </w:pPr>
      <w:r>
        <w:t xml:space="preserve">Baker Lee Howard, grandson of Donna Howard;</w:t>
      </w:r>
    </w:p>
    <w:p w:rsidR="003F3435" w:rsidRDefault="0032493E">
      <w:pPr>
        <w:spacing w:line="480" w:lineRule="auto"/>
        <w:ind w:firstLine="720"/>
        <w:jc w:val="both"/>
      </w:pPr>
      <w:r>
        <w:t xml:space="preserve">Leo James Hernandez and Tate Wesley Hernandez, grandsons of Terri Leo-Wilson;</w:t>
      </w:r>
    </w:p>
    <w:p w:rsidR="003F3435" w:rsidRDefault="0032493E">
      <w:pPr>
        <w:spacing w:line="480" w:lineRule="auto"/>
        <w:ind w:firstLine="720"/>
        <w:jc w:val="both"/>
      </w:pPr>
      <w:r>
        <w:t xml:space="preserve">Jacqueline Diane Reynolds, granddaughter of Four Price;</w:t>
      </w:r>
    </w:p>
    <w:p w:rsidR="003F3435" w:rsidRDefault="0032493E">
      <w:pPr>
        <w:spacing w:line="480" w:lineRule="auto"/>
        <w:ind w:firstLine="720"/>
        <w:jc w:val="both"/>
      </w:pPr>
      <w:r>
        <w:t xml:space="preserve">Logan Joseph Sherman, Emiliana MiKayla Sherman, and Ellis Mitchell Sherman Jr., grandchildren of Carl Sherman;</w:t>
      </w:r>
    </w:p>
    <w:p w:rsidR="003F3435" w:rsidRDefault="0032493E">
      <w:pPr>
        <w:spacing w:line="480" w:lineRule="auto"/>
        <w:ind w:firstLine="720"/>
        <w:jc w:val="both"/>
      </w:pPr>
      <w:r>
        <w:t xml:space="preserve">Carson James Spiller, Caroline Sloane Spiller, and Campbell Kate Spiller, grandchildren of David Spiller;</w:t>
      </w:r>
    </w:p>
    <w:p w:rsidR="003F3435" w:rsidRDefault="0032493E">
      <w:pPr>
        <w:spacing w:line="480" w:lineRule="auto"/>
        <w:ind w:firstLine="720"/>
        <w:jc w:val="both"/>
      </w:pPr>
      <w:r>
        <w:t xml:space="preserve">Beau Dale Stucky, grandson of Lynn Stucky;</w:t>
      </w:r>
    </w:p>
    <w:p w:rsidR="003F3435" w:rsidRDefault="0032493E">
      <w:pPr>
        <w:spacing w:line="480" w:lineRule="auto"/>
        <w:ind w:firstLine="720"/>
        <w:jc w:val="both"/>
      </w:pPr>
      <w:r>
        <w:t xml:space="preserve">Jonah Gregory Thimesch, grandson of Kronda Thimesch;</w:t>
      </w:r>
    </w:p>
    <w:p w:rsidR="003F3435" w:rsidRDefault="0032493E">
      <w:pPr>
        <w:spacing w:line="480" w:lineRule="auto"/>
        <w:ind w:firstLine="720"/>
        <w:jc w:val="both"/>
      </w:pPr>
      <w:r>
        <w:t xml:space="preserve">Kyra Ann-Marie Banks and Venora Milana Tinderholt, granddaughters of Tony Tinderholt;</w:t>
      </w:r>
    </w:p>
    <w:p w:rsidR="003F3435" w:rsidRDefault="0032493E">
      <w:pPr>
        <w:spacing w:line="480" w:lineRule="auto"/>
        <w:ind w:firstLine="720"/>
        <w:jc w:val="both"/>
      </w:pPr>
      <w:r>
        <w:t xml:space="preserve">Riley Isaac Hunsaker, grandson of Chris Turner;</w:t>
      </w:r>
    </w:p>
    <w:p w:rsidR="003F3435" w:rsidRDefault="0032493E">
      <w:pPr>
        <w:spacing w:line="480" w:lineRule="auto"/>
        <w:ind w:firstLine="720"/>
        <w:jc w:val="both"/>
      </w:pPr>
      <w:r>
        <w:t xml:space="preserve">Nevill Dean Launius, grandson of Gary VanDeaver; and, be it further</w:t>
      </w:r>
    </w:p>
    <w:p w:rsidR="003F3435" w:rsidRDefault="0032493E">
      <w:pPr>
        <w:spacing w:line="480" w:lineRule="auto"/>
        <w:ind w:firstLine="720"/>
        <w:jc w:val="both"/>
      </w:pPr>
      <w:r>
        <w:t xml:space="preserve">RESOLVED, That an official copy of this resolution be prepared for each honorary mascot as a memento of this honor.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C.S.H.R.</w:t>
    </w:r>
    <w:r xml:space="preserve">
      <w:t> </w:t>
    </w:r>
    <w:r>
      <w:t xml:space="preserve">No.</w:t>
    </w:r>
    <w:r xml:space="preserve">
      <w:t> </w:t>
    </w:r>
    <w:r>
      <w:t xml:space="preserve">1073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