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Young people represent the future of our state, and providing for the diverse needs of students in Texas schools is critically important to ensuring that they receive an optimal education; and</w:t>
      </w:r>
    </w:p>
    <w:p w:rsidR="003F3435" w:rsidRDefault="0032493E">
      <w:pPr>
        <w:spacing w:line="480" w:lineRule="auto"/>
        <w:ind w:firstLine="720"/>
        <w:jc w:val="both"/>
      </w:pPr>
      <w:r>
        <w:t xml:space="preserve">WHEREAS, Families deserve the peace of mind of knowing that their children are fully cared for when they are at school, and for more than 120 years, school nurses have played a key role in ensuring the physical and mental health of students at the campuses they serve; and</w:t>
      </w:r>
    </w:p>
    <w:p w:rsidR="003F3435" w:rsidRDefault="0032493E">
      <w:pPr>
        <w:spacing w:line="480" w:lineRule="auto"/>
        <w:ind w:firstLine="720"/>
        <w:jc w:val="both"/>
      </w:pPr>
      <w:r>
        <w:t xml:space="preserve">WHEREAS, School nurses are nursing professionals who are committed to the health, well-being, academic achievement, and lifelong success of students; working as members of school-based teams, they address the home and community factors that impact students' health, and they serve as liaisons to the school community, families, and health care providers in order to promote better health and wellness outcomes; and</w:t>
      </w:r>
    </w:p>
    <w:p w:rsidR="003F3435" w:rsidRDefault="0032493E">
      <w:pPr>
        <w:spacing w:line="480" w:lineRule="auto"/>
        <w:ind w:firstLine="720"/>
        <w:jc w:val="both"/>
      </w:pPr>
      <w:r>
        <w:t xml:space="preserve">WHEREAS, By providing access to care during a critical time in a child's development, school nurses help support a learning environment where students are empowered to reach their full academic potential, and the observance of School Nurse Day on May</w:t>
      </w:r>
      <w:r xml:space="preserve">
        <w:t> </w:t>
      </w:r>
      <w:r>
        <w:t xml:space="preserve">10,</w:t>
      </w:r>
      <w:r xml:space="preserve">
        <w:t> </w:t>
      </w:r>
      <w:r>
        <w:t xml:space="preserve">2023, serves as a fitting opportunity to acknowledge their contributions to our state and nation; now, therefore, be it</w:t>
      </w:r>
    </w:p>
    <w:p w:rsidR="003F3435" w:rsidRDefault="0032493E">
      <w:pPr>
        <w:spacing w:line="480" w:lineRule="auto"/>
        <w:ind w:firstLine="720"/>
        <w:jc w:val="both"/>
      </w:pPr>
      <w:r>
        <w:t xml:space="preserve">RESOLVED, That the House of Representatives of the 88th Texas Legislature hereby recognize May 10, 2023, as School Nurse Day and extend sincere appreciation to the Texas School Nurses Organization for its work to strengthen the practice of school nursing for the benefit of schoolchildren throughout the state.</w:t>
      </w:r>
    </w:p>
    <w:p w:rsidR="003F3435" w:rsidRDefault="0032493E">
      <w:pPr>
        <w:jc w:val="both"/>
      </w:pPr>
    </w:p>
    <w:p w:rsidR="003F3435" w:rsidRDefault="0032493E">
      <w:pPr>
        <w:jc w:val="right"/>
      </w:pPr>
      <w:r>
        <w:t xml:space="preserve">Klick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1592 was adopted by the House on May 19,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