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3697 (county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Sections 9(a)(1), (3), and (4), are suspended to permit the committee to change, alter, or amend text which is not in disagreement, to add text on any matter which is not in disagreement, and to add text on any matter which is not included in either the house or senate version of the bill in proposed SECTION 1 of the bill, in Section 232.001, Local Government Code,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outside the limits of a municipality must have a plat of the subdivision prepared if the owner divides the tract into two or more parts to lay out:</w:t>
      </w:r>
    </w:p>
    <w:p w:rsidR="003F3435" w:rsidRDefault="0032493E">
      <w:pPr>
        <w:spacing w:line="480" w:lineRule="auto"/>
        <w:ind w:firstLine="1440"/>
        <w:jc w:val="both"/>
      </w:pPr>
      <w:r>
        <w:t xml:space="preserve">(1)</w:t>
      </w:r>
      <w:r xml:space="preserve">
        <w:t> </w:t>
      </w:r>
      <w:r xml:space="preserve">
        <w:t> </w:t>
      </w:r>
      <w:r>
        <w:t xml:space="preserve">a subdivision of the tract, including an addition;</w:t>
      </w:r>
    </w:p>
    <w:p w:rsidR="003F3435" w:rsidRDefault="0032493E">
      <w:pPr>
        <w:spacing w:line="480" w:lineRule="auto"/>
        <w:ind w:firstLine="1440"/>
        <w:jc w:val="both"/>
      </w:pPr>
      <w:r>
        <w:t xml:space="preserve">(2)</w:t>
      </w:r>
      <w:r xml:space="preserve">
        <w:t> </w:t>
      </w:r>
      <w:r xml:space="preserve">
        <w:t> </w:t>
      </w:r>
      <w:r>
        <w:t xml:space="preserve">lots; or</w:t>
      </w:r>
    </w:p>
    <w:p w:rsidR="003F3435" w:rsidRDefault="0032493E">
      <w:pPr>
        <w:spacing w:line="480" w:lineRule="auto"/>
        <w:ind w:firstLine="1440"/>
        <w:jc w:val="both"/>
      </w:pPr>
      <w:r>
        <w:t xml:space="preserve">(3)</w:t>
      </w:r>
      <w:r xml:space="preserve">
        <w:t> </w:t>
      </w:r>
      <w:r xml:space="preserve">
        <w:t> </w:t>
      </w:r>
      <w:r>
        <w:t xml:space="preserve">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authority responsible for approving plats.</w:t>
      </w:r>
    </w:p>
    <w:p w:rsidR="003F3435" w:rsidRDefault="0032493E">
      <w:pPr>
        <w:spacing w:line="480" w:lineRule="auto"/>
        <w:ind w:firstLine="720"/>
        <w:jc w:val="both"/>
      </w:pPr>
      <w:r>
        <w:t xml:space="preserve">Explanation: The change is necessary to repeal the plat preparation requirement in relation to purchasers or owners of certain lots and to specify the date on which a plat is considered filed.</w:t>
      </w:r>
    </w:p>
    <w:p w:rsidR="003F3435" w:rsidRDefault="0032493E">
      <w:pPr>
        <w:spacing w:line="480" w:lineRule="auto"/>
        <w:ind w:firstLine="720"/>
        <w:jc w:val="both"/>
      </w:pPr>
      <w:r>
        <w:t xml:space="preserve">(2)</w:t>
      </w:r>
      <w:r xml:space="preserve">
        <w:t> </w:t>
      </w:r>
      <w:r xml:space="preserve">
        <w:t> </w:t>
      </w:r>
      <w:r>
        <w:t xml:space="preserve">House Rule 13, Section 9(a)(4), is suspended to permit the committee to add text on any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232, Local Government Code, is amended by adding Sections 232.0012 and 232.0022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232.0012.</w:t>
      </w:r>
      <w:r>
        <w:rPr>
          <w:u w:val="single"/>
        </w:rPr>
        <w:t xml:space="preserve"> </w:t>
      </w:r>
      <w:r>
        <w:rPr>
          <w:u w:val="single"/>
        </w:rPr>
        <w:t xml:space="preserve"> </w:t>
      </w:r>
      <w:r>
        <w:rPr>
          <w:u w:val="single"/>
        </w:rPr>
        <w:t xml:space="preserve">CONSTRUCTION OF SUBCHAPTER.  This subchapter may not be construed to restrict a county from establishing a submittal calendar to be used by an applicant to facilitate compliance with the approval process described by Sections 232.0025, 232.0026, 232.0027, and 232.0028.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232.0022.</w:t>
      </w:r>
      <w:r>
        <w:rPr>
          <w:u w:val="single"/>
        </w:rPr>
        <w:t xml:space="preserve"> </w:t>
      </w:r>
      <w:r>
        <w:rPr>
          <w:u w:val="single"/>
        </w:rPr>
        <w:t xml:space="preserve"> </w:t>
      </w:r>
      <w:r>
        <w:rPr>
          <w:u w:val="single"/>
        </w:rPr>
        <w:t xml:space="preserve">DELEGATION OF APPROVAL RESPONSIBILITY.  (a) </w:t>
      </w:r>
      <w:r>
        <w:rPr>
          <w:u w:val="single"/>
        </w:rPr>
        <w:t xml:space="preserve"> </w:t>
      </w:r>
      <w:r>
        <w:rPr>
          <w:u w:val="single"/>
        </w:rP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has the right to appeal to the commissioners court or the court's designee if the designated person or persons disapprove a plat.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232.0025, Local Government Code, is amended to read as follows:</w:t>
      </w:r>
    </w:p>
    <w:p w:rsidR="003F3435" w:rsidRDefault="0032493E">
      <w:pPr>
        <w:spacing w:line="480" w:lineRule="auto"/>
        <w:ind w:firstLine="720"/>
        <w:jc w:val="both"/>
      </w:pPr>
      <w:r>
        <w:t xml:space="preserve">Sec.</w:t>
      </w:r>
      <w:r xml:space="preserve">
        <w:t> </w:t>
      </w:r>
      <w:r>
        <w:t xml:space="preserve">232.0025.</w:t>
      </w:r>
      <w:r xml:space="preserve">
        <w:t> </w:t>
      </w:r>
      <w:r xml:space="preserve">
        <w:t> </w:t>
      </w:r>
      <w:r>
        <w:t xml:space="preserve">APPROVAL PROCEDURE: TIMELY APPROVAL OF PLATS [</w:t>
      </w:r>
      <w:r>
        <w:rPr>
          <w:strike/>
        </w:rPr>
        <w:t xml:space="preserve">AND PLANS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232.0027 and 232.0028, Local Government Code, are amended to read as follows:</w:t>
      </w:r>
    </w:p>
    <w:p w:rsidR="003F3435" w:rsidRDefault="0032493E">
      <w:pPr>
        <w:spacing w:line="480" w:lineRule="auto"/>
        <w:ind w:firstLine="720"/>
        <w:jc w:val="both"/>
      </w:pPr>
      <w:r>
        <w:t xml:space="preserve">Sec.</w:t>
      </w:r>
      <w:r xml:space="preserve">
        <w:t> </w:t>
      </w:r>
      <w:r>
        <w:t xml:space="preserve">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232.0026, the applicant may submit to the commissioners court or </w:t>
      </w:r>
      <w:r>
        <w:rPr>
          <w:u w:val="single"/>
        </w:rPr>
        <w:t xml:space="preserve">county authority responsible for approving plats</w:t>
      </w:r>
      <w:r>
        <w:t xml:space="preserve"> [</w:t>
      </w:r>
      <w:r>
        <w:rPr>
          <w:strike/>
        </w:rPr>
        <w:t xml:space="preserve">designee</w:t>
      </w:r>
      <w:r>
        <w:t xml:space="preserve">]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w:t>
      </w:r>
      <w:r>
        <w:rPr>
          <w:u w:val="single"/>
        </w:rPr>
        <w:t xml:space="preserve">county authority</w:t>
      </w:r>
      <w:r>
        <w:t xml:space="preserve"> [</w:t>
      </w:r>
      <w:r>
        <w:rPr>
          <w:strike/>
        </w:rPr>
        <w:t xml:space="preserve">designee</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t xml:space="preserve">232.0028.</w:t>
      </w:r>
      <w:r xml:space="preserve">
        <w:t> </w:t>
      </w:r>
      <w:r xml:space="preserve">
        <w:t> </w:t>
      </w:r>
      <w:r>
        <w:t xml:space="preserve">APPROVAL PROCEDURE: APPROVAL OR DISAPPROVAL OF RESPONSE.</w:t>
      </w:r>
      <w:r xml:space="preserve">
        <w:t> </w:t>
      </w:r>
      <w:r xml:space="preserve">
        <w:t> </w:t>
      </w: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determine whether to approve or disapprove the applicant's previously conditionally approved or disapproved plat application not later than the 15th day after the date the response was submitted under Section 232.0027.</w:t>
      </w:r>
    </w:p>
    <w:p w:rsidR="003F3435" w:rsidRDefault="0032493E">
      <w:pPr>
        <w:spacing w:line="480" w:lineRule="auto"/>
        <w:ind w:firstLine="720"/>
        <w:jc w:val="both"/>
      </w:pPr>
      <w:r>
        <w:t xml:space="preserve">(b)</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a plat application following the submission of a response under Section 232.0027:</w:t>
      </w:r>
    </w:p>
    <w:p w:rsidR="003F3435" w:rsidRDefault="0032493E">
      <w:pPr>
        <w:spacing w:line="480" w:lineRule="auto"/>
        <w:ind w:firstLine="1440"/>
        <w:jc w:val="both"/>
      </w:pPr>
      <w:r>
        <w:t xml:space="preserve">(1)</w:t>
      </w:r>
      <w:r xml:space="preserve">
        <w:t> </w:t>
      </w:r>
      <w:r xml:space="preserve">
        <w:t> </w:t>
      </w:r>
      <w:r>
        <w:t xml:space="preserve">must comply with Section 232.0026;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232.0026.</w:t>
      </w:r>
    </w:p>
    <w:p w:rsidR="003F3435" w:rsidRDefault="0032493E">
      <w:pPr>
        <w:spacing w:line="480" w:lineRule="auto"/>
        <w:ind w:firstLine="720"/>
        <w:jc w:val="both"/>
      </w:pPr>
      <w:r>
        <w:t xml:space="preserve">(c)</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w:t>
      </w:r>
      <w:r>
        <w:rPr>
          <w:u w:val="single"/>
        </w:rPr>
        <w:t xml:space="preserve">county authority responsible for approving plats</w:t>
      </w:r>
      <w:r>
        <w:t xml:space="preserve"> [</w:t>
      </w:r>
      <w:r>
        <w:rPr>
          <w:strike/>
        </w:rPr>
        <w:t xml:space="preserve">designee</w:t>
      </w:r>
      <w:r>
        <w:t xml:space="preserve">] that received the response does not disapprove the application on or before the date required by Subsection (a) and in accordance with Section 232.0026.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232.0025(d-1), Local Government Code, is repealed.</w:t>
      </w:r>
    </w:p>
    <w:p w:rsidR="003F3435" w:rsidRDefault="0032493E">
      <w:pPr>
        <w:spacing w:line="480" w:lineRule="auto"/>
        <w:ind w:firstLine="720"/>
        <w:jc w:val="both"/>
      </w:pPr>
      <w:r>
        <w:t xml:space="preserve">Explanation: The change is necessary to provide limitations on county regulation of subdivisions and approval of subdivision plats and plans.</w:t>
      </w:r>
    </w:p>
    <w:p w:rsidR="003F3435" w:rsidRDefault="0032493E">
      <w:pPr>
        <w:spacing w:line="480" w:lineRule="auto"/>
        <w:ind w:firstLine="720"/>
        <w:jc w:val="both"/>
      </w:pPr>
      <w:r>
        <w:t xml:space="preserve">(3)</w:t>
      </w:r>
      <w:r xml:space="preserve">
        <w:t> </w:t>
      </w:r>
      <w:r xml:space="preserve">
        <w:t> </w:t>
      </w:r>
      <w:r>
        <w:t xml:space="preserve">House Rule 13, Section 9(a)(4), is suspended to permit the committee to add text on any matter which is not included in either the house or senate version of the bill in proposed SECTION 4 of the bill, by amending Sections 232.0025(b), (c), (d), (f), (g), and (h), Local Government Code, and adding Section 232.0025(f-1), Local Government Code, to read as follows:</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w:t>
      </w:r>
      <w:r>
        <w:rPr>
          <w:u w:val="single"/>
        </w:rPr>
        <w:t xml:space="preserve">county authority responsible for approving plats</w:t>
      </w:r>
      <w:r>
        <w:t xml:space="preserve"> [</w:t>
      </w:r>
      <w:r>
        <w:rPr>
          <w:strike/>
        </w:rPr>
        <w:t xml:space="preserve">court's designee</w:t>
      </w:r>
      <w:r>
        <w:t xml:space="preserve">] shall, not later than the 10th business day after the date the commissioners court receives the application, notify the applicant of the missing documents or other information. </w:t>
      </w:r>
      <w:r>
        <w:t xml:space="preserve">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 </w:t>
      </w:r>
      <w:r>
        <w:t xml:space="preserve"> </w:t>
      </w:r>
      <w:r>
        <w:t xml:space="preserve">Acceptance by the commissioners court or the </w:t>
      </w:r>
      <w:r>
        <w:rPr>
          <w:u w:val="single"/>
        </w:rPr>
        <w:t xml:space="preserve">county authority responsible for approving plats</w:t>
      </w:r>
      <w:r>
        <w:t xml:space="preserve"> [</w:t>
      </w:r>
      <w:r>
        <w:rPr>
          <w:strike/>
        </w:rPr>
        <w:t xml:space="preserve">court's designee</w:t>
      </w:r>
      <w:r>
        <w:t xml:space="preserve">]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w:t>
      </w:r>
      <w:r>
        <w:rPr>
          <w:u w:val="single"/>
        </w:rPr>
        <w:t xml:space="preserve">county authority responsible for approving plats</w:t>
      </w:r>
      <w:r>
        <w:t xml:space="preserve"> [</w:t>
      </w:r>
      <w:r>
        <w:rPr>
          <w:strike/>
        </w:rPr>
        <w:t xml:space="preserve">court's designee</w:t>
      </w:r>
      <w:r>
        <w:t xml:space="preserve">] shall approve, approve with conditions, or disapprove a plat application not later than the 30th day after the date the completed application is received by the commissioners court or the </w:t>
      </w:r>
      <w:r>
        <w:rPr>
          <w:u w:val="single"/>
        </w:rPr>
        <w:t xml:space="preserve">county authority</w:t>
      </w:r>
      <w:r>
        <w:t xml:space="preserve"> [</w:t>
      </w:r>
      <w:r>
        <w:rPr>
          <w:strike/>
        </w:rPr>
        <w:t xml:space="preserve">court's designee</w:t>
      </w:r>
      <w:r>
        <w:t xml:space="preserve">]. An application is approved by the commissioners court or the </w:t>
      </w:r>
      <w:r>
        <w:rPr>
          <w:u w:val="single"/>
        </w:rPr>
        <w:t xml:space="preserve">county authority</w:t>
      </w:r>
      <w:r>
        <w:t xml:space="preserve"> [</w:t>
      </w:r>
      <w:r>
        <w:rPr>
          <w:strike/>
        </w:rPr>
        <w:t xml:space="preserve">court's designee</w:t>
      </w:r>
      <w:r>
        <w:t xml:space="preserve">] unless the application is disapproved within that period and in accordance with Section 232.0026.</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rPr>
          <w:u w:val="single"/>
        </w:rPr>
        <w:t xml:space="preserve">for a purpose related to Chapter 2007, Government Code,</w:t>
      </w:r>
      <w:r>
        <w:t xml:space="preserv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w:t>
      </w:r>
      <w:r>
        <w:rPr>
          <w:u w:val="single"/>
        </w:rPr>
        <w:t xml:space="preserve">county authority responsible for approving plats</w:t>
      </w:r>
      <w:r>
        <w:t xml:space="preserve"> [</w:t>
      </w:r>
      <w:r>
        <w:rPr>
          <w:strike/>
        </w:rPr>
        <w:t xml:space="preserve">court's designee</w:t>
      </w:r>
      <w:r>
        <w:t xml:space="preserve">]; or</w:t>
      </w:r>
    </w:p>
    <w:p w:rsidR="003F3435" w:rsidRDefault="0032493E">
      <w:pPr>
        <w:spacing w:line="480" w:lineRule="auto"/>
        <w:ind w:firstLine="2160"/>
        <w:jc w:val="both"/>
      </w:pPr>
      <w:r>
        <w:t xml:space="preserve">(B)</w:t>
      </w:r>
      <w:r xml:space="preserve">
        <w:t> </w:t>
      </w:r>
      <w:r xml:space="preserve">
        <w:t> </w:t>
      </w:r>
      <w:r>
        <w:t xml:space="preserve">Chapter 2007, Government Code, requires the county to perform a takings impact assessment in connection with the plat application;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purpose unrelated to Chapter 2007,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30-day period under Subsection (d)</w:t>
      </w:r>
      <w:r>
        <w:t xml:space="preserve"> applies only to a decision wholly within the control of the commissioners court or the </w:t>
      </w:r>
      <w:r>
        <w:rPr>
          <w:u w:val="single"/>
        </w:rPr>
        <w:t xml:space="preserve">county authority responsible for approving plats</w:t>
      </w:r>
      <w:r>
        <w:t xml:space="preserve"> [</w:t>
      </w:r>
      <w:r>
        <w:rPr>
          <w:strike/>
        </w:rPr>
        <w:t xml:space="preserve">court's designee</w:t>
      </w:r>
      <w:r>
        <w:t xml:space="preserve">].</w:t>
      </w:r>
    </w:p>
    <w:p w:rsidR="003F3435" w:rsidRDefault="0032493E">
      <w:pPr>
        <w:spacing w:line="480" w:lineRule="auto"/>
        <w:ind w:firstLine="720"/>
        <w:jc w:val="both"/>
      </w:pPr>
      <w:r>
        <w:t xml:space="preserve">(g)</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shall make the determination under Subsection (f)(1) of whether the 30-day period will be extended not later than the 20th day after the date a completed plat application is received by the commissioners court or the </w:t>
      </w:r>
      <w:r>
        <w:rPr>
          <w:u w:val="single"/>
        </w:rPr>
        <w:t xml:space="preserve">county authority</w:t>
      </w:r>
      <w:r>
        <w:t xml:space="preserve"> [</w:t>
      </w:r>
      <w:r>
        <w:rPr>
          <w:strike/>
        </w:rPr>
        <w:t xml:space="preserve">court's designee</w:t>
      </w:r>
      <w:r>
        <w:t xml:space="preserve">].</w:t>
      </w:r>
    </w:p>
    <w:p w:rsidR="003F3435" w:rsidRDefault="0032493E">
      <w:pPr>
        <w:spacing w:line="480" w:lineRule="auto"/>
        <w:ind w:firstLine="720"/>
        <w:jc w:val="both"/>
      </w:pPr>
      <w:r>
        <w:t xml:space="preserve">(h)</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may not require an applicant to waive the time limits or approval procedure contained in this subchapter.</w:t>
      </w:r>
    </w:p>
    <w:p w:rsidR="003F3435" w:rsidRDefault="0032493E">
      <w:pPr>
        <w:spacing w:line="480" w:lineRule="auto"/>
        <w:ind w:firstLine="720"/>
        <w:jc w:val="both"/>
      </w:pPr>
      <w:r>
        <w:t xml:space="preserve">Explanation:  The change is necessary to conform to other changes made in the bill and to change requirements relating to the timely approval of plat applications.</w:t>
      </w:r>
    </w:p>
    <w:p w:rsidR="003F3435" w:rsidRDefault="0032493E">
      <w:pPr>
        <w:spacing w:line="480" w:lineRule="auto"/>
        <w:ind w:firstLine="720"/>
        <w:jc w:val="both"/>
      </w:pPr>
      <w:r>
        <w:t xml:space="preserve">(4)</w:t>
      </w:r>
      <w:r xml:space="preserve">
        <w:t> </w:t>
      </w:r>
      <w:r xml:space="preserve">
        <w:t> </w:t>
      </w:r>
      <w:r>
        <w:t xml:space="preserve">House Rule 13, Sections 9(a)(1), (3), and (4), are suspended to permit the committee to change, alter, or amend text which is not in disagreement, to add text on any matter which is not in disagreement, and to add text on any matter which is not included in either the house or senate version of the bill in proposed SECTION 4 of the bill, by amending Section 232.0025(i), Local Government Code, to read as follows:</w:t>
      </w:r>
    </w:p>
    <w:p w:rsidR="003F3435" w:rsidRDefault="0032493E">
      <w:pPr>
        <w:spacing w:line="480" w:lineRule="auto"/>
        <w:ind w:firstLine="720"/>
        <w:jc w:val="both"/>
      </w:pPr>
      <w:r>
        <w:t xml:space="preserve">(i)</w:t>
      </w:r>
      <w:r xml:space="preserve">
        <w:t> </w:t>
      </w:r>
      <w:r xml:space="preserve">
        <w:t> </w:t>
      </w:r>
      <w:r>
        <w:t xml:space="preserve">If the commissioners court or the </w:t>
      </w:r>
      <w:r>
        <w:rPr>
          <w:u w:val="single"/>
        </w:rPr>
        <w:t xml:space="preserve">county authority responsible for approving plats</w:t>
      </w:r>
      <w:r>
        <w:t xml:space="preserve"> [</w:t>
      </w:r>
      <w:r>
        <w:rPr>
          <w:strike/>
        </w:rPr>
        <w:t xml:space="preserve">court's designee</w:t>
      </w:r>
      <w:r>
        <w:t xml:space="preserve">]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shall recover reasonable attorney's fees and court costs incurred in bringing an action under Subdivision (3) if the applicant prevails;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may recover reasonable attorney's fees and court costs incurred in an action brought under Subdivision (3) if the county prevails and the court finds the action is frivolous</w:t>
      </w:r>
      <w:r>
        <w:t xml:space="preserve">.</w:t>
      </w:r>
    </w:p>
    <w:p w:rsidR="003F3435" w:rsidRDefault="0032493E">
      <w:pPr>
        <w:spacing w:line="480" w:lineRule="auto"/>
        <w:ind w:firstLine="720"/>
        <w:jc w:val="both"/>
      </w:pPr>
      <w:r>
        <w:t xml:space="preserve">Explanation:  The change is necessary to conform to other changes made in the bill and to provide for the awarding of attorney's fees and court costs in certain actions.</w:t>
      </w:r>
    </w:p>
    <w:p w:rsidR="003F3435" w:rsidRDefault="0032493E">
      <w:pPr>
        <w:jc w:val="both"/>
      </w:pPr>
    </w:p>
    <w:p w:rsidR="003F3435" w:rsidRDefault="0032493E">
      <w:pPr>
        <w:jc w:val="right"/>
      </w:pPr>
      <w:r>
        <w:t xml:space="preserve">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2506 was adopted by the House on May 28, 2023, by the following vote:</w:t>
      </w:r>
      <w:r xml:space="preserve">
        <w:t> </w:t>
      </w:r>
      <w:r xml:space="preserve">
        <w:t> </w:t>
      </w:r>
      <w:r>
        <w:t xml:space="preserve">Yeas 128, Nays 13,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