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for ensuring safety and security in public schools, including measures related to certain student records and truant conduct and active shooter training for certain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u w:val="single"/>
        </w:rPr>
        <w:t xml:space="preserve">37.1083, 37.1084,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Subchapter B, Chapter 8, Education Code, is amended by adding Section 8.064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w:t>
      </w:r>
      <w:r>
        <w:rPr>
          <w:u w:val="single"/>
        </w:rPr>
        <w:t xml:space="preserve"> </w:t>
      </w:r>
      <w:r>
        <w:rPr>
          <w:u w:val="single"/>
        </w:rPr>
        <w:t xml:space="preserve"> </w:t>
      </w:r>
      <w:r>
        <w:rPr>
          <w:u w:val="single"/>
        </w:rPr>
        <w:t xml:space="preserve">SCHOOL SAFETY SUPPORT.  (a)  A regional education service center shall act as a school safety resource for school districts and open-enrollment charter schools in the region served by the center. </w:t>
      </w:r>
      <w:r>
        <w:rPr>
          <w:u w:val="single"/>
        </w:rPr>
        <w:t xml:space="preserve"> </w:t>
      </w:r>
      <w:r>
        <w:rPr>
          <w:u w:val="single"/>
        </w:rPr>
        <w:t xml:space="preserve">The center may assist a school district or open-enrollment charter school directly or in collaboration with the Texas School Safety Center and local law enforcement agencies,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developing and implementing a multihazard emergency operations plan under Section 37.108;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establishing a school safety and security committee under Section 37.109;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conducting emergency school drills and exercises;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addressing deficiencies in campus security identified by a school safety review team under Section 37.1084;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providing guidance on any other matter relating to school safety and security.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regional education service center shall provide assistance as necessary to the region's school safety review team established under Section 37.1084.</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w:t>
      </w:r>
      <w:r>
        <w:rPr>
          <w:u w:val="single"/>
        </w:rPr>
        <w:t xml:space="preserve">37.1083, 37.1084, 37.1085,</w:t>
      </w:r>
      <w:r>
        <w:t xml:space="preserve">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25.002(a),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w:t>
      </w:r>
      <w:r>
        <w:rPr>
          <w:u w:val="single"/>
        </w:rPr>
        <w:t xml:space="preserve">, including for a child who most recently attended a public school in this state, a copy of the child's disciplinary record and any threat assessment involving the child's behavior conducted under Section 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38.001,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25.036,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transfer under this section, a child's school district of residence shall provide the receiving district with the child's disciplinary record and any threat assessment involving the child's behavior conducted under Section 37.115.</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25.095(a),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shall notify a student's parent in writing at the beginning of the school year that if the student is absent from school</w:t>
      </w:r>
      <w:r>
        <w:rPr>
          <w:u w:val="single"/>
        </w:rPr>
        <w:t xml:space="preserve">, without excuse under Section 25.087,</w:t>
      </w:r>
      <w:r>
        <w:t xml:space="preserve">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w:t>
      </w:r>
    </w:p>
    <w:p w:rsidR="003F3435" w:rsidRDefault="0032493E">
      <w:pPr>
        <w:spacing w:line="480" w:lineRule="auto"/>
        <w:ind w:firstLine="1440"/>
        <w:jc w:val="both"/>
      </w:pPr>
      <w:r>
        <w:t xml:space="preserve">(1)</w:t>
      </w:r>
      <w:r xml:space="preserve">
        <w:t> </w:t>
      </w:r>
      <w:r xml:space="preserve">
        <w:t> </w:t>
      </w:r>
      <w:r>
        <w:t xml:space="preserve">the student's parent is subject to prosecution under Section 25.093; and</w:t>
      </w:r>
    </w:p>
    <w:p w:rsidR="003F3435" w:rsidRDefault="0032493E">
      <w:pPr>
        <w:spacing w:line="480" w:lineRule="auto"/>
        <w:ind w:firstLine="1440"/>
        <w:jc w:val="both"/>
      </w:pPr>
      <w:r>
        <w:t xml:space="preserve">(2)</w:t>
      </w:r>
      <w:r xml:space="preserve">
        <w:t> </w:t>
      </w:r>
      <w:r xml:space="preserve">
        <w:t> </w:t>
      </w:r>
      <w:r>
        <w:t xml:space="preserve">the student is subject to referral to a truancy court for truant conduct under Section 65.003(a), Family Code.</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Section 25.0951(a),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student fails to attend school without excuse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 a school district shall within 10 school days of the student's </w:t>
      </w:r>
      <w:r>
        <w:rPr>
          <w:u w:val="single"/>
        </w:rPr>
        <w:t xml:space="preserve">sixth</w:t>
      </w:r>
      <w:r>
        <w:t xml:space="preserve"> [</w:t>
      </w:r>
      <w:r>
        <w:rPr>
          <w:strike/>
        </w:rPr>
        <w:t xml:space="preserve">10th</w:t>
      </w:r>
      <w:r>
        <w:t xml:space="preserve">] absence refer the student to a truancy court for truant conduct under Section 65.003(a), Family Code.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Section 37.108, Education Code, is amended by amending Subsections (a), (b), and (f) and adding Subsection (h)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as defined by the Texas School Safety Center in conjunction with the governor's office of homeland security</w:t>
      </w:r>
      <w:r>
        <w:rPr>
          <w:u w:val="single"/>
        </w:rPr>
        <w:t xml:space="preserve">,</w:t>
      </w:r>
      <w:r>
        <w:t xml:space="preserve"> [</w:t>
      </w:r>
      <w:r>
        <w:rPr>
          <w:strike/>
        </w:rPr>
        <w:t xml:space="preserve">and</w:t>
      </w:r>
      <w:r>
        <w:t xml:space="preserve">] the commissioner of education</w:t>
      </w:r>
      <w:r>
        <w:rPr>
          <w:u w:val="single"/>
        </w:rPr>
        <w:t xml:space="preserve">, and the</w:t>
      </w:r>
      <w:r>
        <w:t xml:space="preserve"> [</w:t>
      </w:r>
      <w:r>
        <w:rPr>
          <w:strike/>
        </w:rPr>
        <w:t xml:space="preserve">or</w:t>
      </w:r>
      <w:r>
        <w:t xml:space="preserve">] commissioner of higher education[</w:t>
      </w:r>
      <w:r>
        <w:rPr>
          <w:strike/>
        </w:rPr>
        <w:t xml:space="preserve">, as applicable</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requirements established by the Texas School Safety Center in consultation with the agency and local law enforcement agencies</w:t>
      </w:r>
      <w:r>
        <w:t xml:space="preserve">.</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t xml:space="preserve"> </w:t>
      </w:r>
      <w:r>
        <w:rPr>
          <w:u w:val="single"/>
        </w:rPr>
        <w:t xml:space="preserve">A</w:t>
      </w:r>
      <w:r>
        <w:t xml:space="preserve"> </w:t>
      </w:r>
      <w:r>
        <w:t xml:space="preserve">[</w:t>
      </w:r>
      <w:r>
        <w:rPr>
          <w:strike/>
        </w:rPr>
        <w:t xml:space="preserve">To the extent possible, a</w:t>
      </w:r>
      <w:r>
        <w:t xml:space="preserve">] district shall follow safety and security audit procedures developed by the Texas School Safety Center </w:t>
      </w:r>
      <w:r>
        <w:rPr>
          <w:u w:val="single"/>
        </w:rPr>
        <w:t xml:space="preserve">in coordination with the commissioner of education or commissioner of higher education, as applicable,</w:t>
      </w:r>
      <w:r>
        <w:t xml:space="preserve"> or a person included in the registry established by the Texas School Safety Center under Section 37.2091.</w:t>
      </w:r>
    </w:p>
    <w:p w:rsidR="003F3435" w:rsidRDefault="0032493E">
      <w:pPr>
        <w:spacing w:line="480" w:lineRule="auto"/>
        <w:ind w:firstLine="720"/>
        <w:jc w:val="both"/>
      </w:pPr>
      <w:r>
        <w:t xml:space="preserve">(f)</w:t>
      </w:r>
      <w:r xml:space="preserve">
        <w:t> </w:t>
      </w:r>
      <w:r xml:space="preserve">
        <w:t> </w:t>
      </w:r>
      <w:r>
        <w:t xml:space="preserve">A school district shall include in its multihazard emergency operations plan:</w:t>
      </w:r>
    </w:p>
    <w:p w:rsidR="003F3435" w:rsidRDefault="0032493E">
      <w:pPr>
        <w:spacing w:line="480" w:lineRule="auto"/>
        <w:ind w:firstLine="1440"/>
        <w:jc w:val="both"/>
      </w:pPr>
      <w:r>
        <w:t xml:space="preserve">(1)</w:t>
      </w:r>
      <w:r xml:space="preserve">
        <w:t> </w:t>
      </w:r>
      <w:r xml:space="preserve">
        <w:t> </w:t>
      </w:r>
      <w:r>
        <w:t xml:space="preserve">a chain of command that designates the individual responsible for making final decisions during a disaster or emergency situation and identifies other individuals responsible for making those decisions if the designated person is unavailable;</w:t>
      </w:r>
    </w:p>
    <w:p w:rsidR="003F3435" w:rsidRDefault="0032493E">
      <w:pPr>
        <w:spacing w:line="480" w:lineRule="auto"/>
        <w:ind w:firstLine="1440"/>
        <w:jc w:val="both"/>
      </w:pPr>
      <w:r>
        <w:t xml:space="preserve">(2)</w:t>
      </w:r>
      <w:r xml:space="preserve">
        <w:t> </w:t>
      </w:r>
      <w:r xml:space="preserve">
        <w:t> </w:t>
      </w:r>
      <w:r>
        <w:t xml:space="preserve">provisions that address physical and psychological safety for responding to a natural disaster, active shooter, and any other dangerous scenario identified for purposes of this section by the agency or the Texas School Safety Center;</w:t>
      </w:r>
    </w:p>
    <w:p w:rsidR="003F3435" w:rsidRDefault="0032493E">
      <w:pPr>
        <w:spacing w:line="480" w:lineRule="auto"/>
        <w:ind w:firstLine="1440"/>
        <w:jc w:val="both"/>
      </w:pPr>
      <w:r>
        <w:t xml:space="preserve">(3)</w:t>
      </w:r>
      <w:r xml:space="preserve">
        <w:t> </w:t>
      </w:r>
      <w:r xml:space="preserve">
        <w:t> </w:t>
      </w:r>
      <w:r>
        <w:t xml:space="preserve">provisions for ensuring the safety of students in portable buildings;</w:t>
      </w:r>
    </w:p>
    <w:p w:rsidR="003F3435" w:rsidRDefault="0032493E">
      <w:pPr>
        <w:spacing w:line="480" w:lineRule="auto"/>
        <w:ind w:firstLine="1440"/>
        <w:jc w:val="both"/>
      </w:pPr>
      <w:r>
        <w:t xml:space="preserve">(4)</w:t>
      </w:r>
      <w:r xml:space="preserve">
        <w:t> </w:t>
      </w:r>
      <w:r xml:space="preserve">
        <w:t> </w:t>
      </w:r>
      <w:r>
        <w:t xml:space="preserve">provisions for ensuring that students and district personnel with disabilities are provided equal access to safety during a disaster or emergency situation;</w:t>
      </w:r>
    </w:p>
    <w:p w:rsidR="003F3435" w:rsidRDefault="0032493E">
      <w:pPr>
        <w:spacing w:line="480" w:lineRule="auto"/>
        <w:ind w:firstLine="1440"/>
        <w:jc w:val="both"/>
      </w:pPr>
      <w:r>
        <w:t xml:space="preserve">(5)</w:t>
      </w:r>
      <w:r xml:space="preserve">
        <w:t> </w:t>
      </w:r>
      <w:r xml:space="preserve">
        <w:t> </w:t>
      </w:r>
      <w:r>
        <w:t xml:space="preserve">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rsidR="003F3435" w:rsidRDefault="0032493E">
      <w:pPr>
        <w:spacing w:line="480" w:lineRule="auto"/>
        <w:ind w:firstLine="1440"/>
        <w:jc w:val="both"/>
      </w:pPr>
      <w:r>
        <w:t xml:space="preserve">(6)</w:t>
      </w:r>
      <w:r xml:space="preserve">
        <w:t> </w:t>
      </w:r>
      <w:r xml:space="preserve">
        <w:t> </w:t>
      </w:r>
      <w:r>
        <w:t xml:space="preserve">provisions for supporting the psychological safety of students, district personnel, and the community during the response and recovery phase following a disaster or emergency situation that:</w:t>
      </w:r>
    </w:p>
    <w:p w:rsidR="003F3435" w:rsidRDefault="0032493E">
      <w:pPr>
        <w:spacing w:line="480" w:lineRule="auto"/>
        <w:ind w:firstLine="2160"/>
        <w:jc w:val="both"/>
      </w:pPr>
      <w:r>
        <w:t xml:space="preserve">(A)</w:t>
      </w:r>
      <w:r xml:space="preserve">
        <w:t> </w:t>
      </w:r>
      <w:r xml:space="preserve">
        <w:t> </w:t>
      </w:r>
      <w:r>
        <w:t xml:space="preserve">are aligned with best practice-based programs and research-based practices recommended under Section 38.351;</w:t>
      </w:r>
    </w:p>
    <w:p w:rsidR="003F3435" w:rsidRDefault="0032493E">
      <w:pPr>
        <w:spacing w:line="480" w:lineRule="auto"/>
        <w:ind w:firstLine="2160"/>
        <w:jc w:val="both"/>
      </w:pPr>
      <w:r>
        <w:t xml:space="preserve">(B)</w:t>
      </w:r>
      <w:r xml:space="preserve">
        <w:t> </w:t>
      </w:r>
      <w:r xml:space="preserve">
        <w:t> </w:t>
      </w:r>
      <w:r>
        <w:t xml:space="preserve">include strategies for ensuring any required professional development training for suicide prevention and grief-informed and trauma-informed care is provided to appropriate school personnel;</w:t>
      </w:r>
    </w:p>
    <w:p w:rsidR="003F3435" w:rsidRDefault="0032493E">
      <w:pPr>
        <w:spacing w:line="480" w:lineRule="auto"/>
        <w:ind w:firstLine="2160"/>
        <w:jc w:val="both"/>
      </w:pPr>
      <w:r>
        <w:t xml:space="preserve">(C)</w:t>
      </w:r>
      <w:r xml:space="preserve">
        <w:t> </w:t>
      </w:r>
      <w:r xml:space="preserve">
        <w:t> </w:t>
      </w:r>
      <w:r>
        <w:t xml:space="preserve">include training on integrating psychological safety and suicide prevention strategies into the district's plan, such as psychological first aid for schools training, from an approved list of recommended training established by the commissioner and Texas School Safety Center for:</w:t>
      </w:r>
    </w:p>
    <w:p w:rsidR="003F3435" w:rsidRDefault="0032493E">
      <w:pPr>
        <w:spacing w:line="480" w:lineRule="auto"/>
        <w:ind w:firstLine="2880"/>
        <w:jc w:val="both"/>
      </w:pPr>
      <w:r>
        <w:t xml:space="preserve">(i)</w:t>
      </w:r>
      <w:r xml:space="preserve">
        <w:t> </w:t>
      </w:r>
      <w:r xml:space="preserve">
        <w:t> </w:t>
      </w:r>
      <w:r>
        <w:t xml:space="preserve">members of the district's school safety and security committee under Section 37.109;</w:t>
      </w:r>
    </w:p>
    <w:p w:rsidR="003F3435" w:rsidRDefault="0032493E">
      <w:pPr>
        <w:spacing w:line="480" w:lineRule="auto"/>
        <w:ind w:firstLine="2880"/>
        <w:jc w:val="both"/>
      </w:pPr>
      <w:r>
        <w:t xml:space="preserve">(ii)</w:t>
      </w:r>
      <w:r xml:space="preserve">
        <w:t> </w:t>
      </w:r>
      <w:r xml:space="preserve">
        <w:t> </w:t>
      </w:r>
      <w:r>
        <w:t xml:space="preserve">district school counselors and mental health professionals; and</w:t>
      </w:r>
    </w:p>
    <w:p w:rsidR="003F3435" w:rsidRDefault="0032493E">
      <w:pPr>
        <w:spacing w:line="480" w:lineRule="auto"/>
        <w:ind w:firstLine="2880"/>
        <w:jc w:val="both"/>
      </w:pPr>
      <w:r>
        <w:t xml:space="preserve">(iii)</w:t>
      </w:r>
      <w:r xml:space="preserve">
        <w:t> </w:t>
      </w:r>
      <w:r xml:space="preserve">
        <w:t> </w:t>
      </w:r>
      <w:r>
        <w:t xml:space="preserve">educators and other district personnel as determined by the district;</w:t>
      </w:r>
    </w:p>
    <w:p w:rsidR="003F3435" w:rsidRDefault="0032493E">
      <w:pPr>
        <w:spacing w:line="480" w:lineRule="auto"/>
        <w:ind w:firstLine="2160"/>
        <w:jc w:val="both"/>
      </w:pPr>
      <w:r>
        <w:t xml:space="preserve">(D)</w:t>
      </w:r>
      <w:r xml:space="preserve">
        <w:t> </w:t>
      </w:r>
      <w:r xml:space="preserve">
        <w:t> </w:t>
      </w:r>
      <w:r>
        <w:t xml:space="preserve">include strategies and procedures for integrating and supporting physical and psychological safety that align with the provisions described by Subdivision (2); and</w:t>
      </w:r>
    </w:p>
    <w:p w:rsidR="003F3435" w:rsidRDefault="0032493E">
      <w:pPr>
        <w:spacing w:line="480" w:lineRule="auto"/>
        <w:ind w:firstLine="2160"/>
        <w:jc w:val="both"/>
      </w:pPr>
      <w:r>
        <w:t xml:space="preserve">(E)</w:t>
      </w:r>
      <w:r xml:space="preserve">
        <w:t> </w:t>
      </w:r>
      <w:r xml:space="preserve">
        <w:t> </w:t>
      </w:r>
      <w:r>
        <w:t xml:space="preserve">implement trauma-informed policies;</w:t>
      </w:r>
    </w:p>
    <w:p w:rsidR="003F3435" w:rsidRDefault="0032493E">
      <w:pPr>
        <w:spacing w:line="480" w:lineRule="auto"/>
        <w:ind w:firstLine="1440"/>
        <w:jc w:val="both"/>
      </w:pPr>
      <w:r>
        <w:t xml:space="preserve">(7)</w:t>
      </w:r>
      <w:r xml:space="preserve">
        <w:t> </w:t>
      </w:r>
      <w:r xml:space="preserve">
        <w:t> </w:t>
      </w:r>
      <w:r>
        <w:t xml:space="preserve">a policy for providing a substitute teacher access to school campus buildings and materials necessary for the substitute teacher to carry out the duties of a district employee during an emergency or a mandatory emergency drill;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the name of each individual on the district's school safety and security committee established under Section 37.109 and the date of each committee meeting during the preceding year</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certification that the district is in compliance with Section 37.116, requiring the district to provide the Department of Public Safety, local law enforcement agencies, and emergency first responders</w:t>
      </w:r>
      <w:r>
        <w:rPr>
          <w:u w:val="single"/>
        </w:rPr>
        <w:t xml:space="preserve"> </w:t>
      </w:r>
      <w:r>
        <w:rPr>
          <w:u w:val="single"/>
        </w:rPr>
        <w:t xml:space="preserve">with an accurate map for all district campuses and school buildings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Texas School Safety Center and the agency shall provide school safety-related data collected by the center or agency to each other on request.</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Section 37.1081(a),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board of trustees of a school district receives notice of noncompliance under Section 37.207(e) or </w:t>
      </w:r>
      <w:r>
        <w:rPr>
          <w:u w:val="single"/>
        </w:rPr>
        <w:t xml:space="preserve">37.2071(d) or (g)</w:t>
      </w:r>
      <w:r>
        <w:t xml:space="preserve"> [</w:t>
      </w:r>
      <w:r>
        <w:rPr>
          <w:strike/>
        </w:rPr>
        <w:t xml:space="preserve">37.2071(g)</w:t>
      </w:r>
      <w:r>
        <w:t xml:space="preserve">], the board shall hold a public hearing to notify the public of:</w:t>
      </w:r>
    </w:p>
    <w:p w:rsidR="003F3435" w:rsidRDefault="0032493E">
      <w:pPr>
        <w:spacing w:line="480" w:lineRule="auto"/>
        <w:ind w:firstLine="1440"/>
        <w:jc w:val="both"/>
      </w:pPr>
      <w:r>
        <w:t xml:space="preserve">(1)</w:t>
      </w:r>
      <w:r xml:space="preserve">
        <w:t> </w:t>
      </w:r>
      <w:r xml:space="preserve">
        <w:t> </w:t>
      </w:r>
      <w:r>
        <w:t xml:space="preserve">the district's failure to:</w:t>
      </w:r>
    </w:p>
    <w:p w:rsidR="003F3435" w:rsidRDefault="0032493E">
      <w:pPr>
        <w:spacing w:line="480" w:lineRule="auto"/>
        <w:ind w:firstLine="2160"/>
        <w:jc w:val="both"/>
      </w:pPr>
      <w:r>
        <w:t xml:space="preserve">(A)</w:t>
      </w:r>
      <w:r xml:space="preserve">
        <w:t> </w:t>
      </w:r>
      <w:r xml:space="preserve">
        <w:t> </w:t>
      </w:r>
      <w:r>
        <w:t xml:space="preserve">submit or correct deficiencies in a multihazard emergency operations plan; or</w:t>
      </w:r>
    </w:p>
    <w:p w:rsidR="003F3435" w:rsidRDefault="0032493E">
      <w:pPr>
        <w:spacing w:line="480" w:lineRule="auto"/>
        <w:ind w:firstLine="2160"/>
        <w:jc w:val="both"/>
      </w:pPr>
      <w:r>
        <w:t xml:space="preserve">(B)</w:t>
      </w:r>
      <w:r xml:space="preserve">
        <w:t> </w:t>
      </w:r>
      <w:r xml:space="preserve">
        <w:t> </w:t>
      </w:r>
      <w:r>
        <w:t xml:space="preserve">report the results of a safety and security audit to the Texas School Safety Center as required by law;</w:t>
      </w:r>
    </w:p>
    <w:p w:rsidR="003F3435" w:rsidRDefault="0032493E">
      <w:pPr>
        <w:spacing w:line="480" w:lineRule="auto"/>
        <w:ind w:firstLine="1440"/>
        <w:jc w:val="both"/>
      </w:pPr>
      <w:r>
        <w:t xml:space="preserve">(2)</w:t>
      </w:r>
      <w:r xml:space="preserve">
        <w:t> </w:t>
      </w:r>
      <w:r xml:space="preserve">
        <w:t> </w:t>
      </w:r>
      <w:r>
        <w:t xml:space="preserve">the dates during which the district has not been in compliance; and</w:t>
      </w:r>
    </w:p>
    <w:p w:rsidR="003F3435" w:rsidRDefault="0032493E">
      <w:pPr>
        <w:spacing w:line="480" w:lineRule="auto"/>
        <w:ind w:firstLine="1440"/>
        <w:jc w:val="both"/>
      </w:pPr>
      <w:r>
        <w:t xml:space="preserve">(3)</w:t>
      </w:r>
      <w:r xml:space="preserve">
        <w:t> </w:t>
      </w:r>
      <w:r xml:space="preserve">
        <w:t> </w:t>
      </w:r>
      <w:r>
        <w:t xml:space="preserve">the names of each member of the board of trustees and the superintendent serving in that capacity during the dates the district was not in compliance.</w:t>
      </w:r>
    </w:p>
    <w:p w:rsidR="003F3435" w:rsidRDefault="0032493E">
      <w:pPr>
        <w:spacing w:line="480" w:lineRule="auto"/>
        <w:ind w:firstLine="720"/>
        <w:jc w:val="both"/>
      </w:pPr>
      <w:r>
        <w:t xml:space="preserve">SECTION</w:t>
      </w:r>
      <w:r xml:space="preserve">
        <w:t> </w:t>
      </w:r>
      <w:r>
        <w:t xml:space="preserve">10.</w:t>
      </w:r>
      <w:r xml:space="preserve">
        <w:t> </w:t>
      </w:r>
      <w:r xml:space="preserve">
        <w:t> </w:t>
      </w:r>
      <w:r>
        <w:t xml:space="preserve">Subchapter D, Chapter 37, Education Code, is amended by adding Sections 37.1083, 37.1084, and 37.1085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37.1083.</w:t>
      </w:r>
      <w:r>
        <w:rPr>
          <w:u w:val="single"/>
        </w:rPr>
        <w:t xml:space="preserve"> </w:t>
      </w:r>
      <w:r>
        <w:rPr>
          <w:u w:val="single"/>
        </w:rPr>
        <w:t xml:space="preserve"> </w:t>
      </w:r>
      <w:r>
        <w:rPr>
          <w:u w:val="single"/>
        </w:rPr>
        <w:t xml:space="preserve">AGENCY MONITORING OF SCHOOL DISTRICT SAFETY AND SECURITY REQUIREMENTS.  (a)  The agency shall monitor the implementation and operation of requirements related to school district safety and security, including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multihazard emergency operations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safety and security audits.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an office of school safety and security within the agency that consists of individuals with substantial expertise and experience in school or law enforcement safety and security operations and oversight at the local, state, or federal level to coordinate the agency's monitoring of school district safety and security requirements under this section.  The director of the office is appointed by the governor and confirmed by the senate and must report directly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in coordination with the Texas School Safety Center and local law enforcement agencies, provide technical assistance to school districts to support the implementation and operation of safety and security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part of the technical assistance provided under Subsection (c), the agency shall conduct a detailed vulnerability assessment of each school district on a random basis determined by the agency once every four years. </w:t>
      </w:r>
      <w:r>
        <w:rPr>
          <w:u w:val="single"/>
        </w:rPr>
        <w:t xml:space="preserve"> </w:t>
      </w:r>
      <w:r>
        <w:rPr>
          <w:u w:val="single"/>
        </w:rPr>
        <w:t xml:space="preserve">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facility access controls, emergency operations procedures, and other school safety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greatest extent practicable, coincide with the safety and security audit required under Section 37.108.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use a rubric developed by the office of school safety and security in collaboration with the Texas School Safety Center to conduct a vulnerability assessment of a school district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completion of a vulnerability assessment under Subsection (d), the agency shall provide to the superintendent and school safety and security committee established under Section 37.109 for the applicable school district a report on the results of the assessment that includes recommendations and required corrective actions to address any deficiencies in campus security identified by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may engage a third party as necessary to enable the agency to monitor the implementation and operation of school district safety and security requirements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require a school district to submit information necessary for the agency to monitor the implementation and operation of school district safety and security requirements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an event requiring a district's emergency response including the discovery of a firearm on a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district's response and use of emergency operations procedures during an event described by Subdivision (1).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37.1084.</w:t>
      </w:r>
      <w:r>
        <w:rPr>
          <w:u w:val="single"/>
        </w:rPr>
        <w:t xml:space="preserve"> </w:t>
      </w:r>
      <w:r>
        <w:rPr>
          <w:u w:val="single"/>
        </w:rPr>
        <w:t xml:space="preserve"> </w:t>
      </w:r>
      <w:r>
        <w:rPr>
          <w:u w:val="single"/>
        </w:rPr>
        <w:t xml:space="preserve">REGIONAL SCHOOL SAFETY REVIEW TEAMS.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office of school safety and security established under Section 37.1083.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"Team" means a school safety review team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establish a school safety review team in each region served by a regional education service center.  A team shall annually conduct on-site general intruder detection audits of school district campuses in the team's region.  In conducting an intruder detection audit, a team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rubric developed by the office in consultation with the Texas School Safety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seventh day before the date of a scheduled audit, notify the superintendent of the school district in which the campus being audited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completion of the audit, provide to the superintendent and school safety and security committee established under Section 37.109 for the school district in which the campus is located a report on the results of the audit that includes recommendations and required corrective actions to address any deficiencies in campus security identified by the team.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shall provide support as necessary to assist the region's team in conducting intruder detection audits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produced by a team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37.1085.</w:t>
      </w:r>
      <w:r>
        <w:rPr>
          <w:u w:val="single"/>
        </w:rPr>
        <w:t xml:space="preserve"> </w:t>
      </w:r>
      <w:r>
        <w:rPr>
          <w:u w:val="single"/>
        </w:rPr>
        <w:t xml:space="preserve"> </w:t>
      </w:r>
      <w:r>
        <w:rPr>
          <w:u w:val="single"/>
        </w:rPr>
        <w:t xml:space="preserve">ASSIGNMENT OF CONSERVATOR FOR NONCOMPLIANCE WITH SCHOOL SAFETY AND SECURITY REQUIREMENTS.  (a) </w:t>
      </w:r>
      <w:r>
        <w:rPr>
          <w:u w:val="single"/>
        </w:rPr>
        <w:t xml:space="preserve"> </w:t>
      </w:r>
      <w:r>
        <w:rPr>
          <w:u w:val="single"/>
        </w:rPr>
        <w:t xml:space="preserve">The commissioner may assign a conservator under Chapter 39A if a school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any required monitoring, assessment, or audit under Section 37.1083 or 37.1084;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agency's monitoring, assessment, or audit of the district under Section 37.1083 or 37.1084.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conservator assigned to a district under this section may exercise the powers and duties of a conservator under Section 39A.003 only to correct a failure identified under Subsection (a).</w:t>
      </w:r>
    </w:p>
    <w:p w:rsidR="003F3435" w:rsidRDefault="0032493E">
      <w:pPr>
        <w:spacing w:line="480" w:lineRule="auto"/>
        <w:ind w:firstLine="720"/>
        <w:jc w:val="both"/>
      </w:pPr>
      <w:r>
        <w:t xml:space="preserve">SECTION</w:t>
      </w:r>
      <w:r xml:space="preserve">
        <w:t> </w:t>
      </w:r>
      <w:r>
        <w:t xml:space="preserve">11.</w:t>
      </w:r>
      <w:r xml:space="preserve">
        <w:t> </w:t>
      </w:r>
      <w:r xml:space="preserve">
        <w:t> </w:t>
      </w:r>
      <w:r>
        <w:t xml:space="preserve">Subchapter D, Chapter 37, Education Code, is amended by adding Section 37.1131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37.1131.</w:t>
      </w:r>
      <w:r>
        <w:rPr>
          <w:u w:val="single"/>
        </w:rPr>
        <w:t xml:space="preserve"> </w:t>
      </w:r>
      <w:r>
        <w:rPr>
          <w:u w:val="single"/>
        </w:rPr>
        <w:t xml:space="preserve"> </w:t>
      </w:r>
      <w:r>
        <w:rPr>
          <w:u w:val="single"/>
        </w:rPr>
        <w:t xml:space="preserve">NOTIFICATION REGARDING VIOLENT ACTIVITY.  (a)  The agency shall develop model standards for providing notice regarding violent activity that has occurred or is being investigated at a school district campus or other district facility or at a district-sponsored activity to parents, guardians, and other persons standing in parental relation to students who are assigned to the campus, regularly use the facility, or are attending the activity, as applicable. </w:t>
      </w:r>
      <w:r>
        <w:rPr>
          <w:u w:val="single"/>
        </w:rPr>
        <w:t xml:space="preserve"> </w:t>
      </w:r>
      <w:r>
        <w:rPr>
          <w:u w:val="single"/>
        </w:rPr>
        <w:t xml:space="preserve">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electronic notification through text messaging and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option for real-time notification;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 student privacy.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adopt a policy for providing notice described by Subsection (a) in a manner that meets the standards adopted under that subsection.</w:t>
      </w:r>
    </w:p>
    <w:p w:rsidR="003F3435" w:rsidRDefault="0032493E">
      <w:pPr>
        <w:spacing w:line="480" w:lineRule="auto"/>
        <w:ind w:firstLine="720"/>
        <w:jc w:val="both"/>
      </w:pPr>
      <w:r>
        <w:t xml:space="preserve">SECTION</w:t>
      </w:r>
      <w:r xml:space="preserve">
        <w:t> </w:t>
      </w:r>
      <w:r>
        <w:t xml:space="preserve">12.</w:t>
      </w:r>
      <w:r xml:space="preserve">
        <w:t> </w:t>
      </w:r>
      <w:r xml:space="preserve">
        <w:t> </w:t>
      </w:r>
      <w:r>
        <w:t xml:space="preserve">Subchapter D, Chapter 37, Education Code, is amended by adding Section 37.116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37.116.</w:t>
      </w:r>
      <w:r>
        <w:rPr>
          <w:u w:val="single"/>
        </w:rPr>
        <w:t xml:space="preserve"> </w:t>
      </w:r>
      <w:r>
        <w:rPr>
          <w:u w:val="single"/>
        </w:rPr>
        <w:t xml:space="preserve"> </w:t>
      </w:r>
      <w:r>
        <w:rPr>
          <w:u w:val="single"/>
        </w:rPr>
        <w:t xml:space="preserve">EMERGENCY RESPONSE MAP.  Each school district and open-enrollment charter school shall</w:t>
      </w:r>
      <w:r>
        <w:rPr>
          <w:u w:val="single"/>
        </w:rPr>
        <w:t xml:space="preserve"> </w:t>
      </w:r>
      <w:r>
        <w:rPr>
          <w:u w:val="single"/>
        </w:rPr>
        <w:t xml:space="preserve">provide to the Department of Public Safety and all appropriate local law enforcement agencies and emergency first responders an accurate map of each district campus and school building.</w:t>
      </w:r>
    </w:p>
    <w:p w:rsidR="003F3435" w:rsidRDefault="0032493E">
      <w:pPr>
        <w:spacing w:line="480" w:lineRule="auto"/>
        <w:ind w:firstLine="720"/>
        <w:jc w:val="both"/>
      </w:pPr>
      <w:r>
        <w:t xml:space="preserve">SECTION</w:t>
      </w:r>
      <w:r xml:space="preserve">
        <w:t> </w:t>
      </w:r>
      <w:r>
        <w:t xml:space="preserve">13.</w:t>
      </w:r>
      <w:r xml:space="preserve">
        <w:t> </w:t>
      </w:r>
      <w:r xml:space="preserve">
        <w:t> </w:t>
      </w:r>
      <w:r>
        <w:t xml:space="preserve">Sections 37.2071(b), (c), (d), (f), (g),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public junior college district shall submit its multihazard emergency operations plan to the center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w:t>
      </w:r>
      <w:r>
        <w:t xml:space="preserve"> [</w:t>
      </w:r>
      <w:r>
        <w:rPr>
          <w:strike/>
        </w:rPr>
        <w:t xml:space="preserve">on request of</w:t>
      </w:r>
      <w:r>
        <w:t xml:space="preserve">] the center </w:t>
      </w:r>
      <w:r>
        <w:rPr>
          <w:u w:val="single"/>
        </w:rPr>
        <w:t xml:space="preserve">requests the submission;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in accordance with the center's review cycle developed under Subsection (a).</w:t>
      </w:r>
    </w:p>
    <w:p w:rsidR="003F3435" w:rsidRDefault="0032493E">
      <w:pPr>
        <w:spacing w:line="480" w:lineRule="auto"/>
        <w:ind w:firstLine="720"/>
        <w:jc w:val="both"/>
      </w:pPr>
      <w:r>
        <w:t xml:space="preserve">(c)</w:t>
      </w:r>
      <w:r xml:space="preserve">
        <w:t> </w:t>
      </w:r>
      <w:r xml:space="preserve">
        <w:t> </w:t>
      </w:r>
      <w:r>
        <w:t xml:space="preserve">The center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37.108;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including specific recommendations to correct the deficiencies; and</w:t>
      </w:r>
    </w:p>
    <w:p w:rsidR="003F3435" w:rsidRDefault="0032493E">
      <w:pPr>
        <w:spacing w:line="480" w:lineRule="auto"/>
        <w:ind w:firstLine="2160"/>
        <w:jc w:val="both"/>
      </w:pPr>
      <w:r>
        <w:rPr>
          <w:u w:val="single"/>
        </w:rPr>
        <w:t xml:space="preserve">(C)</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(d)</w:t>
      </w:r>
      <w:r xml:space="preserve">
        <w:t> </w:t>
      </w:r>
      <w:r xml:space="preserve">
        <w:t> </w:t>
      </w:r>
      <w:r>
        <w:t xml:space="preserve">If a district fails to submit its multihazard emergency operations plan to the center for review </w:t>
      </w:r>
      <w:r>
        <w:rPr>
          <w:u w:val="single"/>
        </w:rPr>
        <w:t xml:space="preserve">following a notification by the center that the district has failed to submit the district's plan</w:t>
      </w:r>
      <w:r>
        <w:t xml:space="preserve">, the center shall provide the district with written notice stating that the district </w:t>
      </w:r>
      <w:r>
        <w:rPr>
          <w:u w:val="single"/>
        </w:rPr>
        <w:t xml:space="preserve">must hold a public hearing under Section 37.1081</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has failed to submit a plan;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must submit a plan to the center for review and verification</w:t>
      </w:r>
      <w:r>
        <w:t xml:space="preserve">].</w:t>
      </w:r>
    </w:p>
    <w:p w:rsidR="003F3435" w:rsidRDefault="0032493E">
      <w:pPr>
        <w:spacing w:line="480" w:lineRule="auto"/>
        <w:ind w:firstLine="720"/>
        <w:jc w:val="both"/>
      </w:pPr>
      <w:r>
        <w:t xml:space="preserve">(f)</w:t>
      </w:r>
      <w:r xml:space="preserve">
        <w:t> </w:t>
      </w:r>
      <w:r xml:space="preserve">
        <w:t> </w:t>
      </w:r>
      <w:r>
        <w:t xml:space="preserve">If </w:t>
      </w:r>
      <w:r>
        <w:rPr>
          <w:u w:val="single"/>
        </w:rPr>
        <w:t xml:space="preserve">one month</w:t>
      </w:r>
      <w:r>
        <w:t xml:space="preserve"> [</w:t>
      </w:r>
      <w:r>
        <w:rPr>
          <w:strike/>
        </w:rPr>
        <w:t xml:space="preserve">three months</w:t>
      </w:r>
      <w:r>
        <w:t xml:space="preserve">] after the date of initial notification of a plan's deficiencies under Subsection (c)(2) [</w:t>
      </w:r>
      <w:r>
        <w:rPr>
          <w:strike/>
        </w:rPr>
        <w:t xml:space="preserve">or failure to submit a plan under Subsection (d)</w:t>
      </w:r>
      <w:r>
        <w:t xml:space="preserve">] a district has not corrected the plan deficiencies [</w:t>
      </w:r>
      <w:r>
        <w:rPr>
          <w:strike/>
        </w:rPr>
        <w:t xml:space="preserve">or has failed to submit a plan</w:t>
      </w:r>
      <w:r>
        <w:t xml:space="preserve">], the center shall provide written notice to the district and agency that the district has not complied with the requirements of this section and must comply immediately.</w:t>
      </w:r>
    </w:p>
    <w:p w:rsidR="003F3435" w:rsidRDefault="0032493E">
      <w:pPr>
        <w:spacing w:line="480" w:lineRule="auto"/>
        <w:ind w:firstLine="720"/>
        <w:jc w:val="both"/>
      </w:pPr>
      <w:r>
        <w:t xml:space="preserve">(g)</w:t>
      </w:r>
      <w:r xml:space="preserve">
        <w:t> </w:t>
      </w:r>
      <w:r xml:space="preserve">
        <w:t> </w:t>
      </w:r>
      <w:r>
        <w:t xml:space="preserve">If a school district still has not corrected the plan deficiencies </w:t>
      </w:r>
      <w:r>
        <w:rPr>
          <w:u w:val="single"/>
        </w:rPr>
        <w:t xml:space="preserve">three</w:t>
      </w:r>
      <w:r>
        <w:t xml:space="preserve"> [</w:t>
      </w:r>
      <w:r>
        <w:rPr>
          <w:strike/>
        </w:rPr>
        <w:t xml:space="preserve">or has failed to submit a plan six</w:t>
      </w:r>
      <w:r>
        <w:t xml:space="preserve">] months after the date of initial notification under Subsection (c)(2) [</w:t>
      </w:r>
      <w:r>
        <w:rPr>
          <w:strike/>
        </w:rPr>
        <w:t xml:space="preserve">or (d)</w:t>
      </w:r>
      <w:r>
        <w:t xml:space="preserve">], the center shall provide written notice to the school district stating that the district must hold a public hearing under Section 37.1081.</w:t>
      </w:r>
    </w:p>
    <w:p w:rsidR="003F3435" w:rsidRDefault="0032493E">
      <w:pPr>
        <w:spacing w:line="480" w:lineRule="auto"/>
        <w:ind w:firstLine="720"/>
        <w:jc w:val="both"/>
      </w:pPr>
      <w:r>
        <w:t xml:space="preserve">(h)</w:t>
      </w:r>
      <w:r xml:space="preserve">
        <w:t> </w:t>
      </w:r>
      <w:r xml:space="preserve">
        <w:t> </w:t>
      </w:r>
      <w:r>
        <w:t xml:space="preserve">If a school district has failed to submit a plan, the notice required by Subsection </w:t>
      </w:r>
      <w:r>
        <w:rPr>
          <w:u w:val="single"/>
        </w:rPr>
        <w:t xml:space="preserve">(d)</w:t>
      </w:r>
      <w:r>
        <w:t xml:space="preserve"> [</w:t>
      </w:r>
      <w:r>
        <w:rPr>
          <w:strike/>
        </w:rPr>
        <w:t xml:space="preserve">(g)</w:t>
      </w:r>
      <w:r>
        <w:t xml:space="preserve">] must state that the commissioner is authorized to appoint a conservator under Section 37.1082.</w:t>
      </w:r>
    </w:p>
    <w:p w:rsidR="003F3435" w:rsidRDefault="0032493E">
      <w:pPr>
        <w:spacing w:line="480" w:lineRule="auto"/>
        <w:ind w:firstLine="720"/>
        <w:jc w:val="both"/>
      </w:pPr>
      <w:r>
        <w:t xml:space="preserve">SECTION</w:t>
      </w:r>
      <w:r xml:space="preserve">
        <w:t> </w:t>
      </w:r>
      <w:r>
        <w:t xml:space="preserve">14.</w:t>
      </w:r>
      <w:r xml:space="preserve">
        <w:t> </w:t>
      </w:r>
      <w:r xml:space="preserve">
        <w:t> </w:t>
      </w:r>
      <w:r>
        <w:t xml:space="preserve">Section 37.2091,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must confirm that a person is included in the registry established under Subsection (b) before the district may engage the person to provide school safety or security consulting services to the district.</w:t>
      </w:r>
    </w:p>
    <w:p w:rsidR="003F3435" w:rsidRDefault="0032493E">
      <w:pPr>
        <w:spacing w:line="480" w:lineRule="auto"/>
        <w:ind w:firstLine="720"/>
        <w:jc w:val="both"/>
      </w:pPr>
      <w:r>
        <w:t xml:space="preserve">SECTION</w:t>
      </w:r>
      <w:r xml:space="preserve">
        <w:t> </w:t>
      </w:r>
      <w:r>
        <w:t xml:space="preserve">15.</w:t>
      </w:r>
      <w:r xml:space="preserve">
        <w:t> </w:t>
      </w:r>
      <w:r xml:space="preserve">
        <w:t> </w:t>
      </w:r>
      <w:r>
        <w:t xml:space="preserve">Section 48.115, Education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w:t>
      </w:r>
      <w:r>
        <w:t xml:space="preserve"> [</w:t>
      </w:r>
      <w:r>
        <w:rPr>
          <w:strike/>
        </w:rPr>
        <w:t xml:space="preserve">From funds appropriated for that purpose, the commissioner shall provide to</w:t>
      </w:r>
      <w:r>
        <w:t xml:space="preserve">] a school district </w:t>
      </w:r>
      <w:r>
        <w:rPr>
          <w:u w:val="single"/>
        </w:rPr>
        <w:t xml:space="preserve">is entitled to</w:t>
      </w:r>
      <w:r>
        <w:t xml:space="preserve"> an annual allotment </w:t>
      </w:r>
      <w:r>
        <w:rPr>
          <w:u w:val="single"/>
        </w:rPr>
        <w:t xml:space="preserve">equal to the sum of the following amounts or a greater</w:t>
      </w:r>
      <w:r>
        <w:t xml:space="preserve"> [</w:t>
      </w:r>
      <w:r>
        <w:rPr>
          <w:strike/>
        </w:rPr>
        <w:t xml:space="preserve">in the</w:t>
      </w:r>
      <w:r>
        <w:t xml:space="preserve">] amount provided by appropriation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$16,800 for each campus with 1,100 or more enrolled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$16,000 for each campus with 600 to 1,099 enrolled students;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$15,500 for each campus with 350 to 599 enrolled students;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$15,000 for each campus with 349 or fewer enrolled students</w:t>
      </w:r>
      <w:r>
        <w:t xml:space="preserve"> </w:t>
      </w:r>
      <w:r>
        <w:t xml:space="preserve">[</w:t>
      </w:r>
      <w:r>
        <w:rPr>
          <w:strike/>
        </w:rPr>
        <w:t xml:space="preserve">for each student in average daily attendance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campus that provides only virtual instruction or utilizes only facilities not subject to the district's control is not included for purposes of determining a school district's allotment under Subsection (a).</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w:t>
      </w:r>
      <w:r>
        <w:rPr>
          <w:u w:val="single"/>
        </w:rPr>
        <w:t xml:space="preserve">measures</w:t>
      </w:r>
      <w:r>
        <w:t xml:space="preserve"> [</w:t>
      </w:r>
      <w:r>
        <w:rPr>
          <w:strike/>
        </w:rPr>
        <w:t xml:space="preserve">training and planning</w:t>
      </w:r>
      <w:r>
        <w:t xml:space="preserve">],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agency may designate certain technologies that a school district, in using funds allocated under this section, may purchase only from a vendor approved by the agency.</w:t>
      </w:r>
    </w:p>
    <w:p w:rsidR="003F3435" w:rsidRDefault="0032493E">
      <w:pPr>
        <w:spacing w:line="480" w:lineRule="auto"/>
        <w:ind w:firstLine="720"/>
        <w:jc w:val="both"/>
      </w:pPr>
      <w:r>
        <w:t xml:space="preserve">SECTION</w:t>
      </w:r>
      <w:r xml:space="preserve">
        <w:t> </w:t>
      </w:r>
      <w:r>
        <w:t xml:space="preserve">16.</w:t>
      </w:r>
      <w:r xml:space="preserve">
        <w:t> </w:t>
      </w:r>
      <w:r xml:space="preserve">
        <w:t> </w:t>
      </w:r>
      <w:r>
        <w:t xml:space="preserve">Section 65.003(a), Family Code, is amended to read as follows:</w:t>
      </w:r>
    </w:p>
    <w:p w:rsidR="003F3435" w:rsidRDefault="0032493E">
      <w:pPr>
        <w:spacing w:line="480" w:lineRule="auto"/>
        <w:ind w:firstLine="720"/>
        <w:jc w:val="both"/>
      </w:pPr>
      <w:r>
        <w:t xml:space="preserve">(a)</w:t>
      </w:r>
      <w:r xml:space="preserve">
        <w:t> </w:t>
      </w:r>
      <w:r xml:space="preserve">
        <w:t> </w:t>
      </w:r>
      <w:r>
        <w:t xml:space="preserve">A child engages in truant conduct if the child is required to attend school under Section 25.085, Education Code, and fails to attend school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w:t>
      </w:r>
    </w:p>
    <w:p w:rsidR="003F3435" w:rsidRDefault="0032493E">
      <w:pPr>
        <w:spacing w:line="480" w:lineRule="auto"/>
        <w:ind w:firstLine="720"/>
        <w:jc w:val="both"/>
      </w:pPr>
      <w:r>
        <w:t xml:space="preserve">SECTION</w:t>
      </w:r>
      <w:r xml:space="preserve">
        <w:t> </w:t>
      </w:r>
      <w:r>
        <w:t xml:space="preserve">17.</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responding to an active shooter as provided by the Advanced Law Enforcement Rapid Response Training Center at Texas State University--San Marcos, or a similar organization approved by the commission.  An officer shall complete the program not later than the second anniversary of the date the officer is licensed under this chapter unless the officer completes the program as part of the officer's basic training course.  Completion of a training program under this subsection satisfies any other requirement for the officer to complete a training program on responding to active shooters, including under Section 37.0812(a), Education Code.</w:t>
      </w:r>
    </w:p>
    <w:p w:rsidR="003F3435" w:rsidRDefault="0032493E">
      <w:pPr>
        <w:spacing w:line="480" w:lineRule="auto"/>
        <w:ind w:firstLine="720"/>
        <w:jc w:val="both"/>
      </w:pPr>
      <w:r>
        <w:t xml:space="preserve">SECTION</w:t>
      </w:r>
      <w:r xml:space="preserve">
        <w:t> </w:t>
      </w:r>
      <w:r>
        <w:t xml:space="preserve">18.</w:t>
      </w:r>
      <w:r xml:space="preserve">
        <w:t> </w:t>
      </w:r>
      <w:r xml:space="preserve">
        <w:t> </w:t>
      </w:r>
      <w:r>
        <w:t xml:space="preserve">Subchapter F, Chapter 1701, Occupations Code, is amended by adding Section 1701.2635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1701.2635.</w:t>
      </w:r>
      <w:r>
        <w:rPr>
          <w:u w:val="single"/>
        </w:rPr>
        <w:t xml:space="preserve"> </w:t>
      </w:r>
      <w:r>
        <w:rPr>
          <w:u w:val="single"/>
        </w:rPr>
        <w:t xml:space="preserve"> </w:t>
      </w:r>
      <w:r>
        <w:rPr>
          <w:u w:val="single"/>
        </w:rPr>
        <w:t xml:space="preserve">ACTIVE SHOOTER TRAINING FOR OFFICERS AT PUBLIC SCHOOLS.  (a)  This section applies to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 peace officer as defined by Section 1701.262;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resource officer as defined by Section 1701.601.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to whom this section applies shall complete a one-time training program on responding to an active shooter as provided by the Advanced Law Enforcement Rapid Response Training Center at Texas State University--San Marcos, or a similar organization approved by the commission, before or within two years of beginning to provide law enforcement services at a public primary or secondary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Completion of a training program under this section satisfies any other requirement that the officer complete a training program on responding to active shooters, including under Section 37.0812(a), Education Code.</w:t>
      </w:r>
    </w:p>
    <w:p w:rsidR="003F3435" w:rsidRDefault="0032493E">
      <w:pPr>
        <w:spacing w:line="480" w:lineRule="auto"/>
        <w:ind w:firstLine="720"/>
        <w:jc w:val="both"/>
      </w:pPr>
      <w:r>
        <w:t xml:space="preserve">SECTION</w:t>
      </w:r>
      <w:r xml:space="preserve">
        <w:t> </w:t>
      </w:r>
      <w:r>
        <w:t xml:space="preserve">19.</w:t>
      </w:r>
      <w:r xml:space="preserve">
        <w:t> </w:t>
      </w:r>
      <w:r xml:space="preserve">
        <w:t> </w:t>
      </w:r>
      <w:r>
        <w:t xml:space="preserve">(a)  As soon as practicable after the effective date of this Act, the Texas Education Agency shall establish the office of school safety and security and the governor shall appoint the director of that office as required by Section 37.1083, Education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office of school safety and security has been established, the office shall establish school safety review teams in each region served by a regional education service center as required by Section 37.1084, Education Code, as added by this Act.</w:t>
      </w:r>
    </w:p>
    <w:p w:rsidR="003F3435" w:rsidRDefault="0032493E">
      <w:pPr>
        <w:spacing w:line="480" w:lineRule="auto"/>
        <w:ind w:firstLine="720"/>
        <w:jc w:val="both"/>
      </w:pPr>
      <w:r>
        <w:t xml:space="preserve">SECTION</w:t>
      </w:r>
      <w:r xml:space="preserve">
        <w:t> </w:t>
      </w:r>
      <w:r>
        <w:t xml:space="preserve">20.</w:t>
      </w:r>
      <w:r xml:space="preserve">
        <w:t> </w:t>
      </w:r>
      <w:r xml:space="preserve">
        <w:t> </w:t>
      </w:r>
      <w:r>
        <w:t xml:space="preserve">(a) </w:t>
      </w:r>
      <w:r>
        <w:t xml:space="preserve"> </w:t>
      </w:r>
      <w:r>
        <w:t xml:space="preserve">As soon as practicable after the effective date of this Act, the Texas Commission on Law Enforcement shall adopt rules to implement Sections 1701.253(q) and 1701.2635, Occupations Code, as added by this Act.</w:t>
      </w:r>
    </w:p>
    <w:p w:rsidR="003F3435" w:rsidRDefault="0032493E">
      <w:pPr>
        <w:spacing w:line="480" w:lineRule="auto"/>
        <w:ind w:firstLine="720"/>
        <w:jc w:val="both"/>
      </w:pPr>
      <w:r>
        <w:t xml:space="preserve">(b)</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(c)</w:t>
      </w:r>
      <w:r xml:space="preserve">
        <w:t> </w:t>
      </w:r>
      <w:r xml:space="preserve">
        <w:t> </w:t>
      </w:r>
      <w:r>
        <w:t xml:space="preserve">Notwithstanding Section 1701.2635, Occupations Code, as added by this Act, an officer who holds a license under Chapter 1701, Occupations Code, on September 1, 2023, and to whom that section applies shall complete the training program required by that section not later than September 1, 2025.</w:t>
      </w:r>
    </w:p>
    <w:p w:rsidR="003F3435" w:rsidRDefault="0032493E">
      <w:pPr>
        <w:spacing w:line="480" w:lineRule="auto"/>
        <w:ind w:firstLine="720"/>
        <w:jc w:val="both"/>
      </w:pPr>
      <w:r>
        <w:t xml:space="preserve">SECTION</w:t>
      </w:r>
      <w:r xml:space="preserve">
        <w:t> </w:t>
      </w:r>
      <w:r>
        <w:t xml:space="preserve">21.</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Sections 7.028, 25.095, and 25.0951, Education Code, as amended by this Act, Chapter 37, Education Code, as amended by this Act, and Section 65.003, Family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