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88R3690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laws to assistance provided to an individual in obtaining an abortion outside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170A.002, Health and Safety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Direct or indirect assistance provided to an individual for traveling outside of this state to obtain an abortion does not constitute a violation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171.208, Health and Safety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civil action under Subsection (a)(2) or (3) may not be brought against a person for providing or intending to provide direct or indirect assistance to an individual for traveling outside of this state to obtain an abortion.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