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485</w:t>
      </w:r>
    </w:p>
    <w:p w:rsidR="003F3435" w:rsidRDefault="0032493E">
      <w:pPr>
        <w:ind w:firstLine="720"/>
        <w:jc w:val="both"/>
      </w:pPr>
      <w:r>
        <w:t xml:space="preserve">(Oliverson, Jones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second Saturday in October as Hospice and Palliative Care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HOSPICE AND PALLIATIVE CARE DAY.  (a)  The second Saturday in October is Hospice and Palliative Care Day to bring awareness to the role of hospice and palliative care in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Hospice and Palliative Care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