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88R7714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an electric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VEHICLES.  (a)  In this section, "electric vehicle" means a motor vehicle that has a gross weight of 10,000 pounds or less and uses electricity as its only source of motor power.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autocycle, as defined by Section 501.008;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moped, as defined by Section 541.201;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motorcycle, as defined by Sections 521.001 and 541.201;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the applicant shall pay an additional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 for the registration of a new vehicle to which Section 548.102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 for the registration or renewal of registration of a vehicle to which Section 548.101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to the credit of the state highway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