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88R8963 KSD-D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formula funding for certain nonresident students enrolled at Lamar State College--Orange.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61.059, Education Code, is amended by adding Subsection (n-1)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formula applicable to Lamar State College--Orange for funding instruction and administration, the board shall include any contact hours taught through distance education to students enrolled at that college who reside in another state and: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permitted by Section 54.231(a), pay tuition at the rate charged to residents of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 in a county or parish in the other state that is contiguous to the county in which the college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