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997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publication of certain photographs of human remains by certain individuals for a purpose other than an authorized purpose;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Kobe and Gianna Bryant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8, Health and Safety Code, is amended by adding Chapter 672A to read as follows:</w:t>
      </w:r>
    </w:p>
    <w:p w:rsidR="003F3435" w:rsidRDefault="0032493E">
      <w:pPr>
        <w:spacing w:line="480" w:lineRule="auto"/>
        <w:jc w:val="center"/>
      </w:pPr>
      <w:r>
        <w:rPr>
          <w:u w:val="single"/>
        </w:rPr>
        <w:t xml:space="preserve">CHAPTER 672A. </w:t>
      </w:r>
      <w:r>
        <w:rPr>
          <w:u w:val="single"/>
        </w:rPr>
        <w:t xml:space="preserve"> </w:t>
      </w:r>
      <w:r>
        <w:rPr>
          <w:u w:val="single"/>
        </w:rPr>
        <w:t xml:space="preserve">PROHIBITED PUBLICATION OF CERTAIN PHOTOGRAPHS OF HUMAN REMAINS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"Human remains" has the meaning assigned by Section 711.001.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means to display, present, or release a photograph to an unauthorized person, or to cause a photograph to be displayed, presented, or released to an unauthorized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672A.002.</w:t>
      </w:r>
      <w:r>
        <w:rPr>
          <w:u w:val="single"/>
        </w:rPr>
        <w:t xml:space="preserve"> </w:t>
      </w:r>
      <w:r>
        <w:rPr>
          <w:u w:val="single"/>
        </w:rPr>
        <w:t xml:space="preserve"> </w:t>
      </w:r>
      <w:r>
        <w:rPr>
          <w:u w:val="single"/>
        </w:rPr>
        <w:t xml:space="preserve">PROHIBITED PUBLICATION OF CERTAIN PHOTOGRAPHS DEPICTING HUMAN REMAINS. </w:t>
      </w:r>
      <w:r>
        <w:rPr>
          <w:u w:val="single"/>
        </w:rPr>
        <w:t xml:space="preserve"> </w:t>
      </w:r>
      <w:r>
        <w:rPr>
          <w:u w:val="single"/>
        </w:rPr>
        <w:t xml:space="preserve">(a) </w:t>
      </w:r>
      <w:r>
        <w:rPr>
          <w:u w:val="single"/>
        </w:rPr>
        <w:t xml:space="preserve"> </w:t>
      </w:r>
      <w:r>
        <w:rPr>
          <w:u w:val="single"/>
        </w:rPr>
        <w:t xml:space="preserve">An individual may not publish a photograph of human remains that the individual obtained while acting within the course and scope of the individual's duties as an officer or employee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 photograph is considered to have been published if the photograph is: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displayed to an unauthorized person;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released to an unauthorized person by any delivery method, including text message, e-mail, or facsimile;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posted on a social media platform;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sold to a news publication.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672A.003.</w:t>
      </w:r>
      <w:r>
        <w:rPr>
          <w:u w:val="single"/>
        </w:rPr>
        <w:t xml:space="preserve"> </w:t>
      </w:r>
      <w:r>
        <w:rPr>
          <w:u w:val="single"/>
        </w:rPr>
        <w:t xml:space="preserve"> </w:t>
      </w:r>
      <w:r>
        <w:rPr>
          <w:u w:val="single"/>
        </w:rPr>
        <w:t xml:space="preserve">CIVIL PENALTY. </w:t>
      </w:r>
      <w:r>
        <w:rPr>
          <w:u w:val="single"/>
        </w:rPr>
        <w:t xml:space="preserve"> </w:t>
      </w:r>
      <w:r>
        <w:rPr>
          <w:u w:val="single"/>
        </w:rPr>
        <w:t xml:space="preserve">(a)</w:t>
      </w:r>
      <w:r>
        <w:rPr>
          <w:u w:val="single"/>
        </w:rPr>
        <w:t xml:space="preserve"> </w:t>
      </w:r>
      <w:r>
        <w:rPr>
          <w:u w:val="single"/>
        </w:rPr>
        <w:t xml:space="preserve"> </w:t>
      </w:r>
      <w:r>
        <w:rPr>
          <w:u w:val="single"/>
        </w:rPr>
        <w:t xml:space="preserve">An individual who violates Section 672A.002 is liable for a civil penalty in an amount not to exceed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or the appropriate county or district attorney may sue to collect the civil penalty provided by Subsection (a) and may recover attorney's fees and costs incurred in obtaining relief under this section.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liability for a civil penalty under this section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published the photograph of human remains for an official law enforcement, scientific, educational, research, or medical purpose, or as part of a civil proceeding;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photograph was published in a documentary film or television show with the approval of the chief medical examiner, coroner, or commissioners court, as applicable, and the remains are unidentifiable.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may not assert official immunity as a defense in an action brought under this 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