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1207</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24,</w:t>
      </w:r>
      <w:r xml:space="preserve">
        <w:t> </w:t>
      </w:r>
      <w:r>
        <w:t xml:space="preserve">2023; March</w:t>
      </w:r>
      <w:r xml:space="preserve">
        <w:t> </w:t>
      </w:r>
      <w:r>
        <w:t xml:space="preserve">9,</w:t>
      </w:r>
      <w:r xml:space="preserve">
        <w:t> </w:t>
      </w:r>
      <w:r>
        <w:t xml:space="preserve">2023, read first time and referred to Committee on Finance; March</w:t>
      </w:r>
      <w:r xml:space="preserve">
        <w:t> </w:t>
      </w:r>
      <w:r>
        <w:t xml:space="preserve">31,</w:t>
      </w:r>
      <w:r xml:space="preserve">
        <w:t> </w:t>
      </w:r>
      <w:r>
        <w:t xml:space="preserve">2023, reported adversely, with favorable Committee Substitute by the following vote:</w:t>
      </w:r>
      <w:r>
        <w:t xml:space="preserve"> </w:t>
      </w:r>
      <w:r>
        <w:t xml:space="preserve"> </w:t>
      </w:r>
      <w:r>
        <w:t xml:space="preserve">Yeas 17, Nays 0; March</w:t>
      </w:r>
      <w:r xml:space="preserve">
        <w:t> </w:t>
      </w:r>
      <w:r>
        <w:t xml:space="preserve">31,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1207</w:t>
      </w:r>
      <w:r xml:space="preserve">
        <w:tab wTab="150" tlc="none" cTlc="0"/>
      </w:r>
      <w:r>
        <w:t xml:space="preserve">By:</w:t>
      </w:r>
      <w:r xml:space="preserve">
        <w:t> </w:t>
      </w:r>
      <w:r xml:space="preserve">
        <w:t> </w:t>
      </w:r>
      <w:r>
        <w:t xml:space="preserve">Hinojosa</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retirement system in certain municipalities for firefighters and police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1.02(4-a), (5), (7), and (17), Chapter 824 (S.B. 817), Acts of the 73rd Legislature, Regular Session, 1993 (Article 6243o, Vernon's Texas Civil Statutes), are amended to read as follows:</w:t>
      </w:r>
    </w:p>
    <w:p w:rsidR="003F3435" w:rsidRDefault="0032493E">
      <w:pPr>
        <w:spacing w:line="480" w:lineRule="auto"/>
        <w:ind w:firstLine="1440"/>
        <w:jc w:val="both"/>
      </w:pPr>
      <w:r>
        <w:t xml:space="preserve">(4-a)</w:t>
      </w:r>
      <w:r xml:space="preserve">
        <w:t> </w:t>
      </w:r>
      <w:r xml:space="preserve">
        <w:t> </w:t>
      </w:r>
      <w:r>
        <w:t xml:space="preserve">"Catastrophic injury" means</w:t>
      </w:r>
      <w:r>
        <w:rPr>
          <w:u w:val="single"/>
        </w:rPr>
        <w:t xml:space="preserve">, except as provided by Section 5.03(a-2) of this Act,</w:t>
      </w:r>
      <w:r>
        <w:t xml:space="preserve"> irreparable physical bodily injury sustained by a member as a direct and immediate result of the member's engaging in an activity that:</w:t>
      </w:r>
    </w:p>
    <w:p w:rsidR="003F3435" w:rsidRDefault="0032493E">
      <w:pPr>
        <w:spacing w:line="480" w:lineRule="auto"/>
        <w:ind w:firstLine="2160"/>
        <w:jc w:val="both"/>
      </w:pPr>
      <w:r>
        <w:t xml:space="preserve">(A)</w:t>
      </w:r>
      <w:r xml:space="preserve">
        <w:t> </w:t>
      </w:r>
      <w:r xml:space="preserve">
        <w:t> </w:t>
      </w:r>
      <w:r>
        <w:t xml:space="preserve">constitutes the performance of the member's duties as a firefighter or police officer;</w:t>
      </w:r>
    </w:p>
    <w:p w:rsidR="003F3435" w:rsidRDefault="0032493E">
      <w:pPr>
        <w:spacing w:line="480" w:lineRule="auto"/>
        <w:ind w:firstLine="2160"/>
        <w:jc w:val="both"/>
      </w:pPr>
      <w:r>
        <w:t xml:space="preserve">(B)</w:t>
      </w:r>
      <w:r xml:space="preserve">
        <w:t> </w:t>
      </w:r>
      <w:r xml:space="preserve">
        <w:t> </w:t>
      </w:r>
      <w:r>
        <w:t xml:space="preserve">involves an extraordinary degree of risk of bodily injury or death; and</w:t>
      </w:r>
    </w:p>
    <w:p w:rsidR="003F3435" w:rsidRDefault="0032493E">
      <w:pPr>
        <w:spacing w:line="480" w:lineRule="auto"/>
        <w:ind w:firstLine="2160"/>
        <w:jc w:val="both"/>
      </w:pPr>
      <w:r>
        <w:t xml:space="preserve">(C)</w:t>
      </w:r>
      <w:r xml:space="preserve">
        <w:t> </w:t>
      </w:r>
      <w:r xml:space="preserve">
        <w:t> </w:t>
      </w:r>
      <w:r>
        <w:t xml:space="preserve">does not result in death.</w:t>
      </w:r>
    </w:p>
    <w:p w:rsidR="003F3435" w:rsidRDefault="0032493E">
      <w:pPr>
        <w:spacing w:line="480" w:lineRule="auto"/>
        <w:ind w:firstLine="1440"/>
        <w:jc w:val="both"/>
      </w:pPr>
      <w:r>
        <w:t xml:space="preserve">(5)</w:t>
      </w:r>
      <w:r xml:space="preserve">
        <w:t> </w:t>
      </w:r>
      <w:r xml:space="preserve">
        <w:t> </w:t>
      </w:r>
      <w:r>
        <w:t xml:space="preserve">"Code" means the United States Internal Revenue Code of 1986 </w:t>
      </w:r>
      <w:r>
        <w:rPr>
          <w:u w:val="single"/>
        </w:rPr>
        <w:t xml:space="preserve">or a successor statute, unless the context requires otherwise</w:t>
      </w:r>
      <w:r>
        <w:t xml:space="preserve">.</w:t>
      </w:r>
    </w:p>
    <w:p w:rsidR="003F3435" w:rsidRDefault="0032493E">
      <w:pPr>
        <w:spacing w:line="480" w:lineRule="auto"/>
        <w:ind w:firstLine="1440"/>
        <w:jc w:val="both"/>
      </w:pPr>
      <w:r>
        <w:t xml:space="preserve">(7)</w:t>
      </w:r>
      <w:r xml:space="preserve">
        <w:t> </w:t>
      </w:r>
      <w:r xml:space="preserve">
        <w:t> </w:t>
      </w:r>
      <w:r>
        <w:t xml:space="preserve">"Dependent child" means:</w:t>
      </w:r>
    </w:p>
    <w:p w:rsidR="003F3435" w:rsidRDefault="0032493E">
      <w:pPr>
        <w:spacing w:line="480" w:lineRule="auto"/>
        <w:ind w:firstLine="2160"/>
        <w:jc w:val="both"/>
      </w:pPr>
      <w:r>
        <w:t xml:space="preserve">(A)</w:t>
      </w:r>
      <w:r xml:space="preserve">
        <w:t> </w:t>
      </w:r>
      <w:r xml:space="preserve">
        <w:t> </w:t>
      </w:r>
      <w:r>
        <w:t xml:space="preserve">a person who is less than 18 years of age and is a </w:t>
      </w:r>
      <w:r>
        <w:rPr>
          <w:u w:val="single"/>
        </w:rPr>
        <w:t xml:space="preserve">natural or adopted</w:t>
      </w:r>
      <w:r>
        <w:t xml:space="preserve"> child of a deceased member or deceased retiree; or</w:t>
      </w:r>
    </w:p>
    <w:p w:rsidR="003F3435" w:rsidRDefault="0032493E">
      <w:pPr>
        <w:spacing w:line="480" w:lineRule="auto"/>
        <w:ind w:firstLine="2160"/>
        <w:jc w:val="both"/>
      </w:pPr>
      <w:r>
        <w:t xml:space="preserve">(B)</w:t>
      </w:r>
      <w:r xml:space="preserve">
        <w:t> </w:t>
      </w:r>
      <w:r xml:space="preserve">
        <w:t> </w:t>
      </w:r>
      <w:r>
        <w:t xml:space="preserve">a person:</w:t>
      </w:r>
    </w:p>
    <w:p w:rsidR="003F3435" w:rsidRDefault="0032493E">
      <w:pPr>
        <w:spacing w:line="480" w:lineRule="auto"/>
        <w:ind w:firstLine="2880"/>
        <w:jc w:val="both"/>
      </w:pPr>
      <w:r>
        <w:t xml:space="preserve">(i)</w:t>
      </w:r>
      <w:r xml:space="preserve">
        <w:t> </w:t>
      </w:r>
      <w:r xml:space="preserve">
        <w:t> </w:t>
      </w:r>
      <w:r>
        <w:t xml:space="preserve">who is at least 18 years of age;</w:t>
      </w:r>
    </w:p>
    <w:p w:rsidR="003F3435" w:rsidRDefault="0032493E">
      <w:pPr>
        <w:spacing w:line="480" w:lineRule="auto"/>
        <w:ind w:firstLine="2880"/>
        <w:jc w:val="both"/>
      </w:pPr>
      <w:r>
        <w:t xml:space="preserve">(ii)</w:t>
      </w:r>
      <w:r xml:space="preserve">
        <w:t> </w:t>
      </w:r>
      <w:r xml:space="preserve">
        <w:t> </w:t>
      </w:r>
      <w:r>
        <w:t xml:space="preserve">who is mentally or physically disabled to the extent that the person is not capable of being self-supporting; and</w:t>
      </w:r>
    </w:p>
    <w:p w:rsidR="003F3435" w:rsidRDefault="0032493E">
      <w:pPr>
        <w:spacing w:line="480" w:lineRule="auto"/>
        <w:ind w:firstLine="2880"/>
        <w:jc w:val="both"/>
      </w:pPr>
      <w:r>
        <w:t xml:space="preserve">(iii)</w:t>
      </w:r>
      <w:r xml:space="preserve">
        <w:t> </w:t>
      </w:r>
      <w:r xml:space="preserve">
        <w:t> </w:t>
      </w:r>
      <w:r>
        <w:t xml:space="preserve">whose natural or adoptive parent is a deceased member or deceased retiree[</w:t>
      </w:r>
      <w:r>
        <w:rPr>
          <w:strike/>
        </w:rPr>
        <w:t xml:space="preserve">, provided that, for the year immediately preceding the death of the member or retiree, the deceased member or retiree claimed the person as a dependent on the member's or retiree's federal income tax return</w:t>
      </w:r>
      <w:r>
        <w:t xml:space="preserve">].</w:t>
      </w:r>
    </w:p>
    <w:p w:rsidR="003F3435" w:rsidRDefault="0032493E">
      <w:pPr>
        <w:spacing w:line="480" w:lineRule="auto"/>
        <w:ind w:firstLine="1440"/>
        <w:jc w:val="both"/>
      </w:pPr>
      <w:r>
        <w:t xml:space="preserve">(17)</w:t>
      </w:r>
      <w:r xml:space="preserve">
        <w:t> </w:t>
      </w:r>
      <w:r xml:space="preserve">
        <w:t> </w:t>
      </w:r>
      <w:r>
        <w:t xml:space="preserve">"Total salary" means all salary of a member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amounts picked up by the municipality under Section 4.04(b) of this Act;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amounts that would be included in salary but for an election under Section 125(d), 132(f)(4), 401(k), 402(e)(3), 402(h)(1)(B), or 457(b) of the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excluding</w:t>
      </w:r>
      <w:r>
        <w:t xml:space="preserve">[</w:t>
      </w:r>
      <w:r>
        <w:rPr>
          <w:strike/>
        </w:rPr>
        <w:t xml:space="preserve">, except</w:t>
      </w:r>
      <w:r>
        <w:t xml:space="preserve">]:</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overtime pay, field training officer's pay, bomb squad pay, SWAT team pay, K-9 pay, and hostage team pay; and</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pay for unused accrued vacation and sick leave, holiday pay, compensatory time pay, and bonus days leave, or any similar items of compensation that may be paid in the future.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2.02, Chapter 824 (S.B. 817), Acts of the 73rd Legislature, Regular Session, 1993 (Article 6243o, Vernon's Texas Civil Statutes),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The mayor of a municipality to which this Act applies, or a qualified mayoral designee, serves on the board for the term of the mayor's office</w:t>
      </w:r>
      <w:r>
        <w:rPr>
          <w:u w:val="single"/>
        </w:rPr>
        <w:t xml:space="preserve">, provided</w:t>
      </w:r>
      <w:r>
        <w:t xml:space="preserve"> [</w:t>
      </w:r>
      <w:r>
        <w:rPr>
          <w:strike/>
        </w:rPr>
        <w:t xml:space="preserve">except</w:t>
      </w:r>
      <w:r>
        <w:t xml:space="preserve">] that, if the mayor appoints a </w:t>
      </w:r>
      <w:r>
        <w:rPr>
          <w:u w:val="single"/>
        </w:rPr>
        <w:t xml:space="preserve">qualified</w:t>
      </w:r>
      <w:r>
        <w:t xml:space="preserve"> mayoral designee, the mayor may replace or remove that </w:t>
      </w:r>
      <w:r>
        <w:rPr>
          <w:u w:val="single"/>
        </w:rPr>
        <w:t xml:space="preserve">qualified</w:t>
      </w:r>
      <w:r>
        <w:t xml:space="preserve"> mayoral designee at the mayor's discretion</w:t>
      </w:r>
      <w:r>
        <w:rPr>
          <w:u w:val="single"/>
        </w:rPr>
        <w:t xml:space="preserve">, and the term of the mayor or the mayor's qualified mayoral designee, as applicable, on the board expires on the date the mayor ceases to be mayor of the municipality for any reason</w:t>
      </w:r>
      <w:r>
        <w:t xml:space="preserve">.  An individual designated by the mayor to serve on the board under this subsection may only serve on the board while the individual is a qualified mayoral designee.</w:t>
      </w:r>
    </w:p>
    <w:p w:rsidR="003F3435" w:rsidRDefault="0032493E">
      <w:pPr>
        <w:spacing w:line="480" w:lineRule="auto"/>
        <w:ind w:firstLine="720"/>
        <w:jc w:val="both"/>
      </w:pPr>
      <w:r>
        <w:t xml:space="preserve">(b)</w:t>
      </w:r>
      <w:r xml:space="preserve">
        <w:t> </w:t>
      </w:r>
      <w:r xml:space="preserve">
        <w:t> </w:t>
      </w:r>
      <w:r>
        <w:t xml:space="preserve">The two members of the municipal governing body serve on the board for the term of the office to which they are elected </w:t>
      </w:r>
      <w:r>
        <w:rPr>
          <w:u w:val="single"/>
        </w:rPr>
        <w:t xml:space="preserve">or appointed, provided that the term of the member on the board expires on the day the member ceases to be a member of the municipal governing body for any reason</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governing body of a municipality shall fill a vacancy on the board under Section 2.01(a)(2) of this Act in the manner provided by Subsection (b)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3.01(a),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(a)</w:t>
      </w:r>
      <w:r xml:space="preserve">
        <w:t> </w:t>
      </w:r>
      <w:r xml:space="preserve">
        <w:t> </w:t>
      </w:r>
      <w:r>
        <w:t xml:space="preserve">The board has complete authority and power to:</w:t>
      </w:r>
    </w:p>
    <w:p w:rsidR="003F3435" w:rsidRDefault="0032493E">
      <w:pPr>
        <w:spacing w:line="480" w:lineRule="auto"/>
        <w:ind w:firstLine="1440"/>
        <w:jc w:val="both"/>
      </w:pPr>
      <w:r>
        <w:t xml:space="preserve">(1)</w:t>
      </w:r>
      <w:r xml:space="preserve">
        <w:t> </w:t>
      </w:r>
      <w:r xml:space="preserve">
        <w:t> </w:t>
      </w:r>
      <w:r>
        <w:t xml:space="preserve">administer the fund for the exclusive benefit of all members, retirees, and beneficiaries;</w:t>
      </w:r>
    </w:p>
    <w:p w:rsidR="003F3435" w:rsidRDefault="0032493E">
      <w:pPr>
        <w:spacing w:line="480" w:lineRule="auto"/>
        <w:ind w:firstLine="1440"/>
        <w:jc w:val="both"/>
      </w:pPr>
      <w:r>
        <w:t xml:space="preserve">(2)</w:t>
      </w:r>
      <w:r xml:space="preserve">
        <w:t> </w:t>
      </w:r>
      <w:r xml:space="preserve">
        <w:t> </w:t>
      </w:r>
      <w:r>
        <w:rPr>
          <w:u w:val="single"/>
        </w:rPr>
        <w:t xml:space="preserve">disburse benefits or otherwise</w:t>
      </w:r>
      <w:r>
        <w:t xml:space="preserve"> order payments from the fund as required by this Act;</w:t>
      </w:r>
    </w:p>
    <w:p w:rsidR="003F3435" w:rsidRDefault="0032493E">
      <w:pPr>
        <w:spacing w:line="480" w:lineRule="auto"/>
        <w:ind w:firstLine="1440"/>
        <w:jc w:val="both"/>
      </w:pPr>
      <w:r>
        <w:t xml:space="preserve">(3)</w:t>
      </w:r>
      <w:r xml:space="preserve">
        <w:t> </w:t>
      </w:r>
      <w:r xml:space="preserve">
        <w:t> </w:t>
      </w:r>
      <w:r>
        <w:t xml:space="preserve">control the fund independently;</w:t>
      </w:r>
    </w:p>
    <w:p w:rsidR="003F3435" w:rsidRDefault="0032493E">
      <w:pPr>
        <w:spacing w:line="480" w:lineRule="auto"/>
        <w:ind w:firstLine="1440"/>
        <w:jc w:val="both"/>
      </w:pPr>
      <w:r>
        <w:t xml:space="preserve">(4)</w:t>
      </w:r>
      <w:r xml:space="preserve">
        <w:t> </w:t>
      </w:r>
      <w:r xml:space="preserve">
        <w:t> </w:t>
      </w:r>
      <w:r>
        <w:t xml:space="preserve">conduct all litigation on behalf of the fund; and</w:t>
      </w:r>
    </w:p>
    <w:p w:rsidR="003F3435" w:rsidRDefault="0032493E">
      <w:pPr>
        <w:spacing w:line="480" w:lineRule="auto"/>
        <w:ind w:firstLine="1440"/>
        <w:jc w:val="both"/>
      </w:pPr>
      <w:r>
        <w:t xml:space="preserve">(5)</w:t>
      </w:r>
      <w:r xml:space="preserve">
        <w:t> </w:t>
      </w:r>
      <w:r xml:space="preserve">
        <w:t> </w:t>
      </w:r>
      <w:r>
        <w:t xml:space="preserve">purchase with fund assets from one or more insurers licensed to do business in this state one or more insurance policies that provide for reimbursement of the fund and any trustee, officer, or employee of the board for liability imposed or damages because of an alleged act, error, or omission committed in the trustee's, officer's, or employee's capacity as a fiduciary officer or employee of the fund and for costs and expenses incurred as a trustee, officer, or employee in defense of a claim for an alleged act, error, or omission, as long as the insurance policy does not provide for reimbursement of a trustee, officer, or employee for liability imposed or expenses incurred because of the trustee's, officer's, or employee's personal dishonesty, fraud, lack of good faith, or intentional failure to act prudently.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3.03,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3.03.</w:t>
      </w:r>
      <w:r xml:space="preserve">
        <w:t> </w:t>
      </w:r>
      <w:r xml:space="preserve">
        <w:t> </w:t>
      </w:r>
      <w:r>
        <w:t xml:space="preserve">[</w:t>
      </w:r>
      <w:r>
        <w:rPr>
          <w:strike/>
        </w:rPr>
        <w:t xml:space="preserve">ORDERS FOR</w:t>
      </w:r>
      <w:r>
        <w:t xml:space="preserve">] DISBURSEMENTS OF BENEFITS.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3.03(b),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Disbursements </w:t>
      </w:r>
      <w:r>
        <w:rPr>
          <w:u w:val="single"/>
        </w:rPr>
        <w:t xml:space="preserve">of benefits</w:t>
      </w:r>
      <w:r>
        <w:t xml:space="preserve"> may not be made without a record vote of the board.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4.03, Chapter 824 (S.B. 817), Acts of the 73rd Legislature, Regular Session, 1993 (Article 6243o, Vernon's Texas Civil Statutes), is amended by amending Subsections (b), (c), and (f) and adding Subsections (f-1) and (i)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Subsections (c) and (e) of this section, a</w:t>
      </w:r>
      <w:r>
        <w:t xml:space="preserve"> </w:t>
      </w:r>
      <w:r>
        <w:t xml:space="preserve">[</w:t>
      </w:r>
      <w:r>
        <w:rPr>
          <w:strike/>
        </w:rPr>
        <w:t xml:space="preserve">Not later than the 90th day after the date of the member's reinstatement to an active status in the fire or police department, the</w:t>
      </w:r>
      <w:r>
        <w:t xml:space="preserve">] member </w:t>
      </w:r>
      <w:r>
        <w:rPr>
          <w:u w:val="single"/>
        </w:rPr>
        <w:t xml:space="preserve">may restore credit not established during the period the member was engaged in active service in any uniformed service by paying</w:t>
      </w:r>
      <w:r>
        <w:t xml:space="preserve"> [</w:t>
      </w:r>
      <w:r>
        <w:rPr>
          <w:strike/>
        </w:rPr>
        <w:t xml:space="preserve">must file with the secretary of the board a written statement of intent to pay</w:t>
      </w:r>
      <w:r>
        <w:t xml:space="preserve">] into the fund an amount equal to what the member would have paid </w:t>
      </w:r>
      <w:r>
        <w:rPr>
          <w:u w:val="single"/>
        </w:rPr>
        <w:t xml:space="preserve">during that period</w:t>
      </w:r>
      <w:r>
        <w:t xml:space="preserve"> </w:t>
      </w:r>
      <w:r>
        <w:t xml:space="preserve">if the member had remained on active status in the </w:t>
      </w:r>
      <w:r>
        <w:rPr>
          <w:u w:val="single"/>
        </w:rPr>
        <w:t xml:space="preserve">fire or police</w:t>
      </w:r>
      <w:r>
        <w:t xml:space="preserve"> </w:t>
      </w:r>
      <w:r>
        <w:t xml:space="preserve">department [</w:t>
      </w:r>
      <w:r>
        <w:rPr>
          <w:strike/>
        </w:rPr>
        <w:t xml:space="preserve">during the period of the member's absence in the uniformed service</w:t>
      </w:r>
      <w:r>
        <w:t xml:space="preserve">].</w:t>
      </w:r>
    </w:p>
    <w:p w:rsidR="003F3435" w:rsidRDefault="0032493E">
      <w:pPr>
        <w:spacing w:line="480" w:lineRule="auto"/>
        <w:ind w:firstLine="720"/>
        <w:jc w:val="both"/>
      </w:pPr>
      <w:r>
        <w:t xml:space="preserve">(c)</w:t>
      </w:r>
      <w:r xml:space="preserve">
        <w:t> </w:t>
      </w:r>
      <w:r xml:space="preserve">
        <w:t> </w:t>
      </w:r>
      <w:r>
        <w:t xml:space="preserve">The member must make the payment described by Subsection (b) of this section in full within an amount of time after the member's return </w:t>
      </w:r>
      <w:r>
        <w:rPr>
          <w:u w:val="single"/>
        </w:rPr>
        <w:t xml:space="preserve">to active status in the fire or police department</w:t>
      </w:r>
      <w:r>
        <w:t xml:space="preserve"> that is equal to three times the amount of time the member was </w:t>
      </w:r>
      <w:r>
        <w:rPr>
          <w:u w:val="single"/>
        </w:rPr>
        <w:t xml:space="preserve">engaged in active service with the uniformed service</w:t>
      </w:r>
      <w:r>
        <w:t xml:space="preserve"> [</w:t>
      </w:r>
      <w:r>
        <w:rPr>
          <w:strike/>
        </w:rPr>
        <w:t xml:space="preserve">absent</w:t>
      </w:r>
      <w:r>
        <w:t xml:space="preserve">], except that the maximum period for payment may not exceed five years.</w:t>
      </w:r>
    </w:p>
    <w:p w:rsidR="003F3435" w:rsidRDefault="0032493E">
      <w:pPr>
        <w:spacing w:line="480" w:lineRule="auto"/>
        <w:ind w:firstLine="720"/>
        <w:jc w:val="both"/>
      </w:pPr>
      <w:r>
        <w:t xml:space="preserve">(f)</w:t>
      </w:r>
      <w:r xml:space="preserve">
        <w:t> </w:t>
      </w:r>
      <w:r xml:space="preserve">
        <w:t> </w:t>
      </w:r>
      <w:r>
        <w:t xml:space="preserve">If a [</w:t>
      </w:r>
      <w:r>
        <w:rPr>
          <w:strike/>
        </w:rPr>
        <w:t xml:space="preserve">person who became a</w:t>
      </w:r>
      <w:r>
        <w:t xml:space="preserve">] member [</w:t>
      </w:r>
      <w:r>
        <w:rPr>
          <w:strike/>
        </w:rPr>
        <w:t xml:space="preserve">before October 1, 1997,</w:t>
      </w:r>
      <w:r>
        <w:t xml:space="preserve">] does not make the payment </w:t>
      </w:r>
      <w:r>
        <w:rPr>
          <w:u w:val="single"/>
        </w:rPr>
        <w:t xml:space="preserve">authorized</w:t>
      </w:r>
      <w:r>
        <w:t xml:space="preserve"> </w:t>
      </w:r>
      <w:r>
        <w:t xml:space="preserve">[</w:t>
      </w:r>
      <w:r>
        <w:rPr>
          <w:strike/>
        </w:rPr>
        <w:t xml:space="preserve">required</w:t>
      </w:r>
      <w:r>
        <w:t xml:space="preserve">] under Subsection </w:t>
      </w:r>
      <w:r>
        <w:rPr>
          <w:u w:val="single"/>
        </w:rPr>
        <w:t xml:space="preserve">(b)</w:t>
      </w:r>
      <w:r>
        <w:t xml:space="preserve"> [</w:t>
      </w:r>
      <w:r>
        <w:rPr>
          <w:strike/>
        </w:rPr>
        <w:t xml:space="preserve">(c)</w:t>
      </w:r>
      <w:r>
        <w:t xml:space="preserve">] of this section within the [</w:t>
      </w:r>
      <w:r>
        <w:rPr>
          <w:strike/>
        </w:rPr>
        <w:t xml:space="preserve">required amount of</w:t>
      </w:r>
      <w:r>
        <w:t xml:space="preserve">] time </w:t>
      </w:r>
      <w:r>
        <w:rPr>
          <w:u w:val="single"/>
        </w:rPr>
        <w:t xml:space="preserve">prescribed by Subsection (c) of this section</w:t>
      </w:r>
      <w:r>
        <w:t xml:space="preserve"> </w:t>
      </w:r>
      <w:r>
        <w:t xml:space="preserve">and the member would otherwise be eligible for credit under federal law, the member may receive credit for the uniformed service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determines that the member had good cause for not complying with Subsection (b) or (c) of this section; and</w:t>
      </w:r>
    </w:p>
    <w:p w:rsidR="003F3435" w:rsidRDefault="0032493E">
      <w:pPr>
        <w:spacing w:line="480" w:lineRule="auto"/>
        <w:ind w:firstLine="1440"/>
        <w:jc w:val="both"/>
      </w:pPr>
      <w:r>
        <w:rPr>
          <w:u w:val="single"/>
        </w:rPr>
        <w:t xml:space="preserve">(2)</w:t>
      </w:r>
      <w:r xml:space="preserve">
        <w:t> </w:t>
      </w:r>
      <w:r xml:space="preserve">
        <w:t> </w:t>
      </w:r>
      <w:r>
        <w:t xml:space="preserve">the member [</w:t>
      </w:r>
      <w:r>
        <w:rPr>
          <w:strike/>
        </w:rPr>
        <w:t xml:space="preserve">also</w:t>
      </w:r>
      <w:r>
        <w:t xml:space="preserve">] pays interest, compounded annually, on the then current rate of a member's contribution from the date the payment was required to the date the payment was made.</w:t>
      </w:r>
    </w:p>
    <w:p w:rsidR="003F3435" w:rsidRDefault="0032493E">
      <w:pPr>
        <w:spacing w:line="480" w:lineRule="auto"/>
        <w:ind w:firstLine="720"/>
        <w:jc w:val="both"/>
      </w:pPr>
      <w:r>
        <w:rPr>
          <w:u w:val="single"/>
        </w:rPr>
        <w:t xml:space="preserve">(f-1)</w:t>
      </w:r>
      <w:r xml:space="preserve">
        <w:t> </w:t>
      </w:r>
      <w:r xml:space="preserve">
        <w:t> </w:t>
      </w:r>
      <w:r>
        <w:t xml:space="preserve">The board shall set the rate of interest </w:t>
      </w:r>
      <w:r>
        <w:rPr>
          <w:u w:val="single"/>
        </w:rPr>
        <w:t xml:space="preserve">for purposes of Subsection (f)(2) of this section</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survivors of a member of the fund who dies while performing qualified military service, as defined in Section 414(u) of the code, are entitled to any additional benefits, other than benefit accruals relating to the period of qualified military service, that would have been provided if the member had returned to active status in the fire or police department and then terminated employment as the result of death.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5.03, Chapter 824 (S.B. 817), Acts of the 73rd Legislature, Regular Session, 1993 (Article 6243o, Vernon's Texas Civil Statutes), is amended by amending Subsections (a), (a-1), (c), and (d) and adding Subsection (a-3) to read as follows:</w:t>
      </w:r>
    </w:p>
    <w:p w:rsidR="003F3435" w:rsidRDefault="0032493E">
      <w:pPr>
        <w:spacing w:line="480" w:lineRule="auto"/>
        <w:ind w:firstLine="720"/>
        <w:jc w:val="both"/>
      </w:pPr>
      <w:r>
        <w:t xml:space="preserve">(a)</w:t>
      </w:r>
      <w:r xml:space="preserve">
        <w:t> </w:t>
      </w:r>
      <w:r xml:space="preserve">
        <w:t> </w:t>
      </w:r>
      <w:r>
        <w:t xml:space="preserve">An active member of the fund who is not eligible to receive a catastrophic injury disability annuity under Subsection (a-1) of this section is eligible to retire and receive a regular disability retirement annuity </w:t>
      </w:r>
      <w:r>
        <w:rPr>
          <w:u w:val="single"/>
        </w:rPr>
        <w:t xml:space="preserve">only</w:t>
      </w:r>
      <w:r>
        <w:t xml:space="preserve"> if the member:</w:t>
      </w:r>
    </w:p>
    <w:p w:rsidR="003F3435" w:rsidRDefault="0032493E">
      <w:pPr>
        <w:spacing w:line="480" w:lineRule="auto"/>
        <w:ind w:firstLine="1440"/>
        <w:jc w:val="both"/>
      </w:pPr>
      <w:r>
        <w:t xml:space="preserve">(1)</w:t>
      </w:r>
      <w:r xml:space="preserve">
        <w:t> </w:t>
      </w:r>
      <w:r xml:space="preserve">
        <w:t> </w:t>
      </w:r>
      <w:r>
        <w:t xml:space="preserve">makes a written application for regular disability retirement with the board;</w:t>
      </w:r>
    </w:p>
    <w:p w:rsidR="003F3435" w:rsidRDefault="0032493E">
      <w:pPr>
        <w:spacing w:line="480" w:lineRule="auto"/>
        <w:ind w:firstLine="1440"/>
        <w:jc w:val="both"/>
      </w:pPr>
      <w:r>
        <w:t xml:space="preserve">(2)</w:t>
      </w:r>
      <w:r xml:space="preserve">
        <w:t> </w:t>
      </w:r>
      <w:r xml:space="preserve">
        <w:t> </w:t>
      </w:r>
      <w:r>
        <w:rPr>
          <w:u w:val="single"/>
        </w:rPr>
        <w:t xml:space="preserve">establishes to the satisfaction of the board that the member</w:t>
      </w:r>
      <w:r>
        <w:t xml:space="preserve"> is permanently disabled through injury or disease so as to be unable to perform the duties of any available position in the department and</w:t>
      </w:r>
      <w:r>
        <w:rPr>
          <w:u w:val="single"/>
        </w:rPr>
        <w:t xml:space="preserve">, unless waived by the board,</w:t>
      </w:r>
      <w:r>
        <w:t xml:space="preserve"> has been off active duty </w:t>
      </w:r>
      <w:r>
        <w:rPr>
          <w:u w:val="single"/>
        </w:rPr>
        <w:t xml:space="preserve">because of that injury or disease</w:t>
      </w:r>
      <w:r>
        <w:t xml:space="preserve"> </w:t>
      </w:r>
      <w:r>
        <w:t xml:space="preserve">for a continuous period of not less than </w:t>
      </w:r>
      <w:r>
        <w:rPr>
          <w:u w:val="single"/>
        </w:rPr>
        <w:t xml:space="preserve">the</w:t>
      </w:r>
      <w:r>
        <w:t xml:space="preserve"> </w:t>
      </w:r>
      <w:r>
        <w:t xml:space="preserve">30 days </w:t>
      </w:r>
      <w:r>
        <w:rPr>
          <w:u w:val="single"/>
        </w:rPr>
        <w:t xml:space="preserve">preceding</w:t>
      </w:r>
      <w:r>
        <w:t xml:space="preserve"> </w:t>
      </w:r>
      <w:r>
        <w:t xml:space="preserve">[</w:t>
      </w:r>
      <w:r>
        <w:rPr>
          <w:strike/>
        </w:rPr>
        <w:t xml:space="preserve">before</w:t>
      </w:r>
      <w:r>
        <w:t xml:space="preserve">] the date of the application for disability retirement;</w:t>
      </w:r>
    </w:p>
    <w:p w:rsidR="003F3435" w:rsidRDefault="0032493E">
      <w:pPr>
        <w:spacing w:line="480" w:lineRule="auto"/>
        <w:ind w:firstLine="1440"/>
        <w:jc w:val="both"/>
      </w:pPr>
      <w:r>
        <w:t xml:space="preserve">(3)</w:t>
      </w:r>
      <w:r xml:space="preserve">
        <w:t> </w:t>
      </w:r>
      <w:r xml:space="preserve">
        <w:t> </w:t>
      </w:r>
      <w:r>
        <w:t xml:space="preserve">has had all member contributions required by this Act made on the member's behalf;</w:t>
      </w:r>
    </w:p>
    <w:p w:rsidR="003F3435" w:rsidRDefault="0032493E">
      <w:pPr>
        <w:spacing w:line="480" w:lineRule="auto"/>
        <w:ind w:firstLine="1440"/>
        <w:jc w:val="both"/>
      </w:pPr>
      <w:r>
        <w:t xml:space="preserve">(4)</w:t>
      </w:r>
      <w:r xml:space="preserve">
        <w:t> </w:t>
      </w:r>
      <w:r xml:space="preserve">
        <w:t> </w:t>
      </w:r>
      <w:r>
        <w:t xml:space="preserve">is not </w:t>
      </w:r>
      <w:r>
        <w:rPr>
          <w:u w:val="single"/>
        </w:rPr>
        <w:t xml:space="preserve">disqualified from receiving a disability retirement annuity under</w:t>
      </w:r>
      <w:r>
        <w:t xml:space="preserve"> [</w:t>
      </w:r>
      <w:r>
        <w:rPr>
          <w:strike/>
        </w:rPr>
        <w:t xml:space="preserve">on indefinite suspension as described in</w:t>
      </w:r>
      <w:r>
        <w:t xml:space="preserve">] Subsection (d) of this section; and</w:t>
      </w:r>
    </w:p>
    <w:p w:rsidR="003F3435" w:rsidRDefault="0032493E">
      <w:pPr>
        <w:spacing w:line="480" w:lineRule="auto"/>
        <w:ind w:firstLine="1440"/>
        <w:jc w:val="both"/>
      </w:pPr>
      <w:r>
        <w:t xml:space="preserve">(5)</w:t>
      </w:r>
      <w:r xml:space="preserve">
        <w:t> </w:t>
      </w:r>
      <w:r xml:space="preserve">
        <w:t> </w:t>
      </w:r>
      <w:r>
        <w:t xml:space="preserve">has authorized the release to the board of all medical records dated on or after the date of initial application for employment with the department.</w:t>
      </w:r>
    </w:p>
    <w:p w:rsidR="003F3435" w:rsidRDefault="0032493E">
      <w:pPr>
        <w:spacing w:line="480" w:lineRule="auto"/>
        <w:ind w:firstLine="720"/>
        <w:jc w:val="both"/>
      </w:pPr>
      <w:r>
        <w:t xml:space="preserve">(a-1)</w:t>
      </w:r>
      <w:r xml:space="preserve">
        <w:t> </w:t>
      </w:r>
      <w:r xml:space="preserve">
        <w:t> </w:t>
      </w:r>
      <w:r>
        <w:t xml:space="preserve">An active member of the fund is eligible to retire and receive a catastrophic injury disability retirement annuity </w:t>
      </w:r>
      <w:r>
        <w:rPr>
          <w:u w:val="single"/>
        </w:rPr>
        <w:t xml:space="preserve">only</w:t>
      </w:r>
      <w:r>
        <w:t xml:space="preserve"> if the member:</w:t>
      </w:r>
    </w:p>
    <w:p w:rsidR="003F3435" w:rsidRDefault="0032493E">
      <w:pPr>
        <w:spacing w:line="480" w:lineRule="auto"/>
        <w:ind w:firstLine="1440"/>
        <w:jc w:val="both"/>
      </w:pPr>
      <w:r>
        <w:t xml:space="preserve">(1)</w:t>
      </w:r>
      <w:r xml:space="preserve">
        <w:t> </w:t>
      </w:r>
      <w:r xml:space="preserve">
        <w:t> </w:t>
      </w:r>
      <w:r>
        <w:t xml:space="preserve">makes a written application for catastrophic injury disability retirement with the board;</w:t>
      </w:r>
    </w:p>
    <w:p w:rsidR="003F3435" w:rsidRDefault="0032493E">
      <w:pPr>
        <w:spacing w:line="480" w:lineRule="auto"/>
        <w:ind w:firstLine="1440"/>
        <w:jc w:val="both"/>
      </w:pPr>
      <w:r>
        <w:t xml:space="preserve">(2)</w:t>
      </w:r>
      <w:r xml:space="preserve">
        <w:t> </w:t>
      </w:r>
      <w:r xml:space="preserve">
        <w:t> </w:t>
      </w:r>
      <w:r>
        <w:rPr>
          <w:u w:val="single"/>
        </w:rPr>
        <w:t xml:space="preserve">establishes to the satisfaction of the board that the member</w:t>
      </w:r>
      <w:r>
        <w:t xml:space="preserve"> is permanently so disabled as a result of a catastrophic injury as to:</w:t>
      </w:r>
    </w:p>
    <w:p w:rsidR="003F3435" w:rsidRDefault="0032493E">
      <w:pPr>
        <w:spacing w:line="480" w:lineRule="auto"/>
        <w:ind w:firstLine="2160"/>
        <w:jc w:val="both"/>
      </w:pPr>
      <w:r>
        <w:t xml:space="preserve">(A)</w:t>
      </w:r>
      <w:r xml:space="preserve">
        <w:t> </w:t>
      </w:r>
      <w:r xml:space="preserve">
        <w:t> </w:t>
      </w:r>
      <w:r>
        <w:t xml:space="preserve">be unable to secure any type of third-party employment, or engage in any self-employment, other than sporadic third-party or self-employment; and</w:t>
      </w:r>
    </w:p>
    <w:p w:rsidR="003F3435" w:rsidRDefault="0032493E">
      <w:pPr>
        <w:spacing w:line="480" w:lineRule="auto"/>
        <w:ind w:firstLine="2160"/>
        <w:jc w:val="both"/>
      </w:pPr>
      <w:r>
        <w:t xml:space="preserve">(B)</w:t>
      </w:r>
      <w:r xml:space="preserve">
        <w:t> </w:t>
      </w:r>
      <w:r xml:space="preserve">
        <w:t> </w:t>
      </w:r>
      <w:r>
        <w:t xml:space="preserve">have, as a result of the lack of third-party employment or self-employment, an annual income less than the poverty level for one person in the 48 contiguous states of the United States as provided under the poverty guidelines published from time to time by the United States Department of Health and Human Services, or similar guidelines selected by the board;</w:t>
      </w:r>
    </w:p>
    <w:p w:rsidR="003F3435" w:rsidRDefault="0032493E">
      <w:pPr>
        <w:spacing w:line="480" w:lineRule="auto"/>
        <w:ind w:firstLine="1440"/>
        <w:jc w:val="both"/>
      </w:pPr>
      <w:r>
        <w:t xml:space="preserve">(3)</w:t>
      </w:r>
      <w:r xml:space="preserve">
        <w:t> </w:t>
      </w:r>
      <w:r xml:space="preserve">
        <w:t> </w:t>
      </w:r>
      <w:r>
        <w:t xml:space="preserve">has had all member contributions required by this Act made on the member's behalf;</w:t>
      </w:r>
    </w:p>
    <w:p w:rsidR="003F3435" w:rsidRDefault="0032493E">
      <w:pPr>
        <w:spacing w:line="480" w:lineRule="auto"/>
        <w:ind w:firstLine="1440"/>
        <w:jc w:val="both"/>
      </w:pPr>
      <w:r>
        <w:t xml:space="preserve">(4)</w:t>
      </w:r>
      <w:r xml:space="preserve">
        <w:t> </w:t>
      </w:r>
      <w:r xml:space="preserve">
        <w:t> </w:t>
      </w:r>
      <w:r>
        <w:t xml:space="preserve">is not </w:t>
      </w:r>
      <w:r>
        <w:rPr>
          <w:u w:val="single"/>
        </w:rPr>
        <w:t xml:space="preserve">disqualified from receiving a disability retirement annuity under</w:t>
      </w:r>
      <w:r>
        <w:t xml:space="preserve"> [</w:t>
      </w:r>
      <w:r>
        <w:rPr>
          <w:strike/>
        </w:rPr>
        <w:t xml:space="preserve">on indefinite suspension as described in</w:t>
      </w:r>
      <w:r>
        <w:t xml:space="preserve">] Subsection (d) of this section; and</w:t>
      </w:r>
    </w:p>
    <w:p w:rsidR="003F3435" w:rsidRDefault="0032493E">
      <w:pPr>
        <w:spacing w:line="480" w:lineRule="auto"/>
        <w:ind w:firstLine="1440"/>
        <w:jc w:val="both"/>
      </w:pPr>
      <w:r>
        <w:t xml:space="preserve">(5)</w:t>
      </w:r>
      <w:r xml:space="preserve">
        <w:t> </w:t>
      </w:r>
      <w:r xml:space="preserve">
        <w:t> </w:t>
      </w:r>
      <w:r>
        <w:t xml:space="preserve">has authorized the release to the board of all medical records dated on or after the date of initial application for employment with the department.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In making any determination under this section, the board may consider or require any evidence the board considers necessary or appropriate to make the determination.</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Except as provided by Subsection (d) of this section, a</w:t>
      </w:r>
      <w:r>
        <w:t xml:space="preserve">] member [</w:t>
      </w:r>
      <w:r>
        <w:rPr>
          <w:strike/>
        </w:rPr>
        <w:t xml:space="preserve">of the fund</w:t>
      </w:r>
      <w:r>
        <w:t xml:space="preserve">] who is on suspension </w:t>
      </w:r>
      <w:r>
        <w:rPr>
          <w:u w:val="single"/>
        </w:rPr>
        <w:t xml:space="preserve">for a specific period, including a member whose indefinite suspension is reversed or modified to a suspension for a specific period,</w:t>
      </w:r>
      <w:r>
        <w:t xml:space="preserve"> and who becomes disabled as a result of an injury sustained or disease contracted while the member is on suspension is eligible for a disability retirement annuity under Subsection (a) or (a-1) of this section, as applicable, </w:t>
      </w:r>
      <w:r>
        <w:rPr>
          <w:u w:val="single"/>
        </w:rPr>
        <w:t xml:space="preserve">only</w:t>
      </w:r>
      <w:r>
        <w:t xml:space="preserve"> if the suspended member makes up each [</w:t>
      </w:r>
      <w:r>
        <w:rPr>
          <w:strike/>
        </w:rPr>
        <w:t xml:space="preserve">deducted</w:t>
      </w:r>
      <w:r>
        <w:t xml:space="preserve">] contribution </w:t>
      </w:r>
      <w:r>
        <w:rPr>
          <w:u w:val="single"/>
        </w:rPr>
        <w:t xml:space="preserve">to the fund not made by the member</w:t>
      </w:r>
      <w:r>
        <w:t xml:space="preserve"> [</w:t>
      </w:r>
      <w:r>
        <w:rPr>
          <w:strike/>
        </w:rPr>
        <w:t xml:space="preserve">lost</w:t>
      </w:r>
      <w:r>
        <w:t xml:space="preserve">] by reason of the suspension not later than the 30th day after the later of the termination date of the suspension or the </w:t>
      </w:r>
      <w:r>
        <w:rPr>
          <w:u w:val="single"/>
        </w:rPr>
        <w:t xml:space="preserve">date the suspension becomes final in accordance with Section 6.105 of this Act</w:t>
      </w:r>
      <w:r>
        <w:t xml:space="preserve"> [</w:t>
      </w:r>
      <w:r>
        <w:rPr>
          <w:strike/>
        </w:rPr>
        <w:t xml:space="preserve">exhaustion of any appeal with respect to the suspension</w:t>
      </w:r>
      <w:r>
        <w:t xml:space="preserve">]. </w:t>
      </w:r>
      <w:r>
        <w:t xml:space="preserve"> </w:t>
      </w:r>
      <w:r>
        <w:t xml:space="preserve">A municipality to which this Act applies shall double-match all contributions made by a member under this subsection.</w:t>
      </w:r>
    </w:p>
    <w:p w:rsidR="003F3435" w:rsidRDefault="0032493E">
      <w:pPr>
        <w:spacing w:line="480" w:lineRule="auto"/>
        <w:ind w:firstLine="720"/>
        <w:jc w:val="both"/>
      </w:pPr>
      <w:r>
        <w:t xml:space="preserve">(d)</w:t>
      </w:r>
      <w:r xml:space="preserve">
        <w:t> </w:t>
      </w:r>
      <w:r xml:space="preserve">
        <w:t> </w:t>
      </w:r>
      <w:r>
        <w:t xml:space="preserve">A member of the fund who is on indefinite suspension</w:t>
      </w:r>
      <w:r>
        <w:rPr>
          <w:u w:val="single"/>
        </w:rPr>
        <w:t xml:space="preserve">, excluding an indefinite suspension reversed or modified to be a suspension for a specific period, that becomes</w:t>
      </w:r>
      <w:r>
        <w:t xml:space="preserve"> [</w:t>
      </w:r>
      <w:r>
        <w:rPr>
          <w:strike/>
        </w:rPr>
        <w:t xml:space="preserve">is not eligible for a disability retirement annuity until the</w:t>
      </w:r>
      <w:r>
        <w:t xml:space="preserve">] final </w:t>
      </w:r>
      <w:r>
        <w:rPr>
          <w:u w:val="single"/>
        </w:rPr>
        <w:t xml:space="preserve">in accordance with Section 6.105 of this Act or who is terminated by the municipality,</w:t>
      </w:r>
      <w:r>
        <w:t xml:space="preserve"> [</w:t>
      </w:r>
      <w:r>
        <w:rPr>
          <w:strike/>
        </w:rPr>
        <w:t xml:space="preserve">determination of the suspension and all appeals of that determination are exhausted.  A member of the fund who is on indefinite suspension</w:t>
      </w:r>
      <w:r>
        <w:t xml:space="preserve">] is not entitled to a disability retirement annuity [</w:t>
      </w:r>
      <w:r>
        <w:rPr>
          <w:strike/>
        </w:rPr>
        <w:t xml:space="preserve">if the member is finally discharged</w:t>
      </w:r>
      <w:r>
        <w:t xml:space="preserve">].  [</w:t>
      </w:r>
      <w:r>
        <w:rPr>
          <w:strike/>
        </w:rPr>
        <w:t xml:space="preserve">A member of the fund who is on indefinite suspension but who is restored to duty or who is given a suspension for a specific period is eligible for a disability retirement annuity as provided by Subsection (a) of this section.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5.04(a) and (a-1), Chapter 824 (S.B. 817), Acts of the 73rd Legislature, Regular Session, 1993 (Article 6243o, Vernon's Texas Civil Statutes), are amended to read as follows:</w:t>
      </w:r>
    </w:p>
    <w:p w:rsidR="003F3435" w:rsidRDefault="0032493E">
      <w:pPr>
        <w:spacing w:line="480" w:lineRule="auto"/>
        <w:ind w:firstLine="720"/>
        <w:jc w:val="both"/>
      </w:pPr>
      <w:r>
        <w:t xml:space="preserve">(a)</w:t>
      </w:r>
      <w:r xml:space="preserve">
        <w:t> </w:t>
      </w:r>
      <w:r xml:space="preserve">
        <w:t> </w:t>
      </w:r>
      <w:r>
        <w:t xml:space="preserve">A member who is eligible to retire and receive a disability retirement annuity under Section 5.03(a) of this Act is entitled to receive an annuity from the fund equal to:</w:t>
      </w:r>
    </w:p>
    <w:p w:rsidR="003F3435" w:rsidRDefault="0032493E">
      <w:pPr>
        <w:spacing w:line="480" w:lineRule="auto"/>
        <w:ind w:firstLine="1440"/>
        <w:jc w:val="both"/>
      </w:pPr>
      <w:r>
        <w:t xml:space="preserve">(1)</w:t>
      </w:r>
      <w:r xml:space="preserve">
        <w:t> </w:t>
      </w:r>
      <w:r xml:space="preserve">
        <w:t> </w:t>
      </w:r>
      <w:r>
        <w:t xml:space="preserve">50 percent of the member's average total salary, if the member has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50 percent of the member's average monthly </w:t>
      </w:r>
      <w:r>
        <w:rPr>
          <w:u w:val="single"/>
        </w:rPr>
        <w:t xml:space="preserve">total</w:t>
      </w:r>
      <w:r>
        <w:t xml:space="preserve"> salary as of the date of retirement multiplied by 12, if the member has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50 percent of the member's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(a-1)</w:t>
      </w:r>
      <w:r xml:space="preserve">
        <w:t> </w:t>
      </w:r>
      <w:r xml:space="preserve">
        <w:t> </w:t>
      </w:r>
      <w:r>
        <w:t xml:space="preserve">Subject to Subsection (a-2) of this section a member who is eligible to retire and receive a catastrophic injury disability retirement annuity under Section 5.03(a-1) of this Act is entitled to receive an annuity from the fund equal to:</w:t>
      </w:r>
    </w:p>
    <w:p w:rsidR="003F3435" w:rsidRDefault="0032493E">
      <w:pPr>
        <w:spacing w:line="480" w:lineRule="auto"/>
        <w:ind w:firstLine="1440"/>
        <w:jc w:val="both"/>
      </w:pPr>
      <w:r>
        <w:t xml:space="preserve">(1)</w:t>
      </w:r>
      <w:r xml:space="preserve">
        <w:t> </w:t>
      </w:r>
      <w:r xml:space="preserve">
        <w:t> </w:t>
      </w:r>
      <w:r>
        <w:t xml:space="preserve">87.5 percent of the member's average total salary, if the member has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87.5 percent of the member's average monthly </w:t>
      </w:r>
      <w:r>
        <w:rPr>
          <w:u w:val="single"/>
        </w:rPr>
        <w:t xml:space="preserve">total</w:t>
      </w:r>
      <w:r>
        <w:t xml:space="preserve"> salary as of the date of retirement multiplied by 12, if the member has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87.5 percent of the member's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5.05(a-1), (a-3), (c), and (c-1), Chapter 824 (S.B. 817), Acts of the 73rd Legislature, Regular Session, 1993 (Article 6243o, Vernon's Texas Civil Statutes), are amended to read as follows:</w:t>
      </w:r>
    </w:p>
    <w:p w:rsidR="003F3435" w:rsidRDefault="0032493E">
      <w:pPr>
        <w:spacing w:line="480" w:lineRule="auto"/>
        <w:ind w:firstLine="720"/>
        <w:jc w:val="both"/>
      </w:pPr>
      <w:r>
        <w:t xml:space="preserve">(a-1)</w:t>
      </w:r>
      <w:r xml:space="preserve">
        <w:t> </w:t>
      </w:r>
      <w:r xml:space="preserve">
        <w:t> </w:t>
      </w:r>
      <w:r>
        <w:t xml:space="preserve">A disability retiree who is awarded a catastrophic injury disability annuity under Section 5.03(a-1) of this Act shall</w:t>
      </w:r>
      <w:r>
        <w:rPr>
          <w:u w:val="single"/>
        </w:rPr>
        <w:t xml:space="preserve">, if required by the board,</w:t>
      </w:r>
      <w:r>
        <w:t xml:space="preserve"> undergo a medical examination by any reputable physician or physicians selected by the board:</w:t>
      </w:r>
    </w:p>
    <w:p w:rsidR="003F3435" w:rsidRDefault="0032493E">
      <w:pPr>
        <w:spacing w:line="480" w:lineRule="auto"/>
        <w:ind w:firstLine="1440"/>
        <w:jc w:val="both"/>
      </w:pPr>
      <w:r>
        <w:t xml:space="preserve">(1)</w:t>
      </w:r>
      <w:r xml:space="preserve">
        <w:t> </w:t>
      </w:r>
      <w:r xml:space="preserve">
        <w:t> </w:t>
      </w:r>
      <w:r>
        <w:t xml:space="preserve">not later than 60 months after the date of the award of the annuity by the board; and</w:t>
      </w:r>
    </w:p>
    <w:p w:rsidR="003F3435" w:rsidRDefault="0032493E">
      <w:pPr>
        <w:spacing w:line="480" w:lineRule="auto"/>
        <w:ind w:firstLine="1440"/>
        <w:jc w:val="both"/>
      </w:pPr>
      <w:r>
        <w:t xml:space="preserve">(2)</w:t>
      </w:r>
      <w:r xml:space="preserve">
        <w:t> </w:t>
      </w:r>
      <w:r xml:space="preserve">
        <w:t> </w:t>
      </w:r>
      <w:r>
        <w:t xml:space="preserve">thereafter, not later than 60 months following the last required medical examination of the disability retiree under this subsection.</w:t>
      </w:r>
    </w:p>
    <w:p w:rsidR="003F3435" w:rsidRDefault="0032493E">
      <w:pPr>
        <w:spacing w:line="480" w:lineRule="auto"/>
        <w:ind w:firstLine="720"/>
        <w:jc w:val="both"/>
      </w:pPr>
      <w:r>
        <w:t xml:space="preserve">(a-3)</w:t>
      </w:r>
      <w:r xml:space="preserve">
        <w:t> </w:t>
      </w:r>
      <w:r xml:space="preserve">
        <w:t> </w:t>
      </w:r>
      <w:r>
        <w:t xml:space="preserve">Subject to </w:t>
      </w:r>
      <w:r>
        <w:rPr>
          <w:u w:val="single"/>
        </w:rPr>
        <w:t xml:space="preserve">Subsections (b) and</w:t>
      </w:r>
      <w:r>
        <w:t xml:space="preserve"> [</w:t>
      </w:r>
      <w:r>
        <w:rPr>
          <w:strike/>
        </w:rPr>
        <w:t xml:space="preserve">Subsection</w:t>
      </w:r>
      <w:r>
        <w:t xml:space="preserve">] (c) of this section, based on an examination under </w:t>
      </w:r>
      <w:r>
        <w:rPr>
          <w:u w:val="single"/>
        </w:rPr>
        <w:t xml:space="preserve">Subsection</w:t>
      </w:r>
      <w:r>
        <w:t xml:space="preserve"> [</w:t>
      </w:r>
      <w:r>
        <w:rPr>
          <w:strike/>
        </w:rPr>
        <w:t xml:space="preserve">Subsections</w:t>
      </w:r>
      <w:r>
        <w:t xml:space="preserve">] (a), (a-1), or (a-2) of this section, the board shall determine whether the disability retirement annuity shall be continued, decreased, restored to the original amount if it had been decreased, or discontinued.</w:t>
      </w:r>
    </w:p>
    <w:p w:rsidR="003F3435" w:rsidRDefault="0032493E">
      <w:pPr>
        <w:spacing w:line="480" w:lineRule="auto"/>
        <w:ind w:firstLine="720"/>
        <w:jc w:val="both"/>
      </w:pPr>
      <w:r>
        <w:t xml:space="preserve">(c)</w:t>
      </w:r>
      <w:r xml:space="preserve">
        <w:t> </w:t>
      </w:r>
      <w:r xml:space="preserve">
        <w:t> </w:t>
      </w:r>
      <w:r>
        <w:t xml:space="preserve">For those retired because of disability on or after August 30, 1971, the disability retirement annuity may not</w:t>
      </w:r>
      <w:r>
        <w:rPr>
          <w:u w:val="single"/>
        </w:rPr>
        <w:t xml:space="preserve">, except in the case of discontinuance,</w:t>
      </w:r>
      <w:r>
        <w:t xml:space="preserve"> be reduced to an amount that is less than the product of:</w:t>
      </w:r>
    </w:p>
    <w:p w:rsidR="003F3435" w:rsidRDefault="0032493E">
      <w:pPr>
        <w:spacing w:line="480" w:lineRule="auto"/>
        <w:ind w:firstLine="1440"/>
        <w:jc w:val="both"/>
      </w:pPr>
      <w:r>
        <w:t xml:space="preserve">(1)</w:t>
      </w:r>
      <w:r xml:space="preserve">
        <w:t> </w:t>
      </w:r>
      <w:r xml:space="preserve">
        <w:t> </w:t>
      </w:r>
      <w:r>
        <w:t xml:space="preserve">2.25 percent multiplied by the number of years that the retiree served in the department and contributed a portion of salary as a member of the fund multiplied by the retiree's average total salary, if the retiree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2.25 percent multiplied by the number of years that the retiree served in the department and contributed a portion of salary as a member of the fund multiplied by the retiree's average monthly </w:t>
      </w:r>
      <w:r>
        <w:rPr>
          <w:u w:val="single"/>
        </w:rPr>
        <w:t xml:space="preserve">total</w:t>
      </w:r>
      <w:r>
        <w:t xml:space="preserve"> salary as of the date of retirement multiplied by 12, if the retiree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2.25 percent multiplied by the number of years that the retiree served in the department and contributed a portion of salary as a member of the fund multiplied by the retiree's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(c-1)</w:t>
      </w:r>
      <w:r xml:space="preserve">
        <w:t> </w:t>
      </w:r>
      <w:r xml:space="preserve">
        <w:t> </w:t>
      </w:r>
      <w:r>
        <w:t xml:space="preserve">In making the computation under </w:t>
      </w:r>
      <w:r>
        <w:rPr>
          <w:u w:val="single"/>
        </w:rPr>
        <w:t xml:space="preserve">Subsections (b) and</w:t>
      </w:r>
      <w:r>
        <w:t xml:space="preserve"> [</w:t>
      </w:r>
      <w:r>
        <w:rPr>
          <w:strike/>
        </w:rPr>
        <w:t xml:space="preserve">Subsection</w:t>
      </w:r>
      <w:r>
        <w:t xml:space="preserve">] (c) of this section, all fractional years shall be prorated based on full months served in the department as a contributing member of the fund before the date of retirement.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5.07,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5.07.</w:t>
      </w:r>
      <w:r xml:space="preserve">
        <w:t> </w:t>
      </w:r>
      <w:r xml:space="preserve">
        <w:t> </w:t>
      </w:r>
      <w:r>
        <w:t xml:space="preserve">OUTSIDE INCOME PENSION </w:t>
      </w:r>
      <w:r>
        <w:rPr>
          <w:u w:val="single"/>
        </w:rPr>
        <w:t xml:space="preserve">SUSPENSION OR</w:t>
      </w:r>
      <w:r>
        <w:t xml:space="preserve"> REDUCTION.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5.07, Chapter 824 (S.B. 817), Acts of the 73rd Legislature, Regular Session, 1993 (Article 6243o, Vernon's Texas Civil Statutes), is amended by adding Subsections (a-1) and (c)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retiree fails to provide an income tax return to the board under Subsection (a) of this section, the board may suspend the retiree's disability retirement annuity until the retiree provides the required income tax return.</w:t>
      </w:r>
    </w:p>
    <w:p w:rsidR="003F3435" w:rsidRDefault="0032493E">
      <w:pPr>
        <w:spacing w:line="480" w:lineRule="auto"/>
        <w:ind w:firstLine="720"/>
        <w:jc w:val="both"/>
      </w:pPr>
      <w:r>
        <w:t xml:space="preserve">(b)</w:t>
      </w:r>
      <w:r xml:space="preserve">
        <w:t> </w:t>
      </w:r>
      <w:r xml:space="preserve">
        <w:t> </w:t>
      </w:r>
      <w:r>
        <w:rPr>
          <w:u w:val="single"/>
        </w:rPr>
        <w:t xml:space="preserve">Subject to Subsection (c) of this section, if</w:t>
      </w:r>
      <w:r>
        <w:t xml:space="preserve"> [</w:t>
      </w:r>
      <w:r>
        <w:rPr>
          <w:strike/>
        </w:rPr>
        <w:t xml:space="preserve">If</w:t>
      </w:r>
      <w:r>
        <w:t xml:space="preserve">] the retiree received income from other employment, including self-employment, during the preceding year, the board may reduce the retiree's disability retirement annuity by the amount of $1 for each month for each $2 of income earned by the retiree from the other employment during each month of the previous year, except that the disability retirement annuity may not be decreased below the amount determined under Section 5.05(c) of this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restore a disability retirement annuity that has been reduced under Subsection (b) of this section. </w:t>
      </w:r>
      <w:r>
        <w:rPr>
          <w:u w:val="single"/>
        </w:rPr>
        <w:t xml:space="preserve"> </w:t>
      </w:r>
      <w:r>
        <w:rPr>
          <w:u w:val="single"/>
        </w:rPr>
        <w:t xml:space="preserve">The amount of the restored annuity must be the same as the amount of the annuity before the reduction plus any applicable cost-of-living increases under Section 5.09 of this Act that occurred during the period the annuity was reduced. </w:t>
      </w:r>
      <w:r>
        <w:rPr>
          <w:u w:val="single"/>
        </w:rPr>
        <w:t xml:space="preserve"> </w:t>
      </w:r>
      <w:r>
        <w:rPr>
          <w:u w:val="single"/>
        </w:rPr>
        <w:t xml:space="preserve">This subsection does not require the board to allow or deny cost-of-living increases in any other circumstances.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5.10, Chapter 824 (S.B. 817), Acts of the 73rd Legislature, Regular Session, 1993 (Article 6243o, Vernon's Texas Civil Statutes), is amended by amending Subsections (b), (c), (d), (f), and (j) and adding Subsections (b-1) and (d-1) to read as follows:</w:t>
      </w:r>
    </w:p>
    <w:p w:rsidR="003F3435" w:rsidRDefault="0032493E">
      <w:pPr>
        <w:spacing w:line="480" w:lineRule="auto"/>
        <w:ind w:firstLine="720"/>
        <w:jc w:val="both"/>
      </w:pPr>
      <w:r>
        <w:t xml:space="preserve">(b)</w:t>
      </w:r>
      <w:r xml:space="preserve">
        <w:t> </w:t>
      </w:r>
      <w:r xml:space="preserve">
        <w:t> </w:t>
      </w:r>
      <w:r>
        <w:rPr>
          <w:u w:val="single"/>
        </w:rPr>
        <w:t xml:space="preserve">A distributee may elect, at the time and in the manner prescribed by the board, to have any portion of an eligible rollover distribution paid directly to an eligible retirement plan specified by the distributee in a direct rollover.</w:t>
      </w:r>
      <w:r>
        <w:t xml:space="preserve"> </w:t>
      </w:r>
      <w:r>
        <w:t xml:space="preserve"> </w:t>
      </w:r>
      <w:r>
        <w:t xml:space="preserve">[</w:t>
      </w:r>
      <w:r>
        <w:rPr>
          <w:strike/>
        </w:rPr>
        <w:t xml:space="preserve">Any member or beneficiary who is entitled to receive any distribution that is an eligible rollover distribution as defined by Section 402(c)(4) of the code is entitled to have that distribution transferred directly to another eligible retirement plan of the member's or beneficiary's choice on providing direction to the fund regarding that transfer in accordance with procedures established by the board.</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this subsection and Subsection (b)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 rollover" means a payment by the fund to the eligible retirement plan specified by a distributee.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"Distributee" means a member or former member.  The term includes a member's or former member's surviving spouse or designated beneficiary and a member's or former member's spouse or former spouse who is the alternate payee under a qualified domestic relations order, as defined by Section 414(p) of the code, with regard to the interest of the spouse or former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retirement plan"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retirement account described by Section 408(a) of the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retirement annuity described by Section 408(b) of the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qualified annuity plan described by Section 403(a) of the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qualified trust described by Section 401(a) of the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eligible deferred compensation plan described by Section 457(b) of the code that is maintained by an eligible employer described by Section 457(e)(1)(A) of the code;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annuity contract described by Section 403(b) of the code that accepts the distributee's eligible rollover distribution;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in the case of an eligible rollover distribution to a designated beneficiary who is not the surviving spouse, or the spouse or former spouse under a qualified domestic relations order, an individual retirement account or individual retirement annuity only.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"Eligible rollover distribution" means a distribution of all or any portion of the balance to the credit of the distributee.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distribution that is one of a series of substantially equal periodic payments, paid not less frequently than once a year, made over the life or life expectancy of the distributee or the joint lives or joint life expectancies of the distributee and the distributee's designated beneficiary;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series of payments for a specified period of 10 years or more;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distribution to the extent the distribution is required under Section 401(a)(9) of the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portion of a distribution that is not includable in gross income, unless the distributee directs that the eligible rollover distribution be transferred directly to a qualified trust that is part of a defined contribution plan that agrees to separately account for the portion that is includable in gross income and the portion that is not or to an individual retirement account or individual annuity.</w:t>
      </w:r>
    </w:p>
    <w:p w:rsidR="003F3435" w:rsidRDefault="0032493E">
      <w:pPr>
        <w:spacing w:line="480" w:lineRule="auto"/>
        <w:ind w:firstLine="720"/>
        <w:jc w:val="both"/>
      </w:pPr>
      <w:r>
        <w:t xml:space="preserve">(c)</w:t>
      </w:r>
      <w:r xml:space="preserve">
        <w:t> </w:t>
      </w:r>
      <w:r xml:space="preserve">
        <w:t> </w:t>
      </w:r>
      <w:r>
        <w:t xml:space="preserve">The total salary taken into account for any purpose </w:t>
      </w:r>
      <w:r>
        <w:rPr>
          <w:u w:val="single"/>
        </w:rPr>
        <w:t xml:space="preserve">under this Act</w:t>
      </w:r>
      <w:r>
        <w:t xml:space="preserve"> [</w:t>
      </w:r>
      <w:r>
        <w:rPr>
          <w:strike/>
        </w:rPr>
        <w:t xml:space="preserve">for any member of the fund</w:t>
      </w:r>
      <w:r>
        <w:t xml:space="preserve">] may not exceed </w:t>
      </w:r>
      <w:r>
        <w:rPr>
          <w:u w:val="single"/>
        </w:rPr>
        <w:t xml:space="preserve">the annual compensation limitation under Section 401(a)(17) of the code, effective January 1, 2017, which is $405,000</w:t>
      </w:r>
      <w:r>
        <w:t xml:space="preserve"> [</w:t>
      </w:r>
      <w:r>
        <w:rPr>
          <w:strike/>
        </w:rPr>
        <w:t xml:space="preserve">$200,000 per year</w:t>
      </w:r>
      <w:r>
        <w:t xml:space="preserve">] for an eligible </w:t>
      </w:r>
      <w:r>
        <w:rPr>
          <w:u w:val="single"/>
        </w:rPr>
        <w:t xml:space="preserve">member</w:t>
      </w:r>
      <w:r>
        <w:t xml:space="preserve"> </w:t>
      </w:r>
      <w:r>
        <w:t xml:space="preserve">[</w:t>
      </w:r>
      <w:r>
        <w:rPr>
          <w:strike/>
        </w:rPr>
        <w:t xml:space="preserve">participant</w:t>
      </w:r>
      <w:r>
        <w:t xml:space="preserve">] or </w:t>
      </w:r>
      <w:r>
        <w:rPr>
          <w:u w:val="single"/>
        </w:rPr>
        <w:t xml:space="preserve">$270,000</w:t>
      </w:r>
      <w:r>
        <w:t xml:space="preserve"> </w:t>
      </w:r>
      <w:r>
        <w:t xml:space="preserve">[</w:t>
      </w:r>
      <w:r>
        <w:rPr>
          <w:strike/>
        </w:rPr>
        <w:t xml:space="preserve">$150,000 per year</w:t>
      </w:r>
      <w:r>
        <w:t xml:space="preserve">] for an ineligible </w:t>
      </w:r>
      <w:r>
        <w:rPr>
          <w:u w:val="single"/>
        </w:rPr>
        <w:t xml:space="preserve">member</w:t>
      </w:r>
      <w:r>
        <w:t xml:space="preserve"> </w:t>
      </w:r>
      <w:r>
        <w:t xml:space="preserve">[</w:t>
      </w:r>
      <w:r>
        <w:rPr>
          <w:strike/>
        </w:rPr>
        <w:t xml:space="preserve">participant</w:t>
      </w:r>
      <w:r>
        <w:t xml:space="preserve">].  </w:t>
      </w:r>
      <w:r>
        <w:rPr>
          <w:u w:val="single"/>
        </w:rPr>
        <w:t xml:space="preserve">For purposes of this subsection, an eligible member is any employee who first became a member before 1996 and an ineligible member is any other member.  The</w:t>
      </w:r>
      <w:r>
        <w:t xml:space="preserve"> [</w:t>
      </w:r>
      <w:r>
        <w:rPr>
          <w:strike/>
        </w:rPr>
        <w:t xml:space="preserve">These</w:t>
      </w:r>
      <w:r>
        <w:t xml:space="preserve">] dollar limits shall be [</w:t>
      </w:r>
      <w:r>
        <w:rPr>
          <w:strike/>
        </w:rPr>
        <w:t xml:space="preserve">periodically</w:t>
      </w:r>
      <w:r>
        <w:t xml:space="preserve">] adjusted </w:t>
      </w:r>
      <w:r>
        <w:rPr>
          <w:u w:val="single"/>
        </w:rPr>
        <w:t xml:space="preserve">annually for cost-of-living increases as provided by Section 401(a)(17) of the code</w:t>
      </w:r>
      <w:r>
        <w:t xml:space="preserve"> [</w:t>
      </w:r>
      <w:r>
        <w:rPr>
          <w:strike/>
        </w:rPr>
        <w:t xml:space="preserve">in accordance with guidelines provided by the United States secretary of the treasury.  For purposes of this subsection, an eligible participant is any person who first became a member before 1996, and an ineligible participant is any member who is not an eligible participant</w:t>
      </w:r>
      <w:r>
        <w:t xml:space="preserve">].</w:t>
      </w:r>
    </w:p>
    <w:p w:rsidR="003F3435" w:rsidRDefault="0032493E">
      <w:pPr>
        <w:spacing w:line="480" w:lineRule="auto"/>
        <w:ind w:firstLine="720"/>
        <w:jc w:val="both"/>
      </w:pPr>
      <w:r>
        <w:t xml:space="preserve">(d)</w:t>
      </w:r>
      <w:r xml:space="preserve">
        <w:t> </w:t>
      </w:r>
      <w:r xml:space="preserve">
        <w:t> </w:t>
      </w:r>
      <w:r>
        <w:t xml:space="preserve">Accrued benefits under this Act become 100 percent vested for a member on </w:t>
      </w:r>
      <w:r>
        <w:rPr>
          <w:u w:val="single"/>
        </w:rPr>
        <w:t xml:space="preserve">the earlier of</w:t>
      </w:r>
      <w:r>
        <w:t xml:space="preserve">:</w:t>
      </w:r>
    </w:p>
    <w:p w:rsidR="003F3435" w:rsidRDefault="0032493E">
      <w:pPr>
        <w:spacing w:line="480" w:lineRule="auto"/>
        <w:ind w:firstLine="1440"/>
        <w:jc w:val="both"/>
      </w:pPr>
      <w:r>
        <w:t xml:space="preserve">(1)</w:t>
      </w:r>
      <w:r xml:space="preserve">
        <w:t> </w:t>
      </w:r>
      <w:r xml:space="preserve">
        <w:t> </w:t>
      </w:r>
      <w:r>
        <w:t xml:space="preserve">the date the member </w:t>
      </w:r>
      <w:r>
        <w:rPr>
          <w:u w:val="single"/>
        </w:rPr>
        <w:t xml:space="preserve">attains normal retirement age</w:t>
      </w:r>
      <w:r>
        <w:t xml:space="preserve"> </w:t>
      </w:r>
      <w:r>
        <w:t xml:space="preserve">[</w:t>
      </w:r>
      <w:r>
        <w:rPr>
          <w:strike/>
        </w:rPr>
        <w:t xml:space="preserve">has completed 20 years of service</w:t>
      </w:r>
      <w:r>
        <w:t xml:space="preserve">];</w:t>
      </w:r>
    </w:p>
    <w:p w:rsidR="003F3435" w:rsidRDefault="0032493E">
      <w:pPr>
        <w:spacing w:line="480" w:lineRule="auto"/>
        <w:ind w:firstLine="1440"/>
        <w:jc w:val="both"/>
      </w:pPr>
      <w:r>
        <w:t xml:space="preserve">(2)</w:t>
      </w:r>
      <w:r xml:space="preserve">
        <w:t> </w:t>
      </w:r>
      <w:r xml:space="preserve">
        <w:t> </w:t>
      </w:r>
      <w:r>
        <w:t xml:space="preserve">the earlier termination or partial termination of the pension plan created by this Act, if it affects the member; or</w:t>
      </w:r>
    </w:p>
    <w:p w:rsidR="003F3435" w:rsidRDefault="0032493E">
      <w:pPr>
        <w:spacing w:line="480" w:lineRule="auto"/>
        <w:ind w:firstLine="1440"/>
        <w:jc w:val="both"/>
      </w:pPr>
      <w:r>
        <w:t xml:space="preserve">(3)</w:t>
      </w:r>
      <w:r xml:space="preserve">
        <w:t> </w:t>
      </w:r>
      <w:r xml:space="preserve">
        <w:t> </w:t>
      </w:r>
      <w:r>
        <w:t xml:space="preserve">the complete discontinuance of contributions by the municipality to the fund.</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For purposes of Subsection (d)(1) of this section, "normal retirement age"</w:t>
      </w:r>
      <w:r>
        <w:rPr>
          <w:u w:val="single"/>
        </w:rPr>
        <w:t xml:space="preserve"> </w:t>
      </w:r>
      <w:r>
        <w:rPr>
          <w:u w:val="single"/>
        </w:rPr>
        <w:t xml:space="preserve">means the age at which a member is entitled to receive a service retirement benefit without reduction because of age.</w:t>
      </w:r>
    </w:p>
    <w:p w:rsidR="003F3435" w:rsidRDefault="0032493E">
      <w:pPr>
        <w:spacing w:line="480" w:lineRule="auto"/>
        <w:ind w:firstLine="720"/>
        <w:jc w:val="both"/>
      </w:pPr>
      <w:r>
        <w:t xml:space="preserve">(f)</w:t>
      </w:r>
      <w:r xml:space="preserve">
        <w:t> </w:t>
      </w:r>
      <w:r xml:space="preserve">
        <w:t> </w:t>
      </w:r>
      <w:r>
        <w:t xml:space="preserve">Distribution of benefits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begin not later than April 1 of the year following the </w:t>
      </w:r>
      <w:r>
        <w:rPr>
          <w:u w:val="single"/>
        </w:rPr>
        <w:t xml:space="preserve">later of the</w:t>
      </w:r>
      <w:r>
        <w:t xml:space="preserve"> calendar year </w:t>
      </w:r>
      <w:r>
        <w:rPr>
          <w:u w:val="single"/>
        </w:rPr>
        <w:t xml:space="preserve">in</w:t>
      </w:r>
      <w:r>
        <w:t xml:space="preserve"> [</w:t>
      </w:r>
      <w:r>
        <w:rPr>
          <w:strike/>
        </w:rPr>
        <w:t xml:space="preserve">during</w:t>
      </w:r>
      <w:r>
        <w:t xml:space="preserve">] which the member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becomes 70-1/2 years of age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retires;</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must</w:t>
      </w:r>
      <w:r>
        <w:t xml:space="preserve">] otherwise conform to Section 401(a)(9) of the code </w:t>
      </w:r>
      <w:r>
        <w:rPr>
          <w:u w:val="single"/>
        </w:rPr>
        <w:t xml:space="preserve">and the regulations adopted under that section of the code, including regulations governing the incidental death benefit distribution requirements</w:t>
      </w:r>
      <w:r>
        <w:t xml:space="preserve">.</w:t>
      </w:r>
    </w:p>
    <w:p w:rsidR="003F3435" w:rsidRDefault="0032493E">
      <w:pPr>
        <w:spacing w:line="480" w:lineRule="auto"/>
        <w:ind w:firstLine="720"/>
        <w:jc w:val="both"/>
      </w:pPr>
      <w:r>
        <w:t xml:space="preserve">(j)</w:t>
      </w:r>
      <w:r xml:space="preserve">
        <w:t> </w:t>
      </w:r>
      <w:r xml:space="preserve">
        <w:t> </w:t>
      </w:r>
      <w:r>
        <w:rPr>
          <w:u w:val="single"/>
        </w:rPr>
        <w:t xml:space="preserve">Notwithstanding any other provision of this Act, the limitations on benefits imposed by Section 415 of the code and Subsection (a) of this section must be adjusted each year to the extent permitted by cost-of-living increases announced by the secretary of the treasury under Section 415(d) of the code and applicable law.  A cost-of-living increase described by this subsection applies to members who have terminated employment, including members who have begun receiving benefits before the effective date of the increase, and any benefits previously denied.  Benefits paid to make up for benefits previously denied are considered the delayed payment of benefits earned before retirement and not extra compensation earned after retirement.</w:t>
      </w:r>
      <w:r>
        <w:t xml:space="preserve"> </w:t>
      </w:r>
      <w:r>
        <w:t xml:space="preserve"> </w:t>
      </w:r>
      <w:r>
        <w:t xml:space="preserve">[</w:t>
      </w:r>
      <w:r>
        <w:rPr>
          <w:strike/>
        </w:rPr>
        <w:t xml:space="preserve">To the extent permitted by law, the board may adjust the benefits of retired members and beneficiaries by increasing any retirement benefit that was reduced because of Section 415 of the code.  If Section 415 of the code is amended to permit the payment of amounts previously precluded under Section 415 of the code, the board may adjust the benefits of retired members and beneficiaries, including the restoration of benefits previously denied.  Benefits paid under this subsection are not considered as extra compensation earned after retirement but as the delayed payment of benefits earned before retirement.</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5.11, Chapter 824 (S.B. 817), Acts of the 73rd Legislature, Regular Session, 1993 (Article 6243o, Vernon's Texas Civil Statutes),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retiree is entitled to receive a 13th check in accordance with Subsection (b) of this section, but dies before payment of the 13th check and has no surviving spouse or dependent child, the 13th check shall be paid to the retiree's estate.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5.12, Chapter 824 (S.B. 817), Acts of the 73rd Legislature, Regular Session, 1993 (Article 6243o, Vernon's Texas Civil Statutes),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a retiree is entitled to receive a 14th check in accordance with Subsection (c) of this section, but dies before payment of the 14th check and has no surviving spouse or dependent child, the 14th check shall be paid to the retiree's estate.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6.01(b),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the applicable provisions of this Act, including Section 6.02(j) of this Act, a</w:t>
      </w:r>
      <w:r>
        <w:t xml:space="preserve"> [</w:t>
      </w:r>
      <w:r>
        <w:rPr>
          <w:strike/>
        </w:rPr>
        <w:t xml:space="preserve">A</w:t>
      </w:r>
      <w:r>
        <w:t xml:space="preserve">] dependent child is entitled to receive benefits based on the service of any parent who is a member of the fund.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6.02, Chapter 824 (S.B. 817), Acts of the 73rd Legislature, Regular Session, 1993 (Article 6243o, Vernon's Texas Civil Statutes), is amended by amending Subsections (a), (d), (d-2), (e), (f), (g), and (j) and adding Subsections (a-1) and (c-1) to read as follows:</w:t>
      </w:r>
    </w:p>
    <w:p w:rsidR="003F3435" w:rsidRDefault="0032493E">
      <w:pPr>
        <w:spacing w:line="480" w:lineRule="auto"/>
        <w:ind w:firstLine="720"/>
        <w:jc w:val="both"/>
      </w:pPr>
      <w:r>
        <w:t xml:space="preserve">(a)</w:t>
      </w:r>
      <w:r xml:space="preserve">
        <w:t> </w:t>
      </w:r>
      <w:r xml:space="preserve">
        <w:t> </w:t>
      </w:r>
      <w:r>
        <w:t xml:space="preserve">Subject to Section 6.03 of this Act and the provisions of this section, if a member [</w:t>
      </w:r>
      <w:r>
        <w:rPr>
          <w:strike/>
        </w:rPr>
        <w:t xml:space="preserve">or retiree receiving a disability pension under Section 5.03(a) of this Act</w:t>
      </w:r>
      <w:r>
        <w:t xml:space="preserve">] dies leaving a surviving spouse or at least one dependent child, the surviving spouse and the children are entitled to receive from the fund an aggregate death benefit annuity, computed and payable from the date of the member's death.</w:t>
      </w:r>
      <w:r xml:space="preserve">
        <w:t> </w:t>
      </w:r>
      <w:r xml:space="preserve">
        <w:t> </w:t>
      </w:r>
      <w:r>
        <w:t xml:space="preserve">The surviving spouse may elect the annuity in an amount that is equal to either:</w:t>
      </w:r>
    </w:p>
    <w:p w:rsidR="003F3435" w:rsidRDefault="0032493E">
      <w:pPr>
        <w:spacing w:line="480" w:lineRule="auto"/>
        <w:ind w:firstLine="1440"/>
        <w:jc w:val="both"/>
      </w:pPr>
      <w:r>
        <w:t xml:space="preserve">(1)</w:t>
      </w:r>
      <w:r xml:space="preserve">
        <w:t> </w:t>
      </w:r>
      <w:r xml:space="preserve">
        <w:t> </w:t>
      </w:r>
      <w:r>
        <w:rPr>
          <w:u w:val="single"/>
        </w:rPr>
        <w:t xml:space="preserve">75</w:t>
      </w:r>
      <w:r xml:space="preserve">
        <w:t> </w:t>
      </w:r>
      <w:r>
        <w:t xml:space="preserve">[</w:t>
      </w:r>
      <w:r>
        <w:rPr>
          <w:strike/>
        </w:rPr>
        <w:t xml:space="preserve">50</w:t>
      </w:r>
      <w:r>
        <w:t xml:space="preserve">] percent of the member's average total salary; or</w:t>
      </w:r>
    </w:p>
    <w:p w:rsidR="003F3435" w:rsidRDefault="0032493E">
      <w:pPr>
        <w:spacing w:line="480" w:lineRule="auto"/>
        <w:ind w:firstLine="1440"/>
        <w:jc w:val="both"/>
      </w:pPr>
      <w:r>
        <w:t xml:space="preserve">(2)</w:t>
      </w:r>
      <w:r xml:space="preserve">
        <w:t> </w:t>
      </w:r>
      <w:r xml:space="preserve">
        <w:t> </w:t>
      </w:r>
      <w:r>
        <w:t xml:space="preserve">the same percentage of the member's average total salary that the member would have been entitled to receive as a retirement annuity if the member could have retired on the date of death.</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 death benefit annuity payable under Subsection (a) of this section on August 31, 2023, that is based on the service of a member who died after September 1, 2005, but before September 1, 2023.  If the amount of a death benefit annuity subject to this section is less than 75 percent of the member's average total salary, excluding any applicable cost-of-living increases to the annuity under Section 5.09 of this Act, and the member's surviving spouse did not elect to receive a portion of the benefit in a lump-sum payment under Section 6.14 of this Act, the amount of the annuity shall increase beginning on September 1, 2023, to an amount equal to 75 percent of the member's average total salary plus the amount of any cost-of-living increases provided under Section 5.09 of this Act.  A member's surviving spouse or dependent child who is receiving an annuity subject to this section is not entitled to any additional payment under this subsection for the period before September 1, 2023.</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Subject to the provisions of this section, if a retiree receiving a disability pension under Section 5.03(a) of this Act dies leaving a surviving spouse or at least one dependent child, the surviving spouse and dependent children are entitled to receive from the fund an aggregate death benefit annuity, computed and payable from the date of the retiree's death, equal to 50 percent of the retiree's average total salary as of the date of retirement.</w:t>
      </w:r>
    </w:p>
    <w:p w:rsidR="003F3435" w:rsidRDefault="0032493E">
      <w:pPr>
        <w:spacing w:line="480" w:lineRule="auto"/>
        <w:ind w:firstLine="720"/>
        <w:jc w:val="both"/>
      </w:pPr>
      <w:r>
        <w:t xml:space="preserve">(d)</w:t>
      </w:r>
      <w:r xml:space="preserve">
        <w:t> </w:t>
      </w:r>
      <w:r xml:space="preserve">
        <w:t> </w:t>
      </w:r>
      <w:r>
        <w:t xml:space="preserve">Subject to Subsection (d-2) of this section, if, at the time a death benefit annuity becomes payable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the deceased member or retiree leaves a surviving spouse and at least one dependent child, the board shall award:</w:t>
      </w:r>
    </w:p>
    <w:p w:rsidR="003F3435" w:rsidRDefault="0032493E">
      <w:pPr>
        <w:spacing w:line="480" w:lineRule="auto"/>
        <w:ind w:firstLine="1440"/>
        <w:jc w:val="both"/>
      </w:pPr>
      <w:r>
        <w:t xml:space="preserve">(1)</w:t>
      </w:r>
      <w:r xml:space="preserve">
        <w:t> </w:t>
      </w:r>
      <w:r xml:space="preserve">
        <w:t> </w:t>
      </w:r>
      <w:r>
        <w:t xml:space="preserve">75 percent of the annuity to the surviving spouse; and</w:t>
      </w:r>
    </w:p>
    <w:p w:rsidR="003F3435" w:rsidRDefault="0032493E">
      <w:pPr>
        <w:spacing w:line="480" w:lineRule="auto"/>
        <w:ind w:firstLine="1440"/>
        <w:jc w:val="both"/>
      </w:pPr>
      <w:r>
        <w:t xml:space="preserve">(2)</w:t>
      </w:r>
      <w:r xml:space="preserve">
        <w:t> </w:t>
      </w:r>
      <w:r xml:space="preserve">
        <w:t> </w:t>
      </w:r>
      <w:r>
        <w:t xml:space="preserve">25 percent of the annuity:</w:t>
      </w:r>
    </w:p>
    <w:p w:rsidR="003F3435" w:rsidRDefault="0032493E">
      <w:pPr>
        <w:spacing w:line="480" w:lineRule="auto"/>
        <w:ind w:firstLine="2160"/>
        <w:jc w:val="both"/>
      </w:pPr>
      <w:r>
        <w:t xml:space="preserve">(A)</w:t>
      </w:r>
      <w:r xml:space="preserve">
        <w:t> </w:t>
      </w:r>
      <w:r xml:space="preserve">
        <w:t> </w:t>
      </w:r>
      <w:r>
        <w:t xml:space="preserve">to the dependent child, if there is only one; or</w:t>
      </w:r>
    </w:p>
    <w:p w:rsidR="003F3435" w:rsidRDefault="0032493E">
      <w:pPr>
        <w:spacing w:line="480" w:lineRule="auto"/>
        <w:ind w:firstLine="2160"/>
        <w:jc w:val="both"/>
      </w:pPr>
      <w:r>
        <w:t xml:space="preserve">(B)</w:t>
      </w:r>
      <w:r xml:space="preserve">
        <w:t> </w:t>
      </w:r>
      <w:r xml:space="preserve">
        <w:t> </w:t>
      </w:r>
      <w:r>
        <w:t xml:space="preserve">if there is more than one dependent child, in equal shares to each child.</w:t>
      </w:r>
    </w:p>
    <w:p w:rsidR="003F3435" w:rsidRDefault="0032493E">
      <w:pPr>
        <w:spacing w:line="480" w:lineRule="auto"/>
        <w:ind w:firstLine="720"/>
        <w:jc w:val="both"/>
      </w:pPr>
      <w:r>
        <w:t xml:space="preserve">(d-2)</w:t>
      </w:r>
      <w:r xml:space="preserve">
        <w:t> </w:t>
      </w:r>
      <w:r xml:space="preserve">
        <w:t> </w:t>
      </w:r>
      <w:r>
        <w:t xml:space="preserve">If, at the time a death benefit annuity becomes payable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a [</w:t>
      </w:r>
      <w:r>
        <w:rPr>
          <w:strike/>
        </w:rPr>
        <w:t xml:space="preserve">deceased member or</w:t>
      </w:r>
      <w:r>
        <w:t xml:space="preserve">] retiree leaves a surviving spouse who is not entitled to an annuity on the date of </w:t>
      </w:r>
      <w:r>
        <w:rPr>
          <w:u w:val="single"/>
        </w:rPr>
        <w:t xml:space="preserve">the retiree's</w:t>
      </w:r>
      <w:r>
        <w:t xml:space="preserve"> </w:t>
      </w:r>
      <w:r>
        <w:t xml:space="preserve">death under Subsection (g-1) of this section </w:t>
      </w:r>
      <w:r>
        <w:rPr>
          <w:u w:val="single"/>
        </w:rPr>
        <w:t xml:space="preserve">as the result of Subsection (g-3) of this section</w:t>
      </w:r>
      <w:r>
        <w:t xml:space="preserve"> and </w:t>
      </w:r>
      <w:r>
        <w:rPr>
          <w:u w:val="single"/>
        </w:rPr>
        <w:t xml:space="preserve">the deceased retiree has</w:t>
      </w:r>
      <w:r>
        <w:t xml:space="preserve"> </w:t>
      </w:r>
      <w:r>
        <w:t xml:space="preserve">one or more dependent children, the dependent child or children shall be awarded 100 percent of the death benefit annuity until the annuity to the surviving spouse becomes </w:t>
      </w:r>
      <w:r>
        <w:rPr>
          <w:u w:val="single"/>
        </w:rPr>
        <w:t xml:space="preserve">payable</w:t>
      </w:r>
      <w:r>
        <w:t xml:space="preserve"> </w:t>
      </w:r>
      <w:r>
        <w:t xml:space="preserve">[</w:t>
      </w:r>
      <w:r>
        <w:rPr>
          <w:strike/>
        </w:rPr>
        <w:t xml:space="preserve">effective</w:t>
      </w:r>
      <w:r>
        <w:t xml:space="preserve">] under Subsection (g-3) of this section.</w:t>
      </w:r>
    </w:p>
    <w:p w:rsidR="003F3435" w:rsidRDefault="0032493E">
      <w:pPr>
        <w:spacing w:line="480" w:lineRule="auto"/>
        <w:ind w:firstLine="720"/>
        <w:jc w:val="both"/>
      </w:pPr>
      <w:r>
        <w:t xml:space="preserve">(e)</w:t>
      </w:r>
      <w:r xml:space="preserve">
        <w:t> </w:t>
      </w:r>
      <w:r xml:space="preserve">
        <w:t> </w:t>
      </w:r>
      <w:r>
        <w:t xml:space="preserve">If, at the time a death benefit annuity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becomes payable, the deceased leaves a surviving spouse and no dependent child, the board shall award the annuity to the surviving spouse.</w:t>
      </w:r>
    </w:p>
    <w:p w:rsidR="003F3435" w:rsidRDefault="0032493E">
      <w:pPr>
        <w:spacing w:line="480" w:lineRule="auto"/>
        <w:ind w:firstLine="720"/>
        <w:jc w:val="both"/>
      </w:pPr>
      <w:r>
        <w:t xml:space="preserve">(f)</w:t>
      </w:r>
      <w:r xml:space="preserve">
        <w:t> </w:t>
      </w:r>
      <w:r xml:space="preserve">
        <w:t> </w:t>
      </w:r>
      <w:r>
        <w:t xml:space="preserve">If, at the time a death benefit annuity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becomes payable, the deceased leaves no surviving spouse and at least one dependent child, the board shall award the annuity:</w:t>
      </w:r>
    </w:p>
    <w:p w:rsidR="003F3435" w:rsidRDefault="0032493E">
      <w:pPr>
        <w:spacing w:line="480" w:lineRule="auto"/>
        <w:ind w:firstLine="1440"/>
        <w:jc w:val="both"/>
      </w:pPr>
      <w:r>
        <w:t xml:space="preserve">(1)</w:t>
      </w:r>
      <w:r xml:space="preserve">
        <w:t> </w:t>
      </w:r>
      <w:r xml:space="preserve">
        <w:t> </w:t>
      </w:r>
      <w:r>
        <w:t xml:space="preserve">to the dependent child, if there is only one; or</w:t>
      </w:r>
    </w:p>
    <w:p w:rsidR="003F3435" w:rsidRDefault="0032493E">
      <w:pPr>
        <w:spacing w:line="480" w:lineRule="auto"/>
        <w:ind w:firstLine="1440"/>
        <w:jc w:val="both"/>
      </w:pPr>
      <w:r>
        <w:t xml:space="preserve">(2)</w:t>
      </w:r>
      <w:r xml:space="preserve">
        <w:t> </w:t>
      </w:r>
      <w:r xml:space="preserve">
        <w:t> </w:t>
      </w:r>
      <w:r>
        <w:t xml:space="preserve">if there is more than one child, in equal shares to each child.</w:t>
      </w:r>
    </w:p>
    <w:p w:rsidR="003F3435" w:rsidRDefault="0032493E">
      <w:pPr>
        <w:spacing w:line="480" w:lineRule="auto"/>
        <w:ind w:firstLine="720"/>
        <w:jc w:val="both"/>
      </w:pPr>
      <w:r>
        <w:t xml:space="preserve">(g)</w:t>
      </w:r>
      <w:r xml:space="preserve">
        <w:t> </w:t>
      </w:r>
      <w:r xml:space="preserve">
        <w:t> </w:t>
      </w:r>
      <w:r>
        <w:rPr>
          <w:u w:val="single"/>
        </w:rPr>
        <w:t xml:space="preserve">A child who is adopted after the date of retirement of the member is not entitled to a death benefit annuity under this Act.</w:t>
      </w:r>
      <w:r>
        <w:t xml:space="preserve"> </w:t>
      </w:r>
      <w:r>
        <w:t xml:space="preserve"> </w:t>
      </w:r>
      <w:r>
        <w:t xml:space="preserve">A child who is born after the date of retirement of the member is not entitled to a death benefit annuity under this Act unless the retiree was married to the other parent of the child on the date of retirement.  A surviving spouse of a retiree whose status as a surviving spouse resulted from a marriage after the date of the retirement of the retiree is entitled to receive only the benefits, if any, provided under Subsection (g-1) of this section or Section 6.08 of this Act.</w:t>
      </w:r>
    </w:p>
    <w:p w:rsidR="003F3435" w:rsidRDefault="0032493E">
      <w:pPr>
        <w:spacing w:line="480" w:lineRule="auto"/>
        <w:ind w:firstLine="720"/>
        <w:jc w:val="both"/>
      </w:pPr>
      <w:r>
        <w:t xml:space="preserve">(j)</w:t>
      </w:r>
      <w:r xml:space="preserve">
        <w:t> </w:t>
      </w:r>
      <w:r xml:space="preserve">
        <w:t> </w:t>
      </w:r>
      <w:r>
        <w:t xml:space="preserve">A dependent child as defined by Section 1.02(7)(B) of this Act has the same rights as a dependent child as defined by Section 1.02(7)(A) of this Act, except that any death benefit annuity paid under this </w:t>
      </w:r>
      <w:r>
        <w:rPr>
          <w:u w:val="single"/>
        </w:rPr>
        <w:t xml:space="preserve">section</w:t>
      </w:r>
      <w:r>
        <w:t xml:space="preserve"> [</w:t>
      </w:r>
      <w:r>
        <w:rPr>
          <w:strike/>
        </w:rPr>
        <w:t xml:space="preserve">subsection</w:t>
      </w:r>
      <w:r>
        <w:t xml:space="preserve">] to a dependent child as defined by Section 1.02(7)(B) of this Act may, at the discretion of the board, be reduced to the extent of any state pension or aid, including Medicaid, or any state-funded assistance received by the child, regardless of whether the funds were made available to the state by the federal government. </w:t>
      </w:r>
      <w:r>
        <w:t xml:space="preserve"> </w:t>
      </w:r>
      <w:r>
        <w:t xml:space="preserve">In no other instance under this Act is a child entitled to any benefit after becoming 18 years of age.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6.03,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6.03.</w:t>
      </w:r>
      <w:r xml:space="preserve">
        <w:t> </w:t>
      </w:r>
      <w:r xml:space="preserve">
        <w:t> </w:t>
      </w:r>
      <w:r>
        <w:t xml:space="preserve">DEATH BENEFIT ANNUITY FOR SPOUSE </w:t>
      </w:r>
      <w:r>
        <w:rPr>
          <w:u w:val="single"/>
        </w:rPr>
        <w:t xml:space="preserve">AND CHILDREN</w:t>
      </w:r>
      <w:r>
        <w:t xml:space="preserve"> OF MEMBER KILLED IN LINE OF DUTY.</w:t>
      </w:r>
      <w:r xml:space="preserve">
        <w:t> </w:t>
      </w:r>
      <w:r>
        <w:t xml:space="preserve">   (a)  The death benefit annuity of a surviving spouse </w:t>
      </w:r>
      <w:r>
        <w:rPr>
          <w:u w:val="single"/>
        </w:rPr>
        <w:t xml:space="preserve">and any dependent child</w:t>
      </w:r>
      <w:r>
        <w:t xml:space="preserve"> of a member of the fund who is killed in the line of duty is governed by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member of the fund is considered to have been killed in the line of duty if the member's death directly resulted from traumatic injury sustained while engaging in or conducting simulated training of a law enforcement activity, fire suppression activity, rescue, hazardous material response, emergency medical services, disaster relief, or other emergency response activity.  For purposes of this subsection, "traumatic injury"</w:t>
      </w:r>
      <w:r>
        <w:rPr>
          <w:u w:val="single"/>
        </w:rPr>
        <w:t xml:space="preserve"> </w:t>
      </w:r>
      <w:r>
        <w:rPr>
          <w:u w:val="single"/>
        </w:rPr>
        <w:t xml:space="preserve">means severe physical injury of sudden onset and of a life-ending or life-threatening nature.</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board shall consider the finding of a municipality to which this Act applies that a member was killed in the line of duty as a guideline for its determination in applying this section.</w:t>
      </w:r>
      <w:r>
        <w:t xml:space="preserve">]  On an application for survivor's benefits by a surviving spouse or dependent child, the fund shall pay the normal benefits payable under Section 6.02 of this Act.  When a benefit is payable under this section, the death benefit annuity shall be recomputed, applying Subsection (c) of this section, and any deficiency payment shall be paid to the eligible beneficiaries.</w:t>
      </w:r>
    </w:p>
    <w:p w:rsidR="003F3435" w:rsidRDefault="0032493E">
      <w:pPr>
        <w:spacing w:line="480" w:lineRule="auto"/>
        <w:ind w:firstLine="720"/>
        <w:jc w:val="both"/>
      </w:pPr>
      <w:r>
        <w:t xml:space="preserve">(c)</w:t>
      </w:r>
      <w:r xml:space="preserve">
        <w:t> </w:t>
      </w:r>
      <w:r xml:space="preserve">
        <w:t> </w:t>
      </w:r>
      <w:r>
        <w:t xml:space="preserve">Notwithstanding the formulas for computing the total amounts of annuities otherwise provided by this Act, if a member is killed in the line of duty, the member's surviving spouse and dependent children are entitled to a death benefit annuity equal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total salary [</w:t>
      </w:r>
      <w:r>
        <w:rPr>
          <w:strike/>
        </w:rPr>
        <w:t xml:space="preserve">of</w:t>
      </w:r>
      <w:r>
        <w:t xml:space="preserve">] the member </w:t>
      </w:r>
      <w:r>
        <w:rPr>
          <w:u w:val="single"/>
        </w:rPr>
        <w:t xml:space="preserve">received during the 12-month period before the date of the member's death, if the member served 12 months or more before the date of the member's death;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average monthly total salary the member received before the date of the member's death multiplied by 12, if the member served at least two months and less than 12 months before the date of the member's death;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average daily total salary the member received before the date of the member's death multiplied by 360, if the member served less than two months before the date of the member's death</w:t>
      </w:r>
      <w:r>
        <w:t xml:space="preserve"> [</w:t>
      </w:r>
      <w:r>
        <w:rPr>
          <w:strike/>
        </w:rPr>
        <w:t xml:space="preserve">at the time of death</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provisions of this Act</w:t>
      </w:r>
      <w:r>
        <w:t xml:space="preserve"> [</w:t>
      </w:r>
      <w:r>
        <w:rPr>
          <w:strike/>
        </w:rPr>
        <w:t xml:space="preserve">Rules provided by this section</w:t>
      </w:r>
      <w:r>
        <w:t xml:space="preserve">] relating to qualification and disqualification for and apportionment of benefits apply to a death benefit annuity computed under this </w:t>
      </w:r>
      <w:r>
        <w:rPr>
          <w:u w:val="single"/>
        </w:rPr>
        <w:t xml:space="preserve">section</w:t>
      </w:r>
      <w:r>
        <w:t xml:space="preserve"> [</w:t>
      </w:r>
      <w:r>
        <w:rPr>
          <w:strike/>
        </w:rPr>
        <w:t xml:space="preserve">subsection</w:t>
      </w:r>
      <w:r>
        <w:t xml:space="preserve">].  A death benefit annuity computed under this </w:t>
      </w:r>
      <w:r>
        <w:rPr>
          <w:u w:val="single"/>
        </w:rPr>
        <w:t xml:space="preserve">section</w:t>
      </w:r>
      <w:r>
        <w:t xml:space="preserve"> [</w:t>
      </w:r>
      <w:r>
        <w:rPr>
          <w:strike/>
        </w:rPr>
        <w:t xml:space="preserve">subsection</w:t>
      </w:r>
      <w:r>
        <w:t xml:space="preserve">] is divided in the manner described by Section 6.02 of this Act and is subject to the same cost-of-living adjustments that apply to </w:t>
      </w:r>
      <w:r>
        <w:rPr>
          <w:u w:val="single"/>
        </w:rPr>
        <w:t xml:space="preserve">annuities</w:t>
      </w:r>
      <w:r>
        <w:t xml:space="preserve"> [</w:t>
      </w:r>
      <w:r>
        <w:rPr>
          <w:strike/>
        </w:rPr>
        <w:t xml:space="preserve">pensions</w:t>
      </w:r>
      <w:r>
        <w:t xml:space="preserve">] for service retirement.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6.04,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6.04.</w:t>
      </w:r>
      <w:r xml:space="preserve">
        <w:t> </w:t>
      </w:r>
      <w:r xml:space="preserve">
        <w:t> </w:t>
      </w:r>
      <w:r>
        <w:rPr>
          <w:u w:val="single"/>
        </w:rPr>
        <w:t xml:space="preserve">EFFECT OF MARRIAGE ON</w:t>
      </w:r>
      <w:r>
        <w:t xml:space="preserve"> </w:t>
      </w:r>
      <w:r>
        <w:t xml:space="preserve">[</w:t>
      </w:r>
      <w:r>
        <w:rPr>
          <w:strike/>
        </w:rPr>
        <w:t xml:space="preserve">REMARRIAGE;</w:t>
      </w:r>
      <w:r>
        <w:t xml:space="preserve">] BENEFITS [</w:t>
      </w:r>
      <w:r>
        <w:rPr>
          <w:strike/>
        </w:rPr>
        <w:t xml:space="preserve">AFTER TERMINATION OF MARRIAGE</w:t>
      </w:r>
      <w:r>
        <w:t xml:space="preserve">].  (a)  </w:t>
      </w:r>
      <w:r>
        <w:rPr>
          <w:u w:val="single"/>
        </w:rPr>
        <w:t xml:space="preserve">Except as provided by Subsection (e) of this section, the</w:t>
      </w:r>
      <w:r>
        <w:t xml:space="preserve"> [</w:t>
      </w:r>
      <w:r>
        <w:rPr>
          <w:strike/>
        </w:rPr>
        <w:t xml:space="preserve">The</w:t>
      </w:r>
      <w:r>
        <w:t xml:space="preserve">] right of a surviving spouse or dependent child to annuity payments under this Act is not affected by the surviving spouse's </w:t>
      </w:r>
      <w:r>
        <w:rPr>
          <w:u w:val="single"/>
        </w:rPr>
        <w:t xml:space="preserve">marriage</w:t>
      </w:r>
      <w:r>
        <w:t xml:space="preserve"> [</w:t>
      </w:r>
      <w:r>
        <w:rPr>
          <w:strike/>
        </w:rPr>
        <w:t xml:space="preserve">remarriage</w:t>
      </w:r>
      <w:r>
        <w:t xml:space="preserve">] or dependent child's marriage under either statutory or common law if the marriage [</w:t>
      </w:r>
      <w:r>
        <w:rPr>
          <w:strike/>
        </w:rPr>
        <w:t xml:space="preserve">or remarriage</w:t>
      </w:r>
      <w:r>
        <w:t xml:space="preserve">] takes place on or after October 1, 1995.</w:t>
      </w:r>
    </w:p>
    <w:p w:rsidR="003F3435" w:rsidRDefault="0032493E">
      <w:pPr>
        <w:spacing w:line="480" w:lineRule="auto"/>
        <w:ind w:firstLine="720"/>
        <w:jc w:val="both"/>
      </w:pPr>
      <w:r>
        <w:t xml:space="preserve">(b)</w:t>
      </w:r>
      <w:r xml:space="preserve">
        <w:t> </w:t>
      </w:r>
      <w:r xml:space="preserve">
        <w:t> </w:t>
      </w:r>
      <w:r>
        <w:rPr>
          <w:u w:val="single"/>
        </w:rPr>
        <w:t xml:space="preserve">This subsection applies to a surviving spouse or dependent child whose marriage under either statutory or common law took place before October 1, 1995, and resulted in a termination of benefits under the law in effect at the time of the marriage.  Subject to Subsection (d) of this section and except as provided by Subsection (e) of this section, if on</w:t>
      </w:r>
      <w:r>
        <w:t xml:space="preserve"> [</w:t>
      </w:r>
      <w:r>
        <w:rPr>
          <w:strike/>
        </w:rPr>
        <w:t xml:space="preserve">If after</w:t>
      </w:r>
      <w:r>
        <w:t xml:space="preserve">] October 1, 1995, </w:t>
      </w:r>
      <w:r>
        <w:rPr>
          <w:u w:val="single"/>
        </w:rPr>
        <w:t xml:space="preserve">the surviving spouse or dependent child is unmarried or if after October 1, 1995,</w:t>
      </w:r>
      <w:r>
        <w:t xml:space="preserve"> there is a termination of the </w:t>
      </w:r>
      <w:r>
        <w:rPr>
          <w:u w:val="single"/>
        </w:rPr>
        <w:t xml:space="preserve">marriage</w:t>
      </w:r>
      <w:r>
        <w:t xml:space="preserve"> [</w:t>
      </w:r>
      <w:r>
        <w:rPr>
          <w:strike/>
        </w:rPr>
        <w:t xml:space="preserve">remarriage</w:t>
      </w:r>
      <w:r>
        <w:t xml:space="preserve">] of a surviving spouse or [</w:t>
      </w:r>
      <w:r>
        <w:rPr>
          <w:strike/>
        </w:rPr>
        <w:t xml:space="preserve">of the marriage of a</w:t>
      </w:r>
      <w:r>
        <w:t xml:space="preserve">] dependent child, </w:t>
      </w:r>
      <w:r>
        <w:rPr>
          <w:u w:val="single"/>
        </w:rPr>
        <w:t xml:space="preserve">the surviving spouse or dependent child, as applicable,</w:t>
      </w:r>
      <w:r>
        <w:t xml:space="preserve"> [</w:t>
      </w:r>
      <w:r>
        <w:rPr>
          <w:strike/>
        </w:rPr>
        <w:t xml:space="preserve">that person</w:t>
      </w:r>
      <w:r>
        <w:t xml:space="preserve">] is entitled, on application, to 100 percent of the annuity that was in effect on the date of </w:t>
      </w:r>
      <w:r>
        <w:rPr>
          <w:u w:val="single"/>
        </w:rPr>
        <w:t xml:space="preserve">the</w:t>
      </w:r>
      <w:r>
        <w:t xml:space="preserve"> termination of benefits</w:t>
      </w:r>
      <w:r>
        <w:rPr>
          <w:u w:val="single"/>
        </w:rPr>
        <w:t xml:space="preserve">, payable from the date of the termination of the marriage.  A surviving spouse or dependent child entitled to an annuity under this subsection is also entitled to any applicable cost-of-living increases under Section 5.09 of this Act that occurred on or after the date the marriage terminated</w:t>
      </w:r>
      <w:r>
        <w:t xml:space="preserv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surviving spouse or dependent child who is unmarried but receiving reduced benefits because of a prior marriage that caused the benefits to be terminated is entitled to 100 percent of the annuity that was in effect on the original date of termination of benefits.</w:t>
      </w:r>
      <w:r>
        <w:t xml:space="preserve">]</w:t>
      </w:r>
    </w:p>
    <w:p w:rsidR="003F3435" w:rsidRDefault="0032493E">
      <w:pPr>
        <w:spacing w:line="480" w:lineRule="auto"/>
        <w:ind w:firstLine="720"/>
        <w:jc w:val="both"/>
      </w:pPr>
      <w:r>
        <w:t xml:space="preserve">(d)</w:t>
      </w:r>
      <w:r xml:space="preserve">
        <w:t> </w:t>
      </w:r>
      <w:r xml:space="preserve">
        <w:t> </w:t>
      </w:r>
      <w:r>
        <w:t xml:space="preserve">The benefit provided under </w:t>
      </w:r>
      <w:r>
        <w:rPr>
          <w:u w:val="single"/>
        </w:rPr>
        <w:t xml:space="preserve">Subsection</w:t>
      </w:r>
      <w:r>
        <w:t xml:space="preserve"> [</w:t>
      </w:r>
      <w:r>
        <w:rPr>
          <w:strike/>
        </w:rPr>
        <w:t xml:space="preserve">Subsections</w:t>
      </w:r>
      <w:r>
        <w:t xml:space="preserve">] (b) [</w:t>
      </w:r>
      <w:r>
        <w:rPr>
          <w:strike/>
        </w:rPr>
        <w:t xml:space="preserve">and (c)</w:t>
      </w:r>
      <w:r>
        <w:t xml:space="preserve">] of this section shall be provided prospectively beginning October 1, 1995, and the surviving spouse or dependent child is not entitled to receive any benefits or increases in benefits relating to any period before October 1, 1995.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must be living at the time of application to be eligible for benefits under this section.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6.06,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6.06.</w:t>
      </w:r>
      <w:r xml:space="preserve">
        <w:t> </w:t>
      </w:r>
      <w:r xml:space="preserve">
        <w:t> </w:t>
      </w:r>
      <w:r>
        <w:t xml:space="preserve">COMMON-LAW MARRIAGES.  Common-law marriages are not recognized under this Act and benefits may not be conferred on common-law spouses as beneficiaries unless a declaration of informal marriage was made and recorded under Sections 2.402 and 2.404, Family Code, and their subsequent amendments, or any successor statutes, before the member's death.  </w:t>
      </w:r>
      <w:r>
        <w:rPr>
          <w:u w:val="single"/>
        </w:rPr>
        <w:t xml:space="preserve">The date the declaration of informal marriage is recorded under Section 2.404, Family Code, is the date of marriage for the purpose of determining whether any benefit is to be awarded to a surviving common-law spouse as a beneficiary under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6.09(b),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An application for benefits under Subsection (a) of this section must be accompanied by a copy of the deceased member's or retiree's tax return filed for the last year ending before the member's or retiree's death or an explanation satisfactory to the board of why the tax return cannot be provided.  The board may, on its own initiative, make a thorough investigation, determine the facts as to the dependency with respect to an application for benefits made under Subsection (a) of this section, and at any time, on the request of any beneficiary or any contributor to the fund, reopen any award made to any member or dependent of any member who is receiving annuity payments under this section and discontinue those payments as to all or any of them.  [</w:t>
      </w:r>
      <w:r>
        <w:rPr>
          <w:strike/>
        </w:rPr>
        <w:t xml:space="preserve">The findings of the board under this section and all annuities granted under this section are final on all parties unless set aside or revoked by a court of competent jurisdiction.</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6.10,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6.10.</w:t>
      </w:r>
      <w:r xml:space="preserve">
        <w:t> </w:t>
      </w:r>
      <w:r xml:space="preserve">
        <w:t> </w:t>
      </w:r>
      <w:r>
        <w:t xml:space="preserve">SUSPENSION RIGHTS.  </w:t>
      </w:r>
      <w:r>
        <w:rPr>
          <w:u w:val="single"/>
        </w:rPr>
        <w:t xml:space="preserve">(a)  Except as provided by Subsection (b) of this section, if</w:t>
      </w:r>
      <w:r>
        <w:t xml:space="preserve"> [</w:t>
      </w:r>
      <w:r>
        <w:rPr>
          <w:strike/>
        </w:rPr>
        <w:t xml:space="preserve">If</w:t>
      </w:r>
      <w:r>
        <w:t xml:space="preserve">] a member dies who is </w:t>
      </w:r>
      <w:r>
        <w:rPr>
          <w:u w:val="single"/>
        </w:rPr>
        <w:t xml:space="preserve">on</w:t>
      </w:r>
      <w:r>
        <w:t xml:space="preserve"> [</w:t>
      </w:r>
      <w:r>
        <w:rPr>
          <w:strike/>
        </w:rPr>
        <w:t xml:space="preserve">under</w:t>
      </w:r>
      <w:r>
        <w:t xml:space="preserve">] suspension at the time of </w:t>
      </w:r>
      <w:r>
        <w:rPr>
          <w:u w:val="single"/>
        </w:rPr>
        <w:t xml:space="preserve">the member's</w:t>
      </w:r>
      <w:r>
        <w:t xml:space="preserve"> death, [</w:t>
      </w:r>
      <w:r>
        <w:rPr>
          <w:strike/>
        </w:rPr>
        <w:t xml:space="preserve">including an indefinite suspension that has not become final,</w:t>
      </w:r>
      <w:r>
        <w:t xml:space="preserve">] the member's </w:t>
      </w:r>
      <w:r>
        <w:rPr>
          <w:u w:val="single"/>
        </w:rPr>
        <w:t xml:space="preserve">beneficiary has</w:t>
      </w:r>
      <w:r>
        <w:t xml:space="preserve"> [</w:t>
      </w:r>
      <w:r>
        <w:rPr>
          <w:strike/>
        </w:rPr>
        <w:t xml:space="preserve">beneficiaries have</w:t>
      </w:r>
      <w:r>
        <w:t xml:space="preserve">] the same rights as the beneficiaries of any other member under this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member dies who is on indefinite suspension that has not become final as of the date of the member's death, the member's beneficiary has the same rights as the beneficiaries of any other member under this Act in accordance with Subsection (a) of this section only if the member's beneficiary provides sufficient evidence to the board to establish to the board's satisfaction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administrative appeal of the indefinite suspension to the municipality was being actively pursued at the time of death;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had a reasonable chance of having the indefinite suspension reversed or modified to be a suspension for a specific period.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Chapter 824 (S.B. 817), Acts of the 73rd Legislature, Regular Session, 1993 (Article 6243o, Vernon's Texas Civil Statutes), is amended by adding Section 6.105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w:t>
      </w:r>
      <w:r>
        <w:rPr>
          <w:u w:val="single"/>
        </w:rPr>
        <w:t xml:space="preserve"> </w:t>
      </w:r>
      <w:r>
        <w:rPr>
          <w:u w:val="single"/>
        </w:rPr>
        <w:t xml:space="preserve"> </w:t>
      </w:r>
      <w:r>
        <w:rPr>
          <w:u w:val="single"/>
        </w:rPr>
        <w:t xml:space="preserve">DATE SUSPENSION FINAL.  For purposes of this Act, an indefinite suspension or a suspension for a specific period becomes final on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administrative appeal of the suspension to the municipality has been finally adjudicated by the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no administrative appeal of the suspension is made to the municipality, after the last day of the period for initiating an administrative appeal has elapsed.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6.12, Chapter 824 (S.B. 817), Acts of the 73rd Legislature, Regular Session, 1993 (Article 6243o, Vernon's Texas Civil Statutes),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The amount of the 13th or 14th check is equal to the amount of the annuity payment made in the last month of the preceding fiscal year, except the amount of the check shall be prorated for any beneficiary </w:t>
      </w:r>
      <w:r>
        <w:rPr>
          <w:u w:val="single"/>
        </w:rPr>
        <w:t xml:space="preserve">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who died during the fiscal year preceding the fiscal year in which the check is disbursed</w:t>
      </w:r>
      <w:r>
        <w:t xml:space="preserve"> [</w:t>
      </w:r>
      <w:r>
        <w:rPr>
          <w:strike/>
        </w:rPr>
        <w:t xml:space="preserve">who has been receiving an annuity for less than one year</w:t>
      </w:r>
      <w:r>
        <w:t xml:space="preserve">] so that the amount of the check is one-twelfth of the check that would have been paid to the beneficiary receiving an annuity for a full year times the number of full months an annuity has been paid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retiree who retired and died during the fiscal year preceding the fiscal year in which the check is disbursed so that the amount of the check is one-twelfth of the check that would have been paid to the beneficiary receiving an annuity for a full year times the number of full months from the date of the retiree's retirement to the end of the fiscal year</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beneficiary is entitled to receive a 13th or 14th pension check in accordance with Subsection (a) of this section but dies before payment of the 13th or 14th check, the 13th or 14th check shall be paid to the beneficiary's estate.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6.14(i),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(i)</w:t>
      </w:r>
      <w:r xml:space="preserve">
        <w:t> </w:t>
      </w:r>
      <w:r xml:space="preserve">
        <w:t> </w:t>
      </w:r>
      <w:r>
        <w:t xml:space="preserve">If a surviving spouse elects to receive a lump-sum payment under this section, the total death benefit annuity payable [</w:t>
      </w:r>
      <w:r>
        <w:rPr>
          <w:strike/>
        </w:rPr>
        <w:t xml:space="preserve">to the surviving spouse</w:t>
      </w:r>
      <w:r>
        <w:t xml:space="preserve">] under Section 6.02 of this Act is reduced as provided by Subsection (j) of this section.  The lump-sum election does not affect the amount of a death benefit annuity payable to a dependent child of a deceased member under Section 6.02 of this Act </w:t>
      </w:r>
      <w:r>
        <w:rPr>
          <w:u w:val="single"/>
        </w:rPr>
        <w:t xml:space="preserve">while a death benefit annuity is payable to the surviving spouse</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Chapter 824 (S.B. 817), Acts of the 73rd Legislature, Regular Session, 1993 (Article 6243o, Vernon's Texas Civil Statutes), is amended by adding Section 6.15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w:t>
      </w:r>
      <w:r>
        <w:rPr>
          <w:u w:val="single"/>
        </w:rPr>
        <w:t xml:space="preserve"> </w:t>
      </w:r>
      <w:r>
        <w:rPr>
          <w:u w:val="single"/>
        </w:rPr>
        <w:t xml:space="preserve"> </w:t>
      </w:r>
      <w:r>
        <w:rPr>
          <w:u w:val="single"/>
        </w:rPr>
        <w:t xml:space="preserve">DENIAL OF BENEFITS; DEATH CAUSED BY SURVIVOR.  (a)  If a person is the principal or an accomplice in wilfully bringing about the death of a member or beneficiary whose death would otherwise result in a benefit or benefit increase to the person, the person is not eligible for, or entitled to, that benefit or benefit increase.  The determination of the board that a person wilfully brought about the death, or was an accomplice in wilfully bringing about the death, must be made during a meeting of the board.  A determination by the board under this section is not controlled by any other finding in any other forum.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benefit or benefit increase payable under this Act because of the death of a member or beneficiary shall be paid as if the person who is no longer eligible for or entitled to the benefit under Subsection (a) of this section predeceased the member or beneficiary.</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3.03(a), Chapter 824 (S.B. 817), Acts of the 73rd Legislature, Regular Session, 1993 (Article 6243o, Vernon's Texas Civil Statutes), is repealed.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5.03, Chapter 824 (S.B. 817), Acts of the 73rd Legislature, Regular Session, 1993 (Article 6243o, Vernon's Texas Civil Statutes), as amended by this Act, applies only to a disability retirement annuity for which an application is made on or after the effective date of this Act.  A disability retirement annuity for which an application was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Sections 5.11(b-1) and 5.12(c-1), Chapter 824 (S.B. 817), Acts of the 73rd Legislature, Regular Session, 1993 (Article 6243o, Vernon's Texas Civil Statutes), as added by this Act, and Section 6.12, Chapter 824 (S.B. 817), Acts of the 73rd Legislature, Regular Session, 1993 (Article 6243o, Vernon's Texas Civil Statutes), as amended by this Act, apply only to a 13th or 14th check that is disbursed on or after the effective date of this Act.  A 13th or 14th check disbursed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Except as provided by Section 6.02(a-1), Chapter 824 (S.B. 817), Acts of the 73rd Legislature, Regular Session, 1993 (Article 6243o, Vernon's Texas Civil Statutes), as added by this Act, Sections 6.02 and 6.03, Chapter 824 (S.B. 817), Acts of the 73rd Legislature, Regular Session, 1993 (Article 6243o, Vernon's Texas Civil Statutes), as amended by this Act, apply only to a death benefit annuity for which an application is made on or after the effective date of this Act.  A death benefit annuity for which an application is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