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1526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3,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3,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3,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provision of mobile emergency medical services by the Big Bend Regional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1007, Special District Local Laws Code, is amended by adding Section 1007.1055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1007.1055.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MOBILE EMERGENCY MEDICAL SERVICES.  The district may provide mobile emergency medical services within the district's boundaries.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