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88R11989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air quality permits for aggregate production operations and concrete batch plants.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Sections 382.051991 and 382.051992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382.051991.</w:t>
      </w:r>
      <w:r>
        <w:rPr>
          <w:u w:val="single"/>
        </w:rPr>
        <w:t xml:space="preserve"> </w:t>
      </w:r>
      <w:r>
        <w:rPr>
          <w:u w:val="single"/>
        </w:rPr>
        <w:t xml:space="preserve"> </w:t>
      </w:r>
      <w:r>
        <w:rPr>
          <w:u w:val="single"/>
        </w:rPr>
        <w:t xml:space="preserve">USE OF STANDARD PERMIT FOR AGGREGATE PRODUCTION OPERATIONS AND CONCRETE BATCH PLANTS: PUBLIC HEARING OR MEETING.  (a)  This section applies only to a public hearing or meeting regarding an authorization to use a standard permit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of aggregates, as defined by Section 28A.001,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accept written questions about the facility from the public until the 15th day before the date of the hearing or meeting.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14th day before the date of the hearing or meeting, the commission shall notify the following entities of the date, time, and place of the hearing or meeting: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groundwater conservation district with jurisdiction over the area in which the facility is located or proposed to be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no groundwater conservation district has jurisdiction over the area in which the facility is located or proposed to be located, the Texas Water Development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state agency with jurisdiction over a topic raised in a written question submitted to the commission under Subsection (b);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municipality and county in which the facility is located or proposed to be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entity other than a municipality or county that receives notice of a hearing or meeting under Subsection (c) shall send a representative of the entity to attend the hearing or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382.051992.</w:t>
      </w:r>
      <w:r>
        <w:rPr>
          <w:u w:val="single"/>
        </w:rPr>
        <w:t xml:space="preserve"> </w:t>
      </w:r>
      <w:r>
        <w:rPr>
          <w:u w:val="single"/>
        </w:rPr>
        <w:t xml:space="preserve"> </w:t>
      </w:r>
      <w:r>
        <w:rPr>
          <w:u w:val="single"/>
        </w:rPr>
        <w:t xml:space="preserve">ADDITIONAL STANDARD PERMIT REQUIREMENTS FOR AGGREGATE PRODUCTION OPERATIONS AND CONCRETE BATCH PLANTS.  (a)  This section applies only to the use of a standard permit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of aggregates, as defined by Section 28A.001,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operation of a concrete plant that performs wet batching, dry batching, or central mixing.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the use of a standard permit for or renew a standard permit authorization for a facility unless the applicant indicates on the application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complied with the requirements of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comply with any Texas Department of Transportation requirements for the construction or alteration of driveways as provided by Subsection (i).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requirements in any other applicable provision of this chapter, a person authorized to use a standard permit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equipment to monitor noise levels and emissions of air contaminants from the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point on the perimeter of the property on which the facility is located that is closest to the nearest building in use as a single-family or multifamily residence, school, place of worship, or commercial enterprise;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two other points on the perimeter of the property on which the facility is located equidistant from the point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outdoor lighting installed at the facility complies with standards adopted by the Illuminating Engineering Society;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computer-controlled blasting technology to minimize the effect of seismic forces on adjacent property caused by blasting at the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water for the facility only from a metered source or under a permit from a groundwater conservation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 commission-approved methods of water recirculation to ensure efficient use of groundwater for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to the commission a plan to ensure that the area on which the facility operates will be safe and useful after operations cease, including a description of how the person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resolve potential safety and environmental problems;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minimize fugitive dust from areas the person does not plan to revegetate;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control erosion by revegetating barren areas;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remove equipment;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to the commission a performance bond or other form of financial assurance to ensure payment of the costs of executing the plan required by Subdivision (5).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not required to inspect a facility solely to verify compliance with Subsection (c).  The commission shall inspect a facility for compliance with Subsection (c) during regular inspections under this chapter and Chapter 28A,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person shall maintain records of monitoring data from the equipment required by Subsection (c)(1) until the fifth anniversary of the date on which the data was collected.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person authorized to use a standard permit shall ensure that noise created by the permitted facility does not exceed: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70 decibels at the points at which monitors are installed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65 decibels at the perimeter of a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residence;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within 880 yards of the permitted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 receives a complaint about emissions or noise created by a permitted facility, the commission shall require the person authorized to use the permit to submit to the commission all relevant available monitoring data from the monitoring equipment required by Subsection (c)(1) collected for a time period beginning 30 days before the date that is the subject of the complaint and ending 30 days after that date.  The commission shall analyze the data before determining whether the complaint is valid.</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funds as the beneficiary of a financial assurance mechanism required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expend funds from the financial assurance mechanism to ensure that the area on which the permitted facility operated is safe and useful.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Texas Department of Transportation determines that activities at a facility necessitate the construction or modification of driveway access to or from a state highway, including to meet any applicable requirements under Chapter 133, Natural Resources Code, the person authorized to use a standard permit for the facility shall enter into a donation agreement with the department for the donation of costs or property needed by the state to facilitate the construction or alteration.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the changes in law made by this Act apply only to a permit or an authorization to use a permit for which an application is submitted to the Texas Commission on Environmental Quality on or after the effective date of this Act.  A permit or an authorization to use a permit for which an application was submitted to the Texas Commission on Environmental Quality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a permit or an authorization to use a permit for which an application for renewal is submitted to the Texas Commission on Environmental Quality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