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1727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Juvenile Justice Department and the functions of the office of independent ombudsman for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51.12(c-1), Family Code, is amended to read as follows:</w:t>
      </w:r>
    </w:p>
    <w:p w:rsidR="003F3435" w:rsidRDefault="0032493E">
      <w:pPr>
        <w:spacing w:line="480" w:lineRule="auto"/>
        <w:ind w:firstLine="720"/>
        <w:jc w:val="both"/>
      </w:pPr>
      <w:r>
        <w:t xml:space="preserve">(c-1)</w:t>
      </w:r>
      <w:r xml:space="preserve">
        <w:t> </w:t>
      </w:r>
      <w:r xml:space="preserve">
        <w:t> </w:t>
      </w:r>
      <w:r>
        <w:t xml:space="preserve">The Texas Juvenile Justice Department shall [</w:t>
      </w:r>
      <w:r>
        <w:rPr>
          <w:strike/>
        </w:rPr>
        <w:t xml:space="preserve">annually</w:t>
      </w:r>
      <w:r>
        <w:t xml:space="preserve">] inspect each public or private juvenile pre-adjudication secure detention facility. </w:t>
      </w:r>
      <w:r>
        <w:t xml:space="preserve"> </w:t>
      </w:r>
      <w:r>
        <w:t xml:space="preserve">The department shall provide a report to each juvenile court judge presiding in the same county as an inspected facility indicating whether the facility is suitable or unsuitable for the detention of children in accordance with:</w:t>
      </w:r>
    </w:p>
    <w:p w:rsidR="003F3435" w:rsidRDefault="0032493E">
      <w:pPr>
        <w:spacing w:line="480" w:lineRule="auto"/>
        <w:ind w:firstLine="1440"/>
        <w:jc w:val="both"/>
      </w:pPr>
      <w:r>
        <w:t xml:space="preserve">(1)</w:t>
      </w:r>
      <w:r xml:space="preserve">
        <w:t> </w:t>
      </w:r>
      <w:r xml:space="preserve">
        <w:t> </w:t>
      </w:r>
      <w:r>
        <w:t xml:space="preserve">the requirements of Subsections (a), (f), and (g); and</w:t>
      </w:r>
    </w:p>
    <w:p w:rsidR="003F3435" w:rsidRDefault="0032493E">
      <w:pPr>
        <w:spacing w:line="480" w:lineRule="auto"/>
        <w:ind w:firstLine="1440"/>
        <w:jc w:val="both"/>
      </w:pPr>
      <w:r>
        <w:t xml:space="preserve">(2)</w:t>
      </w:r>
      <w:r xml:space="preserve">
        <w:t> </w:t>
      </w:r>
      <w:r xml:space="preserve">
        <w:t> </w:t>
      </w:r>
      <w:r>
        <w:t xml:space="preserve">minimum professional standards for the detention of children in pre-adjudication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51.125(c),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public or private juvenile post-adjudication secure correctional facility that is not operated by the department. </w:t>
      </w:r>
      <w:r>
        <w:t xml:space="preserve"> </w:t>
      </w:r>
      <w:r>
        <w:t xml:space="preserve">The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post-adjudication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51.126(c),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nonsecure correctional facility. </w:t>
      </w:r>
      <w:r>
        <w:t xml:space="preserve"> </w:t>
      </w:r>
      <w:r>
        <w:t xml:space="preserve">The Texas Juvenile Justice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nonsecure confinement promulgated by the Texas Juvenile Justice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51.20(a), (b), (c),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At any stage of the proceedings under this title, including when a child is initially detained in a pre-adjudication secure detention facility or a post-adjudication secure correctional facility, the juvenile court may, at its discretion or at the request of the child's parent or guardian, order a child who is referred to the juvenile court or who is alleged by a petition or found to have engaged in delinquent conduct or conduct indicating a need for supervision to be examined by a disinterested expert, including a physician, psychiatrist, or psychologist, qualified by education and clinical training in mental health or </w:t>
      </w:r>
      <w:r>
        <w:rPr>
          <w:u w:val="single"/>
        </w:rPr>
        <w:t xml:space="preserve">intellectual disability</w:t>
      </w:r>
      <w:r>
        <w:t xml:space="preserve"> [</w:t>
      </w:r>
      <w:r>
        <w:rPr>
          <w:strike/>
        </w:rPr>
        <w:t xml:space="preserve">mental retardation</w:t>
      </w:r>
      <w:r>
        <w:t xml:space="preserve">] and experienced in forensic evaluation, to determine whether the child has a mental illness</w:t>
      </w:r>
      <w:r>
        <w:rPr>
          <w:u w:val="single"/>
        </w:rPr>
        <w:t xml:space="preserve">,</w:t>
      </w:r>
      <w:r>
        <w:t xml:space="preserve"> as defined by Section 571.003, Health and Safety Code, is a person with </w:t>
      </w:r>
      <w:r>
        <w:rPr>
          <w:u w:val="single"/>
        </w:rPr>
        <w:t xml:space="preserve">an intellectual disability,</w:t>
      </w:r>
      <w:r>
        <w:t xml:space="preserve"> [</w:t>
      </w:r>
      <w:r>
        <w:rPr>
          <w:strike/>
        </w:rPr>
        <w:t xml:space="preserve">mental retardation</w:t>
      </w:r>
      <w:r>
        <w:t xml:space="preserve">] as defined by Section 591.003, Health and Safety Code, or suffers from chemical dependency</w:t>
      </w:r>
      <w:r>
        <w:rPr>
          <w:u w:val="single"/>
        </w:rPr>
        <w:t xml:space="preserve">,</w:t>
      </w:r>
      <w:r>
        <w:t xml:space="preserve"> as defined by Section 464.001, Health and Safety Code.  If the examination is to include a determination of the child's fitness to proceed, an expert may be appointed to conduct the examination only if the expert is qualified under Subchapter B, Chapter 46B, Code of Criminal Procedure, to examine a defendant in a criminal case, and the examination and the report resulting from an examination under this subsection must comply with the requirements under Subchapter B, Chapter 46B, Code of Criminal Procedure, for the examination and resulting report of a defendant in a criminal case.</w:t>
      </w:r>
    </w:p>
    <w:p w:rsidR="003F3435" w:rsidRDefault="0032493E">
      <w:pPr>
        <w:spacing w:line="480" w:lineRule="auto"/>
        <w:ind w:firstLine="720"/>
        <w:jc w:val="both"/>
      </w:pPr>
      <w:r>
        <w:t xml:space="preserve">(b)</w:t>
      </w:r>
      <w:r xml:space="preserve">
        <w:t> </w:t>
      </w:r>
      <w:r xml:space="preserve">
        <w:t> </w:t>
      </w:r>
      <w:r>
        <w:t xml:space="preserve">If, after conducting an examination of a child ordered under Subsection (a) and reviewing any other relevant information, there is reason to believe that the child has a mental illness or </w:t>
      </w:r>
      <w:r>
        <w:rPr>
          <w:u w:val="single"/>
        </w:rPr>
        <w:t xml:space="preserve">intellectual disability</w:t>
      </w:r>
      <w:r>
        <w:t xml:space="preserve"> [</w:t>
      </w:r>
      <w:r>
        <w:rPr>
          <w:strike/>
        </w:rPr>
        <w:t xml:space="preserve">mental retardation</w:t>
      </w:r>
      <w:r>
        <w:t xml:space="preserve">] or suffers from chemical dependency, the probation department shall refer the child to the local mental health [</w:t>
      </w:r>
      <w:r>
        <w:rPr>
          <w:strike/>
        </w:rPr>
        <w:t xml:space="preserve">or mental retardation</w:t>
      </w:r>
      <w:r>
        <w:t xml:space="preserve">] authority</w:t>
      </w:r>
      <w:r>
        <w:rPr>
          <w:u w:val="single"/>
        </w:rPr>
        <w:t xml:space="preserve">, to the local intellectual and developmental disability authority,</w:t>
      </w:r>
      <w:r>
        <w:t xml:space="preserve"> or to another appropriate and legally authorized agency or provider for evaluation and services, unless the prosecuting attorney has filed a petition under Section 53.04.</w:t>
      </w:r>
    </w:p>
    <w:p w:rsidR="003F3435" w:rsidRDefault="0032493E">
      <w:pPr>
        <w:spacing w:line="480" w:lineRule="auto"/>
        <w:ind w:firstLine="720"/>
        <w:jc w:val="both"/>
      </w:pPr>
      <w:r>
        <w:t xml:space="preserve">(c)</w:t>
      </w:r>
      <w:r xml:space="preserve">
        <w:t> </w:t>
      </w:r>
      <w:r xml:space="preserve">
        <w:t> </w:t>
      </w:r>
      <w:r>
        <w:t xml:space="preserve">If, while a child is under deferred prosecution supervision or court-ordered probation, a qualified professional determines that the child has a mental illness or </w:t>
      </w:r>
      <w:r>
        <w:rPr>
          <w:u w:val="single"/>
        </w:rPr>
        <w:t xml:space="preserve">intellectual disability</w:t>
      </w:r>
      <w:r>
        <w:t xml:space="preserve"> [</w:t>
      </w:r>
      <w:r>
        <w:rPr>
          <w:strike/>
        </w:rPr>
        <w:t xml:space="preserve">mental retardation</w:t>
      </w:r>
      <w:r>
        <w:t xml:space="preserve">] or suffers from chemical dependency and the child is not currently receiving treatment services for the mental illness, </w:t>
      </w:r>
      <w:r>
        <w:rPr>
          <w:u w:val="single"/>
        </w:rPr>
        <w:t xml:space="preserve">intellectual disability</w:t>
      </w:r>
      <w:r>
        <w:t xml:space="preserve"> [</w:t>
      </w:r>
      <w:r>
        <w:rPr>
          <w:strike/>
        </w:rPr>
        <w:t xml:space="preserve">mental retardation</w:t>
      </w:r>
      <w:r>
        <w:t xml:space="preserve">], or chemical dependency, the probation department shall refer the child to the local mental health [</w:t>
      </w:r>
      <w:r>
        <w:rPr>
          <w:strike/>
        </w:rPr>
        <w:t xml:space="preserve">or mental retardation</w:t>
      </w:r>
      <w:r>
        <w:t xml:space="preserve">] authority</w:t>
      </w:r>
      <w:r>
        <w:rPr>
          <w:u w:val="single"/>
        </w:rPr>
        <w:t xml:space="preserve">, to the local intellectual and developmental disability authority,</w:t>
      </w:r>
      <w:r>
        <w:t xml:space="preserve"> or to another appropriate and legally authorized agency or provider for evaluation and services.</w:t>
      </w:r>
    </w:p>
    <w:p w:rsidR="003F3435" w:rsidRDefault="0032493E">
      <w:pPr>
        <w:spacing w:line="480" w:lineRule="auto"/>
        <w:ind w:firstLine="720"/>
        <w:jc w:val="both"/>
      </w:pPr>
      <w:r>
        <w:t xml:space="preserve">(d)</w:t>
      </w:r>
      <w:r xml:space="preserve">
        <w:t> </w:t>
      </w:r>
      <w:r xml:space="preserve">
        <w:t> </w:t>
      </w:r>
      <w:r>
        <w:t xml:space="preserve">A probation department shall report each referral of a child to a local mental health [</w:t>
      </w:r>
      <w:r>
        <w:rPr>
          <w:strike/>
        </w:rPr>
        <w:t xml:space="preserve">or mental retardation</w:t>
      </w:r>
      <w:r>
        <w:t xml:space="preserve">] authority</w:t>
      </w:r>
      <w:r>
        <w:rPr>
          <w:u w:val="single"/>
        </w:rPr>
        <w:t xml:space="preserve">, to a local intellectual and developmental disability authority,</w:t>
      </w:r>
      <w:r>
        <w:t xml:space="preserve"> or </w:t>
      </w:r>
      <w:r>
        <w:rPr>
          <w:u w:val="single"/>
        </w:rPr>
        <w:t xml:space="preserve">to</w:t>
      </w:r>
      <w:r>
        <w:t xml:space="preserve"> another agency or provider made under Subsection (b) or (c) to the Texas Juvenile Justice Department in a format specified by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56.01(c), Family Code, is amended to read as follows:</w:t>
      </w:r>
    </w:p>
    <w:p w:rsidR="003F3435" w:rsidRDefault="0032493E">
      <w:pPr>
        <w:spacing w:line="480" w:lineRule="auto"/>
        <w:ind w:firstLine="720"/>
        <w:jc w:val="both"/>
      </w:pPr>
      <w:r>
        <w:t xml:space="preserve">(c)</w:t>
      </w:r>
      <w:r xml:space="preserve">
        <w:t> </w:t>
      </w:r>
      <w:r xml:space="preserve">
        <w:t> </w:t>
      </w:r>
      <w:r>
        <w:t xml:space="preserve">An appeal may be taken:</w:t>
      </w:r>
    </w:p>
    <w:p w:rsidR="003F3435" w:rsidRDefault="0032493E">
      <w:pPr>
        <w:spacing w:line="480" w:lineRule="auto"/>
        <w:ind w:firstLine="1440"/>
        <w:jc w:val="both"/>
      </w:pPr>
      <w:r>
        <w:t xml:space="preserve">(1)</w:t>
      </w:r>
      <w:r xml:space="preserve">
        <w:t> </w:t>
      </w:r>
      <w:r xml:space="preserve">
        <w:t> </w:t>
      </w:r>
      <w:r>
        <w:t xml:space="preserve">except as provided by Subsection (n), by or on behalf of a child from an order entered under:</w:t>
      </w:r>
    </w:p>
    <w:p w:rsidR="003F3435" w:rsidRDefault="0032493E">
      <w:pPr>
        <w:spacing w:line="480" w:lineRule="auto"/>
        <w:ind w:firstLine="2160"/>
        <w:jc w:val="both"/>
      </w:pPr>
      <w:r>
        <w:t xml:space="preserve">(A)</w:t>
      </w:r>
      <w:r xml:space="preserve">
        <w:t> </w:t>
      </w:r>
      <w:r xml:space="preserve">
        <w:t> </w:t>
      </w:r>
      <w:r>
        <w:t xml:space="preserve">Section 54.02 respecting transfer of the child for prosecution as an adult;</w:t>
      </w:r>
    </w:p>
    <w:p w:rsidR="003F3435" w:rsidRDefault="0032493E">
      <w:pPr>
        <w:spacing w:line="480" w:lineRule="auto"/>
        <w:ind w:firstLine="2160"/>
        <w:jc w:val="both"/>
      </w:pPr>
      <w:r>
        <w:t xml:space="preserve">(B)</w:t>
      </w:r>
      <w:r xml:space="preserve">
        <w:t> </w:t>
      </w:r>
      <w:r xml:space="preserve">
        <w:t> </w:t>
      </w:r>
      <w:r>
        <w:t xml:space="preserve">Section 54.03 with regard to delinquent conduct or conduct indicating a need for supervision;</w:t>
      </w:r>
    </w:p>
    <w:p w:rsidR="003F3435" w:rsidRDefault="0032493E">
      <w:pPr>
        <w:spacing w:line="480" w:lineRule="auto"/>
        <w:ind w:firstLine="2160"/>
        <w:jc w:val="both"/>
      </w:pPr>
      <w:r>
        <w:t xml:space="preserve">(C)</w:t>
      </w:r>
      <w:r xml:space="preserve">
        <w:t> </w:t>
      </w:r>
      <w:r xml:space="preserve">
        <w:t> </w:t>
      </w:r>
      <w:r>
        <w:t xml:space="preserve">Section 54.04 disposing of the case;</w:t>
      </w:r>
    </w:p>
    <w:p w:rsidR="003F3435" w:rsidRDefault="0032493E">
      <w:pPr>
        <w:spacing w:line="480" w:lineRule="auto"/>
        <w:ind w:firstLine="2160"/>
        <w:jc w:val="both"/>
      </w:pPr>
      <w:r>
        <w:t xml:space="preserve">(D)</w:t>
      </w:r>
      <w:r xml:space="preserve">
        <w:t> </w:t>
      </w:r>
      <w:r xml:space="preserve">
        <w:t> </w:t>
      </w:r>
      <w:r>
        <w:t xml:space="preserve">Section 54.05 respecting modification of a previous juvenile court disposition; or</w:t>
      </w:r>
    </w:p>
    <w:p w:rsidR="003F3435" w:rsidRDefault="0032493E">
      <w:pPr>
        <w:spacing w:line="480" w:lineRule="auto"/>
        <w:ind w:firstLine="2160"/>
        <w:jc w:val="both"/>
      </w:pPr>
      <w:r>
        <w:t xml:space="preserve">(E)</w:t>
      </w:r>
      <w:r xml:space="preserve">
        <w:t> </w:t>
      </w:r>
      <w:r xml:space="preserve">
        <w:t> </w:t>
      </w:r>
      <w:r>
        <w:t xml:space="preserve">Chapter 55 by a juvenile court committing a child to a facility for </w:t>
      </w:r>
      <w:r>
        <w:rPr>
          <w:u w:val="single"/>
        </w:rPr>
        <w:t xml:space="preserve">persons with mental illness</w:t>
      </w:r>
      <w:r>
        <w:t xml:space="preserve"> [</w:t>
      </w:r>
      <w:r>
        <w:rPr>
          <w:strike/>
        </w:rPr>
        <w:t xml:space="preserve">the mentally ill</w:t>
      </w:r>
      <w:r>
        <w:t xml:space="preserve">] or </w:t>
      </w:r>
      <w:r>
        <w:rPr>
          <w:u w:val="single"/>
        </w:rPr>
        <w:t xml:space="preserve">intellectual disabilities</w:t>
      </w:r>
      <w:r>
        <w:t xml:space="preserve"> [</w:t>
      </w:r>
      <w:r>
        <w:rPr>
          <w:strike/>
        </w:rPr>
        <w:t xml:space="preserve">intellectually disabled</w:t>
      </w:r>
      <w:r>
        <w:t xml:space="preserve">]; or</w:t>
      </w:r>
    </w:p>
    <w:p w:rsidR="003F3435" w:rsidRDefault="0032493E">
      <w:pPr>
        <w:spacing w:line="480" w:lineRule="auto"/>
        <w:ind w:firstLine="1440"/>
        <w:jc w:val="both"/>
      </w:pPr>
      <w:r>
        <w:t xml:space="preserve">(2)</w:t>
      </w:r>
      <w:r xml:space="preserve">
        <w:t> </w:t>
      </w:r>
      <w:r xml:space="preserve">
        <w:t> </w:t>
      </w:r>
      <w:r>
        <w:t xml:space="preserve">by a person from an order entered under Section 54.11(i)(2) transferring the person to the custody of the Texas Department of Criminal Justice.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202.001(a) and (b),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is composed of the following </w:t>
      </w:r>
      <w:r>
        <w:rPr>
          <w:u w:val="single"/>
        </w:rPr>
        <w:t xml:space="preserve">nine</w:t>
      </w:r>
      <w:r>
        <w:t xml:space="preserve"> [</w:t>
      </w:r>
      <w:r>
        <w:rPr>
          <w:strike/>
        </w:rPr>
        <w:t xml:space="preserve">13</w:t>
      </w:r>
      <w:r>
        <w:t xml:space="preserve">] members appointed by the governor with the advice and consent of the senate:</w:t>
      </w:r>
    </w:p>
    <w:p w:rsidR="003F3435" w:rsidRDefault="0032493E">
      <w:pPr>
        <w:spacing w:line="480" w:lineRule="auto"/>
        <w:ind w:firstLine="1440"/>
        <w:jc w:val="both"/>
      </w:pPr>
      <w:r>
        <w:t xml:space="preserve">(1)</w:t>
      </w:r>
      <w:r xml:space="preserve">
        <w:t> </w:t>
      </w:r>
      <w:r xml:space="preserve">
        <w:t> </w:t>
      </w:r>
      <w:r>
        <w:t xml:space="preserve">one member who is a district court judge of a court designated as a juvenile court;</w:t>
      </w:r>
    </w:p>
    <w:p w:rsidR="003F3435" w:rsidRDefault="0032493E">
      <w:pPr>
        <w:spacing w:line="480" w:lineRule="auto"/>
        <w:ind w:firstLine="1440"/>
        <w:jc w:val="both"/>
      </w:pPr>
      <w:r>
        <w:t xml:space="preserve">(2)</w:t>
      </w:r>
      <w:r xml:space="preserve">
        <w:t> </w:t>
      </w:r>
      <w:r xml:space="preserve">
        <w:t> </w:t>
      </w:r>
      <w:r>
        <w:rPr>
          <w:u w:val="single"/>
        </w:rPr>
        <w:t xml:space="preserve">one member who is a member</w:t>
      </w:r>
      <w:r>
        <w:t xml:space="preserve"> [</w:t>
      </w:r>
      <w:r>
        <w:rPr>
          <w:strike/>
        </w:rPr>
        <w:t xml:space="preserve">three members who are members</w:t>
      </w:r>
      <w:r>
        <w:t xml:space="preserve">] of a county commissioners court </w:t>
      </w:r>
      <w:r>
        <w:rPr>
          <w:u w:val="single"/>
        </w:rPr>
        <w:t xml:space="preserve">with juvenile justice experience</w:t>
      </w:r>
      <w:r>
        <w:t xml:space="preserve">;</w:t>
      </w:r>
    </w:p>
    <w:p w:rsidR="003F3435" w:rsidRDefault="0032493E">
      <w:pPr>
        <w:spacing w:line="480" w:lineRule="auto"/>
        <w:ind w:firstLine="1440"/>
        <w:jc w:val="both"/>
      </w:pPr>
      <w:r>
        <w:t xml:space="preserve">(3)</w:t>
      </w:r>
      <w:r xml:space="preserve">
        <w:t> </w:t>
      </w:r>
      <w:r xml:space="preserve">
        <w:t> </w:t>
      </w:r>
      <w:r>
        <w:t xml:space="preserve">one prosecutor in juvenile court;</w:t>
      </w:r>
    </w:p>
    <w:p w:rsidR="003F3435" w:rsidRDefault="0032493E">
      <w:pPr>
        <w:spacing w:line="480" w:lineRule="auto"/>
        <w:ind w:firstLine="1440"/>
        <w:jc w:val="both"/>
      </w:pPr>
      <w:r>
        <w:t xml:space="preserve">(4)</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(5)</w:t>
      </w:r>
      <w:r xml:space="preserve">
        <w:t> </w:t>
      </w:r>
      <w:r xml:space="preserve">
        <w:t> </w:t>
      </w:r>
      <w:r>
        <w:t xml:space="preserve">one chief juvenile probation officer of a juvenile probation department serving a county with a population that includes at least 7,500 but fewer than 80,000 persons younger than 18 years of age;</w:t>
      </w:r>
    </w:p>
    <w:p w:rsidR="003F3435" w:rsidRDefault="0032493E">
      <w:pPr>
        <w:spacing w:line="480" w:lineRule="auto"/>
        <w:ind w:firstLine="1440"/>
        <w:jc w:val="both"/>
      </w:pPr>
      <w:r>
        <w:t xml:space="preserve">(6)</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1440"/>
        <w:jc w:val="both"/>
      </w:pPr>
      <w:r>
        <w:t xml:space="preserve">(7)</w:t>
      </w:r>
      <w:r xml:space="preserve">
        <w:t> </w:t>
      </w:r>
      <w:r xml:space="preserve">
        <w:t> </w:t>
      </w:r>
      <w:r>
        <w:t xml:space="preserve">one adolescent mental health treatment professional licensed under Subtitle B or I, Title 3, Occupations Code</w:t>
      </w:r>
      <w:r>
        <w:rPr>
          <w:u w:val="single"/>
        </w:rPr>
        <w:t xml:space="preserve">, or a representative from a local mental health authority designated under Chapter 533, Health and Safety Code, who has experience working with children</w:t>
      </w:r>
      <w:r>
        <w:t xml:space="preserve">;</w:t>
      </w:r>
    </w:p>
    <w:p w:rsidR="003F3435" w:rsidRDefault="0032493E">
      <w:pPr>
        <w:spacing w:line="480" w:lineRule="auto"/>
        <w:ind w:firstLine="1440"/>
        <w:jc w:val="both"/>
      </w:pPr>
      <w:r>
        <w:t xml:space="preserve">(8)</w:t>
      </w:r>
      <w:r xml:space="preserve">
        <w:t> </w:t>
      </w:r>
      <w:r xml:space="preserve">
        <w:t> </w:t>
      </w:r>
      <w:r>
        <w:t xml:space="preserve">one </w:t>
      </w:r>
      <w:r>
        <w:rPr>
          <w:u w:val="single"/>
        </w:rPr>
        <w:t xml:space="preserve">member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w:t>
      </w:r>
      <w:r>
        <w:t xml:space="preserve"> educator, as that term is defined by Section 5.001, Education Code</w:t>
      </w:r>
      <w:r>
        <w:rPr>
          <w:u w:val="single"/>
        </w:rPr>
        <w:t xml:space="preserve">, with juvenile justice experience;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juvenile justice professional with experience managing a secure juvenile justice facility operated by the department or a county</w:t>
      </w:r>
      <w:r>
        <w:t xml:space="preserve">; and</w:t>
      </w:r>
    </w:p>
    <w:p w:rsidR="003F3435" w:rsidRDefault="0032493E">
      <w:pPr>
        <w:spacing w:line="480" w:lineRule="auto"/>
        <w:ind w:firstLine="1440"/>
        <w:jc w:val="both"/>
      </w:pPr>
      <w:r>
        <w:t xml:space="preserve">(9)</w:t>
      </w:r>
      <w:r xml:space="preserve">
        <w:t> </w:t>
      </w:r>
      <w:r xml:space="preserve">
        <w:t> </w:t>
      </w:r>
      <w:r>
        <w:rPr>
          <w:u w:val="single"/>
        </w:rPr>
        <w:t xml:space="preserve">one member</w:t>
      </w:r>
      <w:r>
        <w:t xml:space="preserve"> [</w:t>
      </w:r>
      <w:r>
        <w:rPr>
          <w:strike/>
        </w:rPr>
        <w:t xml:space="preserve">three members</w:t>
      </w:r>
      <w:r>
        <w:t xml:space="preserve">] of the general public.</w:t>
      </w:r>
    </w:p>
    <w:p w:rsidR="003F3435" w:rsidRDefault="0032493E">
      <w:pPr>
        <w:spacing w:line="480" w:lineRule="auto"/>
        <w:ind w:firstLine="720"/>
        <w:jc w:val="both"/>
      </w:pPr>
      <w:r>
        <w:t xml:space="preserve">(b)</w:t>
      </w:r>
      <w:r xml:space="preserve">
        <w:t> </w:t>
      </w:r>
      <w:r xml:space="preserve">
        <w:t> </w:t>
      </w:r>
      <w:r>
        <w:t xml:space="preserve">Members serve staggered six-year terms, with the terms of </w:t>
      </w:r>
      <w:r>
        <w:rPr>
          <w:u w:val="single"/>
        </w:rPr>
        <w:t xml:space="preserve">three</w:t>
      </w:r>
      <w:r>
        <w:t xml:space="preserve"> [</w:t>
      </w:r>
      <w:r>
        <w:rPr>
          <w:strike/>
        </w:rPr>
        <w:t xml:space="preserve">four or five</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202.005, Human Resources Code, is amended to read as follows:</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BOARD MEMBER RECUSAL. </w:t>
      </w:r>
      <w:r>
        <w:t xml:space="preserve"> </w:t>
      </w:r>
      <w:r>
        <w:t xml:space="preserve">(a) </w:t>
      </w:r>
      <w:r>
        <w:t xml:space="preserve"> </w:t>
      </w:r>
      <w:r>
        <w:t xml:space="preserve">A chief juvenile probation officer who is a board member shall avoid the appearance of a conflict of interest by not voting or participating in any decision by the board that solely benefits or penalizes or otherwise solely impacts the juvenile probation department over which the chief juvenile probation officer has authority.  The chief juvenile probation officer may not vote or render any decisions regarding matters of </w:t>
      </w:r>
      <w:r>
        <w:rPr>
          <w:u w:val="single"/>
        </w:rPr>
        <w:t xml:space="preserve">officer discipline</w:t>
      </w:r>
      <w:r>
        <w:t xml:space="preserve"> [</w:t>
      </w:r>
      <w:r>
        <w:rPr>
          <w:strike/>
        </w:rPr>
        <w:t xml:space="preserve">abuse and neglect</w:t>
      </w:r>
      <w:r>
        <w:t xml:space="preserve">] presented to the board regarding the chief juvenile probation officer's department.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juvenile justice professional is appointed as a board member under Section 202.001(a)(8), the member shall avoid the appearance of a conflict of interest by not voting or participating in any decision by the board that solely benefits or penalizes or otherwise solely impacts any juvenile probation department or facility the professional is employed by or works for under a contract. </w:t>
      </w:r>
      <w:r>
        <w:rPr>
          <w:u w:val="single"/>
        </w:rPr>
        <w:t xml:space="preserve"> </w:t>
      </w:r>
      <w:r>
        <w:rPr>
          <w:u w:val="single"/>
        </w:rPr>
        <w:t xml:space="preserve">The professional may not vote or render any decisions regarding matters of officer discipline presented to the board regarding any juvenile probation department or facility the professional is employed by or works for under a contract.</w:t>
      </w:r>
    </w:p>
    <w:p w:rsidR="003F3435" w:rsidRDefault="0032493E">
      <w:pPr>
        <w:spacing w:line="480" w:lineRule="auto"/>
        <w:ind w:firstLine="720"/>
        <w:jc w:val="both"/>
      </w:pPr>
      <w:r>
        <w:t xml:space="preserve">(b)</w:t>
      </w:r>
      <w:r xml:space="preserve">
        <w:t> </w:t>
      </w:r>
      <w:r xml:space="preserve">
        <w:t> </w:t>
      </w:r>
      <w:r>
        <w:t xml:space="preserve">The board may adopt recusal requirements in addition to those described by </w:t>
      </w:r>
      <w:r>
        <w:rPr>
          <w:u w:val="single"/>
        </w:rPr>
        <w:t xml:space="preserve">Subsections</w:t>
      </w:r>
      <w:r>
        <w:t xml:space="preserve"> [</w:t>
      </w:r>
      <w:r>
        <w:rPr>
          <w:strike/>
        </w:rPr>
        <w:t xml:space="preserve">Subsection</w:t>
      </w:r>
      <w:r>
        <w:t xml:space="preserve">] (a) </w:t>
      </w:r>
      <w:r>
        <w:rPr>
          <w:u w:val="single"/>
        </w:rPr>
        <w:t xml:space="preserve">and (a-1)</w:t>
      </w:r>
      <w:r>
        <w:t xml:space="preserve">, including requirements that are more restrictive than those described by </w:t>
      </w:r>
      <w:r>
        <w:rPr>
          <w:u w:val="single"/>
        </w:rPr>
        <w:t xml:space="preserve">those subsections</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202.006, Human Resources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department operations</w:t>
      </w:r>
      <w:r>
        <w:t xml:space="preserve"> [</w:t>
      </w:r>
      <w:r>
        <w:rPr>
          <w:strike/>
        </w:rPr>
        <w:t xml:space="preserve">the 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w:t>
      </w:r>
      <w:r xml:space="preserve">
        <w:t> </w:t>
      </w:r>
      <w:r>
        <w:t xml:space="preserve">The Texas Juvenile Justice Board and the Texas Juvenile Justice Department are subject to Chapter 325, Government Code (Texas Sunset Act). </w:t>
      </w:r>
      <w:r>
        <w:t xml:space="preserve"> </w:t>
      </w:r>
      <w:r>
        <w:t xml:space="preserve">Unless continued in existence as provided by that chapter, the board and the department are abolished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203.001, Human Resources Code, is amended by adding Subsections (b-1), (b-2), (b-3), and (b-4)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delegate to the executive director the board's responsibilities as the board determines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making a delegation under Subsection (b-1), the board shall provide,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executive director with respect to each delegation: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direction;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performance measures;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department, sufficient oversight to ensure that delegated responsibilities are performed according to the mission and funding priorities described by Subsection (c).</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executive director is a full-time employee of the board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the regular administrative functions of the board and any other duty as the board directs;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direction of the board, perform the duties required by this subtitle or designated by the board.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executive director may not perform a discretionary or decision-making function for which the board is solely responsible.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203.002, Human Resources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EXECUTIVE DIRECTOR. </w:t>
      </w:r>
      <w:r>
        <w:t xml:space="preserve"> </w:t>
      </w:r>
      <w:r>
        <w:rPr>
          <w:u w:val="single"/>
        </w:rPr>
        <w:t xml:space="preserve">(a)</w:t>
      </w:r>
      <w:r>
        <w:t xml:space="preserve"> </w:t>
      </w:r>
      <w:r>
        <w:t xml:space="preserve"> </w:t>
      </w:r>
      <w:r>
        <w:t xml:space="preserve">The board shall:</w:t>
      </w:r>
    </w:p>
    <w:p w:rsidR="003F3435" w:rsidRDefault="0032493E">
      <w:pPr>
        <w:spacing w:line="480" w:lineRule="auto"/>
        <w:ind w:firstLine="1440"/>
        <w:jc w:val="both"/>
      </w:pPr>
      <w:r>
        <w:t xml:space="preserve">(1)</w:t>
      </w:r>
      <w:r xml:space="preserve">
        <w:t> </w:t>
      </w:r>
      <w:r xml:space="preserve">
        <w:t> </w:t>
      </w:r>
      <w:r>
        <w:t xml:space="preserve">employ an executive director to administer the department; and</w:t>
      </w:r>
    </w:p>
    <w:p w:rsidR="003F3435" w:rsidRDefault="0032493E">
      <w:pPr>
        <w:spacing w:line="480" w:lineRule="auto"/>
        <w:ind w:firstLine="1440"/>
        <w:jc w:val="both"/>
      </w:pPr>
      <w:r>
        <w:t xml:space="preserve">(2)</w:t>
      </w:r>
      <w:r xml:space="preserve">
        <w:t> </w:t>
      </w:r>
      <w:r xml:space="preserve">
        <w:t> </w:t>
      </w:r>
      <w:r>
        <w:t xml:space="preserve">supervise the director's administration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must possess the following minimum qualifications: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of experience in the field of juvenile corrections or congregate care in an administrative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years of experience in the field of juvenile corrections or congregate care in an administrative capacity and a graduate degree from an institution of higher education in a relevant field, including penology, adolescent development, behavior management, or rehabilitative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seven years of experience in management and administration of a government agency, institution of higher education, or business enterprise of a size comparable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track the frequency with which the executive director takes the following actions as defined by department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selects a child for a conditional placement;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selects a child for a home 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waives the requirement for a child with a determinate sentence to spend the child's entire minimum period of confinement in a high-restriction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waives the requirement for a child to be on intensive supervision when initially released on parole;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authorizes early discharges for a child on parole;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finalizes an appeal brought by an advocacy group or social service provider who was denied certain access to department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provide the board and the Sunset Advisory Commission at the beginning of each calendar quarter aggregated data on the number of times each action described by Subsection (c) was taken during the previous calendar quarter.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203.0081, Human Resources Code, is amended by amending Subsections (a) and (e)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advisory council on juvenile services consists of:</w:t>
      </w:r>
    </w:p>
    <w:p w:rsidR="003F3435" w:rsidRDefault="0032493E">
      <w:pPr>
        <w:spacing w:line="480" w:lineRule="auto"/>
        <w:ind w:firstLine="1440"/>
        <w:jc w:val="both"/>
      </w:pPr>
      <w:r>
        <w:t xml:space="preserve">(1)</w:t>
      </w:r>
      <w:r xml:space="preserve">
        <w:t> </w:t>
      </w:r>
      <w:r xml:space="preserve">
        <w:t> </w:t>
      </w:r>
      <w:r>
        <w:t xml:space="preserve">the executive director of the department or the executive director's designee;</w:t>
      </w:r>
    </w:p>
    <w:p w:rsidR="003F3435" w:rsidRDefault="0032493E">
      <w:pPr>
        <w:spacing w:line="480" w:lineRule="auto"/>
        <w:ind w:firstLine="1440"/>
        <w:jc w:val="both"/>
      </w:pPr>
      <w:r>
        <w:t xml:space="preserve">(2)</w:t>
      </w:r>
      <w:r xml:space="preserve">
        <w:t> </w:t>
      </w:r>
      <w:r xml:space="preserve">
        <w:t> </w:t>
      </w:r>
      <w:r>
        <w:t xml:space="preserve">the director of probation services of the department or the director's designee;</w:t>
      </w:r>
    </w:p>
    <w:p w:rsidR="003F3435" w:rsidRDefault="0032493E">
      <w:pPr>
        <w:spacing w:line="480" w:lineRule="auto"/>
        <w:ind w:firstLine="1440"/>
        <w:jc w:val="both"/>
      </w:pPr>
      <w:r>
        <w:t xml:space="preserve">(3)</w:t>
      </w:r>
      <w:r xml:space="preserve">
        <w:t> </w:t>
      </w:r>
      <w:r xml:space="preserve">
        <w:t> </w:t>
      </w:r>
      <w:r>
        <w:t xml:space="preserve">the director of state programs and facilities of the department or the director's designee;</w:t>
      </w:r>
    </w:p>
    <w:p w:rsidR="003F3435" w:rsidRDefault="0032493E">
      <w:pPr>
        <w:spacing w:line="480" w:lineRule="auto"/>
        <w:ind w:firstLine="1440"/>
        <w:jc w:val="both"/>
      </w:pPr>
      <w:r>
        <w:t xml:space="preserve">(4)</w:t>
      </w:r>
      <w:r xml:space="preserve">
        <w:t> </w:t>
      </w:r>
      <w:r xml:space="preserve">
        <w:t> </w:t>
      </w:r>
      <w:r>
        <w:t xml:space="preserve">the executive commissioner of the Health and Human Services Commission or the commissioner's designee;</w:t>
      </w:r>
    </w:p>
    <w:p w:rsidR="003F3435" w:rsidRDefault="0032493E">
      <w:pPr>
        <w:spacing w:line="480" w:lineRule="auto"/>
        <w:ind w:firstLine="1440"/>
        <w:jc w:val="both"/>
      </w:pPr>
      <w:r>
        <w:t xml:space="preserve">(5)</w:t>
      </w:r>
      <w:r xml:space="preserve">
        <w:t> </w:t>
      </w:r>
      <w:r xml:space="preserve">
        <w:t> </w:t>
      </w:r>
      <w:r>
        <w:t xml:space="preserve">one representative of the county commissioners courts appointed by the board;</w:t>
      </w:r>
    </w:p>
    <w:p w:rsidR="003F3435" w:rsidRDefault="0032493E">
      <w:pPr>
        <w:spacing w:line="480" w:lineRule="auto"/>
        <w:ind w:firstLine="1440"/>
        <w:jc w:val="both"/>
      </w:pPr>
      <w:r>
        <w:t xml:space="preserve">(6)</w:t>
      </w:r>
      <w:r xml:space="preserve">
        <w:t> </w:t>
      </w:r>
      <w:r xml:space="preserve">
        <w:t> </w:t>
      </w:r>
      <w:r>
        <w:t xml:space="preserve">two juvenile court judges appointed by the board;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seven chief juvenile probation officers appointed by the board as provided by Subsection (b)</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commissioner of the Department of Family and Protective Services or the commissioner's designee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quorum requirement for the advisory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requirements for advisory council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policies to avoid conflicts of interest by advisory council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periodic review process to evaluate the continuing need for the advisory council;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policies to ensure the advisory council does not violate any provision of Chapter 551, Government Code, applicable to the board or the advisory council;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appropriate level of participation from ex officio advisory council members designated under Subsections (a)(1)-(4);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reporting requirements and other communication procedures between the board and the advisory council.</w:t>
      </w:r>
    </w:p>
    <w:p w:rsidR="003F3435" w:rsidRDefault="0032493E">
      <w:pPr>
        <w:spacing w:line="480" w:lineRule="auto"/>
        <w:ind w:firstLine="720"/>
        <w:jc w:val="both"/>
      </w:pPr>
      <w:r>
        <w:t xml:space="preserve">(e)</w:t>
      </w:r>
      <w:r xml:space="preserve">
        <w:t> </w:t>
      </w:r>
      <w:r xml:space="preserve">
        <w:t> </w:t>
      </w:r>
      <w:r>
        <w:t xml:space="preserve">The advisory council shall assist the department in:</w:t>
      </w:r>
    </w:p>
    <w:p w:rsidR="003F3435" w:rsidRDefault="0032493E">
      <w:pPr>
        <w:spacing w:line="480" w:lineRule="auto"/>
        <w:ind w:firstLine="1440"/>
        <w:jc w:val="both"/>
      </w:pPr>
      <w:r>
        <w:t xml:space="preserve">(1)</w:t>
      </w:r>
      <w:r xml:space="preserve">
        <w:t> </w:t>
      </w:r>
      <w:r xml:space="preserve">
        <w:t> </w:t>
      </w:r>
      <w:r>
        <w:t xml:space="preserve">determining the needs and problems of county juvenile boards and probation departments;</w:t>
      </w:r>
    </w:p>
    <w:p w:rsidR="003F3435" w:rsidRDefault="0032493E">
      <w:pPr>
        <w:spacing w:line="480" w:lineRule="auto"/>
        <w:ind w:firstLine="1440"/>
        <w:jc w:val="both"/>
      </w:pPr>
      <w:r>
        <w:t xml:space="preserve">(2)</w:t>
      </w:r>
      <w:r xml:space="preserve">
        <w:t> </w:t>
      </w:r>
      <w:r xml:space="preserve">
        <w:t> </w:t>
      </w:r>
      <w:r>
        <w:t xml:space="preserve">conducting long-range strategic planning;</w:t>
      </w:r>
    </w:p>
    <w:p w:rsidR="003F3435" w:rsidRDefault="0032493E">
      <w:pPr>
        <w:spacing w:line="480" w:lineRule="auto"/>
        <w:ind w:firstLine="1440"/>
        <w:jc w:val="both"/>
      </w:pPr>
      <w:r>
        <w:t xml:space="preserve">(3)</w:t>
      </w:r>
      <w:r xml:space="preserve">
        <w:t> </w:t>
      </w:r>
      <w:r xml:space="preserve">
        <w:t> </w:t>
      </w:r>
      <w:r>
        <w:t xml:space="preserve">reviewing and proposing revisions to existing or newly proposed standards affecting juvenile probation programs, services, or facilities;</w:t>
      </w:r>
    </w:p>
    <w:p w:rsidR="003F3435" w:rsidRDefault="0032493E">
      <w:pPr>
        <w:spacing w:line="480" w:lineRule="auto"/>
        <w:ind w:firstLine="1440"/>
        <w:jc w:val="both"/>
      </w:pPr>
      <w:r>
        <w:t xml:space="preserve">(4)</w:t>
      </w:r>
      <w:r xml:space="preserve">
        <w:t> </w:t>
      </w:r>
      <w:r xml:space="preserve">
        <w:t> </w:t>
      </w:r>
      <w:r>
        <w:t xml:space="preserve">analyzing the potential cost impact on juvenile probation departments of new standards proposed by the board;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assessing and developing recommendations to improve the sharing of information between agencies that serve children, including agencies serving children in both the juvenile justice and child welfare systems; and</w:t>
      </w:r>
    </w:p>
    <w:p w:rsidR="003F3435" w:rsidRDefault="0032493E">
      <w:pPr>
        <w:spacing w:line="480" w:lineRule="auto"/>
        <w:ind w:firstLine="1440"/>
        <w:jc w:val="both"/>
      </w:pPr>
      <w:r>
        <w:rPr>
          <w:u w:val="single"/>
        </w:rPr>
        <w:t xml:space="preserve">(6)</w:t>
      </w:r>
      <w:r xml:space="preserve">
        <w:t> </w:t>
      </w:r>
      <w:r xml:space="preserve">
        <w:t> </w:t>
      </w:r>
      <w:r>
        <w:t xml:space="preserve">advising the board on any other matter on the request of the board.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203, Human Resources Code, is amended by adding Sections 203.0083, 203.0084, 203.0085, and 203.0101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203.0083.</w:t>
      </w:r>
      <w:r>
        <w:rPr>
          <w:u w:val="single"/>
        </w:rPr>
        <w:t xml:space="preserve"> </w:t>
      </w:r>
      <w:r>
        <w:rPr>
          <w:u w:val="single"/>
        </w:rPr>
        <w:t xml:space="preserve"> </w:t>
      </w:r>
      <w:r>
        <w:rPr>
          <w:u w:val="single"/>
        </w:rPr>
        <w:t xml:space="preserve">AUTHORITY TO ESTABLISH ADVISORY COMMITTEES.  (a) </w:t>
      </w:r>
      <w:r>
        <w:rPr>
          <w:u w:val="single"/>
        </w:rPr>
        <w:t xml:space="preserve"> </w:t>
      </w:r>
      <w:r>
        <w:rPr>
          <w:u w:val="single"/>
        </w:rPr>
        <w:t xml:space="preserve">The board by rule may establish advisory committees to make recommendations to the board on programs, rules, and policies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board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board or the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establish a youth career and technical education advisory committee and adopt rules required by Subsection (a) for the committee. The advisory committee shall assist the department with overseeing and coordinating vocational training for youth in the custody of the department, including training provided by community colleges and other local entities with which the department may partner.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203.0084.</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The department shall develop a comprehensive set of risk factors to use in assessing the overall risk level of the facilities and entities inspected by the department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221.008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C, Title 12,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risk factors described by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programming;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past and repeat standards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volume and types of complaints received by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recent leadership changes;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relevant findings from the office of independent ombudsman and the office of inspector general;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months since the date of the department's last inspection of the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use the risk factors developed under this section to guide the inspections process for facilities and entities described by Subsection (a) by developing risk assessment tools with clear, objective standards to use in assessing the overall risk level of each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develop distinct assessment tools under Subsection (c) for different entity types,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periodically review the assessment tools developed under this section to ensure that the tools remain up to date and meaningful, as determined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203.0085.</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department shall adopt a policy prioritizing inspections conducted by the department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221.008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C, Title 12,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inspection of entities based on the relative risk level of each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risk assessment tools established under Section 203.0084 to determine how frequently and intensively the department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department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department, a juvenile probation department or a private facility under the department's jurisdiction shall provide information to assist the department in implementing a risk-based inspection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203.0101.</w:t>
      </w:r>
      <w:r>
        <w:rPr>
          <w:u w:val="single"/>
        </w:rPr>
        <w:t xml:space="preserve"> </w:t>
      </w:r>
      <w:r>
        <w:rPr>
          <w:u w:val="single"/>
        </w:rPr>
        <w:t xml:space="preserve"> </w:t>
      </w:r>
      <w:r>
        <w:rPr>
          <w:u w:val="single"/>
        </w:rPr>
        <w:t xml:space="preserve">STATISTICAL ANALYSIS OF COMPLAINTS.  (a) </w:t>
      </w:r>
      <w:r>
        <w:rPr>
          <w:u w:val="single"/>
        </w:rPr>
        <w:t xml:space="preserve"> </w:t>
      </w:r>
      <w:r>
        <w:rPr>
          <w:u w:val="single"/>
        </w:rPr>
        <w:t xml:space="preserve">The department shall make available on the department's Internet website a statistical analysis of the complaints received against certified officers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analysis under this section must include aggregate information on the number, source, type, and disposition of complaints received against certified officers during the preceding fiscal year and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certified officers by certification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against certified officers by certification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of resolution,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agreed, default, and board orders entered;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cases referred for contested case hearings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number of contested cases heard by the State Office of Administrative Hearings;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contested cases that were appealed to a district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detailed analysis of the resolution for each closed complaint, by the nature of the alleged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analysis of each closed complaint, by source.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203.013,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acknowledge receipt of and discuss the results of internal audits with the 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203.017, Human Resources Code, is amended by adding Subsections (a-1), (a-2), (b-1), and (e-1) and amending Subsection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update and submit the regionalization plan developed under Subsection (a) to the Sunset Advisory Commission and standing legislative committees with primary jurisdiction over juvenile justice matters by December 1 of each even-numbered year.  Before submitting the plan, the department must present an updated draft of the regionalization plan to the board for public comment and board approval.</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incorporate relevant suggestions, needs, or recommendations from the regionalization plan into subsequent strategic plans, legislative appropriation requests, and any other necessary document to support the plan's implementation.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in developing the regionalization plan,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juvenile probation departments;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juvenile probation associations;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advocacy groups;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parents and guardians of children under the jurisdiction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individuals formerly involved in the juvenile justice system;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stakeholder the department determines may be helpful.</w:t>
      </w:r>
    </w:p>
    <w:p w:rsidR="003F3435" w:rsidRDefault="0032493E">
      <w:pPr>
        <w:spacing w:line="480" w:lineRule="auto"/>
        <w:ind w:firstLine="720"/>
        <w:jc w:val="both"/>
      </w:pPr>
      <w:r>
        <w:t xml:space="preserve">(e)</w:t>
      </w:r>
      <w:r xml:space="preserve">
        <w:t> </w:t>
      </w:r>
      <w:r xml:space="preserve">
        <w:t> </w:t>
      </w:r>
      <w:r>
        <w:t xml:space="preserve">The regionalization plan must</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include a budget review, redirection of staff, and funding mechanisms necessary to support the plan;</w:t>
      </w:r>
    </w:p>
    <w:p w:rsidR="003F3435" w:rsidRDefault="0032493E">
      <w:pPr>
        <w:spacing w:line="480" w:lineRule="auto"/>
        <w:ind w:firstLine="1440"/>
        <w:jc w:val="both"/>
      </w:pPr>
      <w:r>
        <w:t xml:space="preserve">(2)</w:t>
      </w:r>
      <w:r xml:space="preserve">
        <w:t> </w:t>
      </w:r>
      <w:r xml:space="preserve">
        <w:t> </w:t>
      </w:r>
      <w:r>
        <w:t xml:space="preserve">create a new division of the department responsible for administering the regionalization plan and monitoring program quality and accountability;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include sufficient mechanisms to divert at least: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juveniles from commitment to secure facilities operated by the department for the state fiscal year beginning September 1, 2015;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150 juveniles from commitment to secure facilities operated by the department for the state fiscal year beginning September 1, 2016;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for the state fiscal year beginning September 1, 2017, and each subsequent state fiscal year, include any savings that are generated by the decreases in the population of the secure facilities operated by the department under Subtitle C that exceed the cost of implementing the plan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department's compliance with statutory regionalization requirements;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internal goals for diverting children from commitment to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specific, actionable steps regarding how the department will enhance regional capacity, coordination, and collaboration among juvenile probation departments to keep children closer to home as an alternative to commitment to the department's facilities while ensuring access to programs and the supervision necessary to maintain public safety</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developing the steps under Subsection (e)(5),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options to target or expand funding for juvenile probation departments to enhance community-based programs and maximize the use of existing juvenile justice beds;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opportunities to use financial and other incentives to encourage diversion, facilitate cooperation within and across the regions established under Subsection (c), and emphasize the benefits of sharing available resources among counties;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plans for creating additional capacity to minimize gaps in juvenile justice beds and services at the local level, including the expansion or development of beds and facilities designated specifically for regional 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processes for downsizing, closing, or repurposing large state secure facilities to shift toward a more regionally based juvenile justice system.</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203.018(e),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or any local probation department may [</w:t>
      </w:r>
      <w:r>
        <w:rPr>
          <w:strike/>
        </w:rPr>
        <w:t xml:space="preserve">not</w:t>
      </w:r>
      <w:r>
        <w:t xml:space="preserve">] use or contract with a facility that was constructed or previously used for the confinement of adult offenders </w:t>
      </w:r>
      <w:r>
        <w:rPr>
          <w:u w:val="single"/>
        </w:rPr>
        <w:t xml:space="preserve">if the department determines that the facility is appropriately retrofitted to accommodate youth-specific requirements and needs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203, Human Resources Code, is amended by adding Section 203.0185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203.0185.</w:t>
      </w:r>
      <w:r>
        <w:rPr>
          <w:u w:val="single"/>
        </w:rPr>
        <w:t xml:space="preserve"> </w:t>
      </w:r>
      <w:r>
        <w:rPr>
          <w:u w:val="single"/>
        </w:rPr>
        <w:t xml:space="preserve"> </w:t>
      </w:r>
      <w:r>
        <w:rPr>
          <w:u w:val="single"/>
        </w:rPr>
        <w:t xml:space="preserve">RESOURCE MAPPING.  (a) </w:t>
      </w:r>
      <w:r>
        <w:rPr>
          <w:u w:val="single"/>
        </w:rPr>
        <w:t xml:space="preserve"> </w:t>
      </w:r>
      <w:r>
        <w:rPr>
          <w:u w:val="single"/>
        </w:rPr>
        <w:t xml:space="preserve">The department shall partner with one or more public or private institutions of higher education to inventory and map resources available for children in the juvenile justice system.  To determine the types of information the department requires to timely identify and address resource, program, and service gaps in probation regions that result in commitments to department secure facilities,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relevant stakeholders.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requiring juvenile probation departments, at useful and reasonable intervals, to report to the department relevant information on resource, program, and service gaps identified under Subsection (a),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needs of children committed to the department that are not being met with community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resources, programs, and services that, if available in the community, may allow juvenile probation departments to keep children closer to home as an alternative to commitment to the department.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221.002, Human Resources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adopting rules under Subsection (a)(4), the board shall authorize a juvenile probation department to house a child committed to the department in a pre-adjudication secure detention facility or a post-adjudication secure correctional facility as the child awaits transfer to the department.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contract with a local mental health [</w:t>
      </w:r>
      <w:r>
        <w:rPr>
          <w:strike/>
        </w:rPr>
        <w:t xml:space="preserve">and mental retardation</w:t>
      </w:r>
      <w:r>
        <w:t xml:space="preserve">] authority for the establishment of a residential treatment facility for juveniles with mental illness or emotional injury who, as a condition of juvenile probation, are ordered by a court to reside at the facility and receive education services at the facility.  The department may work in cooperation with the local mental health [</w:t>
      </w:r>
      <w:r>
        <w:rPr>
          <w:strike/>
        </w:rPr>
        <w:t xml:space="preserve">and mental retardation</w:t>
      </w:r>
      <w:r>
        <w:t xml:space="preserve">] authority to provide mental health residential treatment services for juveniles residing at a facility established under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222.001, Human Resources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as a probation officer, a person who was not employed as a probation officer before September 1, 1981,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acquired a bachelor's degree conferred by a college or university accredited by an accrediting organization recognized by the Texas Higher Education Coordinating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have either: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year of graduate study in criminology, corrections, counseling, law, social work, psychology, sociology, or other field of instruction approved by the department;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year of experience in full-time case work, counseling, or community or group work:</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in a social service, community, corrections, or juvenile agency that deals with offenders or disadvantaged persons;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that the department determines provides the kind of experience necessary to meet this requirement;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have satisfactorily completed the course of preservice training or instruction and any continuing education required by the department;</w:t>
      </w:r>
    </w:p>
    <w:p w:rsidR="003F3435" w:rsidRDefault="0032493E">
      <w:pPr>
        <w:spacing w:line="480" w:lineRule="auto"/>
        <w:ind w:firstLine="1440"/>
        <w:jc w:val="both"/>
      </w:pPr>
      <w:r>
        <w:rPr>
          <w:u w:val="single"/>
        </w:rPr>
        <w:t xml:space="preserve">(2)</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by rule shall establish, with input from the advisory council on juvenile services and other relevant stakeholders, the minimum education and experience requirements a person must meet to be eligible for a juvenile probation officer certification.  Rules adopted by the department under this subsection must be the least restrictive rules possible to ensure certified juvenile probation officers are qualified to protect children and public safety without creating barriers to entry into the profession.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222.002, Human Resources Code, is amended to read as follows:</w:t>
      </w:r>
    </w:p>
    <w:p w:rsidR="003F3435" w:rsidRDefault="0032493E">
      <w:pPr>
        <w:spacing w:line="480" w:lineRule="auto"/>
        <w:ind w:firstLine="720"/>
        <w:jc w:val="both"/>
      </w:pPr>
      <w:r>
        <w:t xml:space="preserve">Sec.</w:t>
      </w:r>
      <w:r xml:space="preserve">
        <w:t> </w:t>
      </w:r>
      <w:r>
        <w:t xml:space="preserve">222.002.</w:t>
      </w:r>
      <w:r xml:space="preserve">
        <w:t> </w:t>
      </w:r>
      <w:r xml:space="preserve">
        <w:t> </w:t>
      </w:r>
      <w:r>
        <w:t xml:space="preserve">MINIMUM STANDARDS FOR DETENTION OFFICERS. </w:t>
      </w:r>
      <w:r>
        <w:t xml:space="preserve"> </w:t>
      </w:r>
      <w:r>
        <w:t xml:space="preserve">To be eligible for appointment as a detention officer, a person who was not employed as a detention officer before September 1, 2005,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at least 21 years of age;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have acquired a high school diploma or its equivalent;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have satisfactorily completed the course of preservice training or instruction required by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B, Chapter 222, Human Resources Code, is amended by adding Sections 222.0521 and 222.0522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222.0521.</w:t>
      </w:r>
      <w:r>
        <w:rPr>
          <w:u w:val="single"/>
        </w:rPr>
        <w:t xml:space="preserve"> </w:t>
      </w:r>
      <w:r>
        <w:rPr>
          <w:u w:val="single"/>
        </w:rPr>
        <w:t xml:space="preserve"> </w:t>
      </w:r>
      <w:r>
        <w:rPr>
          <w:u w:val="single"/>
        </w:rPr>
        <w:t xml:space="preserve">APPLICATION OF CERTAIN LAW.  Chapter 53, Occupations Code, applies to the issuance of a certification issued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222.0522.</w:t>
      </w:r>
      <w:r>
        <w:rPr>
          <w:u w:val="single"/>
        </w:rPr>
        <w:t xml:space="preserve"> </w:t>
      </w:r>
      <w:r>
        <w:rPr>
          <w:u w:val="single"/>
        </w:rPr>
        <w:t xml:space="preserve"> </w:t>
      </w:r>
      <w:r>
        <w:rPr>
          <w:u w:val="single"/>
        </w:rPr>
        <w:t xml:space="preserve">PROVISIONAL CERTIFICATION.  (a) </w:t>
      </w:r>
      <w:r>
        <w:rPr>
          <w:u w:val="single"/>
        </w:rPr>
        <w:t xml:space="preserve"> </w:t>
      </w:r>
      <w:r>
        <w:rPr>
          <w:u w:val="single"/>
        </w:rPr>
        <w:t xml:space="preserve">The department may issue a provisional certification to an employee of a juvenile probation department or a private facility that houses youth on probation until the employee is certified under Section 222.001, 222.002, or 222.003,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rules to implement Subsection (a), including rules regarding eligibility for provisional certification and application procedures.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223.001, Human Resources Code, is amended by adding Subsections (a-1), (a-2), and (d-1)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may incorporate as factors in the basic probation funding formula under Subsection (a) measures that create incentives for diverting children from the juvenile justice system.  The department may prioritize factors for which the department collects relevant information. </w:t>
      </w:r>
      <w:r>
        <w:rPr>
          <w:u w:val="single"/>
        </w:rPr>
        <w:t xml:space="preserve"> </w:t>
      </w:r>
      <w:r>
        <w:rPr>
          <w:u w:val="single"/>
        </w:rPr>
        <w:t xml:space="preserve">The board may adopt rules establishing and defining the factors under this subsection.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When revising the basic probation funding formula under Subsection (a), the department shall consult and coordinate with relevant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t xml:space="preserve">(c)</w:t>
      </w:r>
      <w:r xml:space="preserve">
        <w:t> </w:t>
      </w:r>
      <w:r xml:space="preserve">
        <w:t> </w:t>
      </w:r>
      <w:r>
        <w:t xml:space="preserve">The department shall set aside a portion of the funds appropriated to the department for discretionary state aid to fund programs designed to address special needs or projects of local juvenile boards, including projects dedicated to specific target populations based on risk and needs, and with established recidivism reduction goals. </w:t>
      </w:r>
      <w:r>
        <w:t xml:space="preserve"> </w:t>
      </w:r>
      <w:r>
        <w:t xml:space="preserve">The department shall develop discretionary grant funding protocols based on documented, data-driven, and research-based practices. </w:t>
      </w:r>
      <w:r>
        <w:t xml:space="preserve"> </w:t>
      </w:r>
      <w:r>
        <w:rPr>
          <w:u w:val="single"/>
        </w:rPr>
        <w:t xml:space="preserve">The department may incorporate incentives into the discretionary grant funding protocols that encourage collaboration between juvenile probation departments.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in consultation with the advisory council on juvenile services, shall adopt rules requiring a juvenile probation department to apply for the placement of a child in a regional specialized program before a juvenile court commits the child to the department's custody under Chapter 54, Family Code.  The board by rule may establish exceptions to this requirement for offenses or circumstances the department considers inappropriate for diversion from commitment to state custody.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Chapter 241, Human Resources Code, is amended by adding Section 241.009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241.009.</w:t>
      </w:r>
      <w:r>
        <w:rPr>
          <w:u w:val="single"/>
        </w:rPr>
        <w:t xml:space="preserve"> </w:t>
      </w:r>
      <w:r>
        <w:rPr>
          <w:u w:val="single"/>
        </w:rPr>
        <w:t xml:space="preserve"> </w:t>
      </w:r>
      <w:r>
        <w:rPr>
          <w:u w:val="single"/>
        </w:rPr>
        <w:t xml:space="preserve">COMMITMENT INFORMATION.  (a) </w:t>
      </w:r>
      <w:r>
        <w:rPr>
          <w:u w:val="single"/>
        </w:rPr>
        <w:t xml:space="preserve"> </w:t>
      </w:r>
      <w:r>
        <w:rPr>
          <w:u w:val="single"/>
        </w:rPr>
        <w:t xml:space="preserve">Not later than October 1 of each year, the department shall publish on the department's Internet website aggregated information on the number of children committed to the department during the previous fiscal year,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committing offense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sentence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publish quarterly on the department's Internet website end-of-month data described by Subsection (a), aggregated for all children committed to the department and for children placed in each secure facility and halfway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ensure that information regarding an individual child cannot be identified in any of the aggregated information published under this section.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Section 242.002, Human Resources Code, is amended to read as follows:</w:t>
      </w:r>
    </w:p>
    <w:p w:rsidR="003F3435" w:rsidRDefault="0032493E">
      <w:pPr>
        <w:spacing w:line="480" w:lineRule="auto"/>
        <w:ind w:firstLine="720"/>
        <w:jc w:val="both"/>
      </w:pPr>
      <w:r>
        <w:t xml:space="preserve">Sec.</w:t>
      </w:r>
      <w:r xml:space="preserve">
        <w:t> </w:t>
      </w:r>
      <w:r>
        <w:t xml:space="preserve">242.002.</w:t>
      </w:r>
      <w:r xml:space="preserve">
        <w:t> </w:t>
      </w:r>
      <w:r xml:space="preserve">
        <w:t> </w:t>
      </w:r>
      <w:r>
        <w:t xml:space="preserve">[</w:t>
      </w:r>
      <w:r>
        <w:rPr>
          <w:strike/>
        </w:rPr>
        <w:t xml:space="preserve">EVALUATION OF</w:t>
      </w:r>
      <w:r>
        <w:t xml:space="preserve">] TREATMENT PROGRAMS; AVAILABILITY.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242.002(c) and (d), Human Resources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offer or make available programs </w:t>
      </w:r>
      <w:r>
        <w:rPr>
          <w:u w:val="single"/>
        </w:rPr>
        <w:t xml:space="preserve">for the rehabilitation and reestablishment in society of children committed to the department, including programs for females and for sex offenders, capital offenders, children who are chemically dependent, and children with mental illness,</w:t>
      </w:r>
      <w:r>
        <w:t xml:space="preserve"> [</w:t>
      </w:r>
      <w:r>
        <w:rPr>
          <w:strike/>
        </w:rPr>
        <w:t xml:space="preserve">described by Subsection (a)</w:t>
      </w:r>
      <w:r>
        <w:t xml:space="preserve">] in an adequate manner so that a child in the custody of the department receives appropriate rehabilitation services recommended for the child by the court committing the child to the department.</w:t>
      </w:r>
    </w:p>
    <w:p w:rsidR="003F3435" w:rsidRDefault="0032493E">
      <w:pPr>
        <w:spacing w:line="480" w:lineRule="auto"/>
        <w:ind w:firstLine="720"/>
        <w:jc w:val="both"/>
      </w:pPr>
      <w:r>
        <w:t xml:space="preserve">(d)</w:t>
      </w:r>
      <w:r xml:space="preserve">
        <w:t> </w:t>
      </w:r>
      <w:r xml:space="preserve">
        <w:t> </w:t>
      </w:r>
      <w:r>
        <w:t xml:space="preserve">If the department is unable to offer or make available programs described by [</w:t>
      </w:r>
      <w:r>
        <w:rPr>
          <w:strike/>
        </w:rPr>
        <w:t xml:space="preserve">Subsection (a) in the manner provided by</w:t>
      </w:r>
      <w:r>
        <w:t xml:space="preserve">] Subsection (c), the department shall, not later than December 31 of each even-numbered year, provide the standing committees of the senate and house of representatives with primary jurisdiction over matters concerning correctional facilities with a report explaining:</w:t>
      </w:r>
    </w:p>
    <w:p w:rsidR="003F3435" w:rsidRDefault="0032493E">
      <w:pPr>
        <w:spacing w:line="480" w:lineRule="auto"/>
        <w:ind w:firstLine="1440"/>
        <w:jc w:val="both"/>
      </w:pPr>
      <w:r>
        <w:t xml:space="preserve">(1)</w:t>
      </w:r>
      <w:r xml:space="preserve">
        <w:t> </w:t>
      </w:r>
      <w:r xml:space="preserve">
        <w:t> </w:t>
      </w:r>
      <w:r>
        <w:t xml:space="preserve">which programs are not offered or are unavailable; and</w:t>
      </w:r>
    </w:p>
    <w:p w:rsidR="003F3435" w:rsidRDefault="0032493E">
      <w:pPr>
        <w:spacing w:line="480" w:lineRule="auto"/>
        <w:ind w:firstLine="1440"/>
        <w:jc w:val="both"/>
      </w:pPr>
      <w:r>
        <w:t xml:space="preserve">(2)</w:t>
      </w:r>
      <w:r xml:space="preserve">
        <w:t> </w:t>
      </w:r>
      <w:r xml:space="preserve">
        <w:t> </w:t>
      </w:r>
      <w:r>
        <w:t xml:space="preserve">the reason the programs are not offered or are unavailable.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242.056(a),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advocacy and support groups whose primary functions are to benefit children, inmates, girls and women, </w:t>
      </w:r>
      <w:r>
        <w:rPr>
          <w:u w:val="single"/>
        </w:rPr>
        <w:t xml:space="preserve">persons with mental illness</w:t>
      </w:r>
      <w:r>
        <w:t xml:space="preserve"> [</w:t>
      </w:r>
      <w:r>
        <w:rPr>
          <w:strike/>
        </w:rPr>
        <w:t xml:space="preserve">the mentally ill</w:t>
      </w:r>
      <w:r>
        <w:t xml:space="preserve">], or victims of sexual assault to provide on-site information, support, and other services for children confined in department facilities.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242.102, Human Resources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by rule shall require any findings related to an administrative investigation under Subsection (a)(2) to be reviewed for legal sufficiency before being made public.</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243.001,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place a child in the most restrictive setting appropriate as the child awaits an adjudication or prosecution for conduct constituting a felony of the first or second degree while in the department's custody.  The board by rule shall establish placement procedures that guide the department in determining the most appropriate setting for the child based on rehabilitative needs while preserving due process rights.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heading to Section 244.011, Human Resources Code, is amended to read as follows:</w:t>
      </w:r>
    </w:p>
    <w:p w:rsidR="003F3435" w:rsidRDefault="0032493E">
      <w:pPr>
        <w:spacing w:line="480" w:lineRule="auto"/>
        <w:ind w:firstLine="720"/>
        <w:jc w:val="both"/>
      </w:pPr>
      <w:r>
        <w:t xml:space="preserve">Sec.</w:t>
      </w:r>
      <w:r xml:space="preserve">
        <w:t> </w:t>
      </w:r>
      <w:r>
        <w:t xml:space="preserve">244.011.</w:t>
      </w:r>
      <w:r xml:space="preserve">
        <w:t> </w:t>
      </w:r>
      <w:r xml:space="preserve">
        <w:t> </w:t>
      </w:r>
      <w:r>
        <w:t xml:space="preserve">CHILDREN WITH MENTAL ILLNESS OR </w:t>
      </w:r>
      <w:r>
        <w:rPr>
          <w:u w:val="single"/>
        </w:rPr>
        <w:t xml:space="preserve">INTELLECTUAL DISABILITIES</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244.011(a), (b),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accept a child </w:t>
      </w:r>
      <w:r>
        <w:rPr>
          <w:u w:val="single"/>
        </w:rPr>
        <w:t xml:space="preserve">with mental illness or intellectual disabilities who is</w:t>
      </w:r>
      <w:r>
        <w:t xml:space="preserve"> committed to the department [</w:t>
      </w:r>
      <w:r>
        <w:rPr>
          <w:strike/>
        </w:rPr>
        <w:t xml:space="preserve">who is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Unless </w:t>
      </w:r>
      <w:r>
        <w:rPr>
          <w:u w:val="single"/>
        </w:rPr>
        <w:t xml:space="preserve">the</w:t>
      </w:r>
      <w:r>
        <w:t xml:space="preserve"> [</w:t>
      </w:r>
      <w:r>
        <w:rPr>
          <w:strike/>
        </w:rPr>
        <w:t xml:space="preserve">a</w:t>
      </w:r>
      <w:r>
        <w:t xml:space="preserve">] child is committed to the department under a determinate sentence under Section 54.04(d)(3), 54.04(m), or 54.05(f), Family Code, the department shall discharge a child </w:t>
      </w:r>
      <w:r>
        <w:rPr>
          <w:u w:val="single"/>
        </w:rPr>
        <w:t xml:space="preserve">with mental illness or intellectual disabilities</w:t>
      </w:r>
      <w:r>
        <w:t xml:space="preserve"> [</w:t>
      </w:r>
      <w:r>
        <w:rPr>
          <w:strike/>
        </w:rPr>
        <w:t xml:space="preserve">who is mentally ill or mentally retarded</w:t>
      </w:r>
      <w:r>
        <w:t xml:space="preserve">] from its custody if:</w:t>
      </w:r>
    </w:p>
    <w:p w:rsidR="003F3435" w:rsidRDefault="0032493E">
      <w:pPr>
        <w:spacing w:line="480" w:lineRule="auto"/>
        <w:ind w:firstLine="1440"/>
        <w:jc w:val="both"/>
      </w:pPr>
      <w:r>
        <w:t xml:space="preserve">(1)</w:t>
      </w:r>
      <w:r xml:space="preserve">
        <w:t> </w:t>
      </w:r>
      <w:r xml:space="preserve">
        <w:t> </w:t>
      </w:r>
      <w:r>
        <w:t xml:space="preserve">the child has completed the minimum length of stay for the child's committing offense; and</w:t>
      </w:r>
    </w:p>
    <w:p w:rsidR="003F3435" w:rsidRDefault="0032493E">
      <w:pPr>
        <w:spacing w:line="480" w:lineRule="auto"/>
        <w:ind w:firstLine="1440"/>
        <w:jc w:val="both"/>
      </w:pPr>
      <w:r>
        <w:t xml:space="preserve">(2)</w:t>
      </w:r>
      <w:r xml:space="preserve">
        <w:t> </w:t>
      </w:r>
      <w:r xml:space="preserve">
        <w:t> </w:t>
      </w:r>
      <w:r>
        <w:t xml:space="preserve">the department determines that the child is unable to progress in the department's rehabilitation programs because of the child's mental illness or </w:t>
      </w:r>
      <w:r>
        <w:rPr>
          <w:u w:val="single"/>
        </w:rPr>
        <w:t xml:space="preserve">intellectual disabilities</w:t>
      </w:r>
      <w:r>
        <w:t xml:space="preserve"> [</w:t>
      </w:r>
      <w:r>
        <w:rPr>
          <w:strike/>
        </w:rPr>
        <w:t xml:space="preserve">mental retardation</w:t>
      </w:r>
      <w:r>
        <w:t xml:space="preserve">].</w:t>
      </w:r>
    </w:p>
    <w:p w:rsidR="003F3435" w:rsidRDefault="0032493E">
      <w:pPr>
        <w:spacing w:line="480" w:lineRule="auto"/>
        <w:ind w:firstLine="720"/>
        <w:jc w:val="both"/>
      </w:pPr>
      <w:r>
        <w:t xml:space="preserve">(e)</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not receiving </w:t>
      </w:r>
      <w:r>
        <w:rPr>
          <w:u w:val="single"/>
        </w:rPr>
        <w:t xml:space="preserve">intellectual disability</w:t>
      </w:r>
      <w:r>
        <w:t xml:space="preserve"> [</w:t>
      </w:r>
      <w:r>
        <w:rPr>
          <w:strike/>
        </w:rPr>
        <w:t xml:space="preserve">mental retardation</w:t>
      </w:r>
      <w:r>
        <w:t xml:space="preserve">] services, the child's discharge is effective on the earlier of:</w:t>
      </w:r>
    </w:p>
    <w:p w:rsidR="003F3435" w:rsidRDefault="0032493E">
      <w:pPr>
        <w:spacing w:line="480" w:lineRule="auto"/>
        <w:ind w:firstLine="1440"/>
        <w:jc w:val="both"/>
      </w:pPr>
      <w:r>
        <w:t xml:space="preserve">(1)</w:t>
      </w:r>
      <w:r xml:space="preserve">
        <w:t> </w:t>
      </w:r>
      <w:r xml:space="preserve">
        <w:t> </w:t>
      </w:r>
      <w:r>
        <w:t xml:space="preserve">the date the court enters an order regarding an application for </w:t>
      </w:r>
      <w:r>
        <w:rPr>
          <w:u w:val="single"/>
        </w:rPr>
        <w:t xml:space="preserve">intellectual disability</w:t>
      </w:r>
      <w:r>
        <w:t xml:space="preserve"> [</w:t>
      </w:r>
      <w:r>
        <w:rPr>
          <w:strike/>
        </w:rPr>
        <w:t xml:space="preserve">mental retardation</w:t>
      </w:r>
      <w:r>
        <w:t xml:space="preserve">] services filed under Section 244.012(b); or</w:t>
      </w:r>
    </w:p>
    <w:p w:rsidR="003F3435" w:rsidRDefault="0032493E">
      <w:pPr>
        <w:spacing w:line="480" w:lineRule="auto"/>
        <w:ind w:firstLine="1440"/>
        <w:jc w:val="both"/>
      </w:pPr>
      <w:r>
        <w:t xml:space="preserve">(2)</w:t>
      </w:r>
      <w:r xml:space="preserve">
        <w:t> </w:t>
      </w:r>
      <w:r xml:space="preserve">
        <w:t> </w:t>
      </w:r>
      <w:r>
        <w:t xml:space="preserve">the 30th day after the date that the application is filed.</w:t>
      </w:r>
    </w:p>
    <w:p w:rsidR="003F3435" w:rsidRDefault="0032493E">
      <w:pPr>
        <w:spacing w:line="480" w:lineRule="auto"/>
        <w:ind w:firstLine="720"/>
        <w:jc w:val="both"/>
      </w:pPr>
      <w:r>
        <w:t xml:space="preserve">(f)</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receiving </w:t>
      </w:r>
      <w:r>
        <w:rPr>
          <w:u w:val="single"/>
        </w:rPr>
        <w:t xml:space="preserve">intellectual disability</w:t>
      </w:r>
      <w:r>
        <w:t xml:space="preserve"> [</w:t>
      </w:r>
      <w:r>
        <w:rPr>
          <w:strike/>
        </w:rPr>
        <w:t xml:space="preserve">mental retardation</w:t>
      </w:r>
      <w:r>
        <w:t xml:space="preserve">]  services, the child's discharge from the department is effective immediately.</w:t>
      </w:r>
    </w:p>
    <w:p w:rsidR="003F3435" w:rsidRDefault="0032493E">
      <w:pPr>
        <w:spacing w:line="480" w:lineRule="auto"/>
        <w:ind w:firstLine="720"/>
        <w:jc w:val="both"/>
      </w:pPr>
      <w:r>
        <w:t xml:space="preserve">(g)</w:t>
      </w:r>
      <w:r xml:space="preserve">
        <w:t> </w:t>
      </w:r>
      <w:r xml:space="preserve">
        <w:t> </w:t>
      </w:r>
      <w:r>
        <w:t xml:space="preserve">If a child </w:t>
      </w:r>
      <w:r>
        <w:rPr>
          <w:u w:val="single"/>
        </w:rPr>
        <w:t xml:space="preserve">with mental illness or intellectual disabilities</w:t>
      </w:r>
      <w:r>
        <w:t xml:space="preserve"> [</w:t>
      </w:r>
      <w:r>
        <w:rPr>
          <w:strike/>
        </w:rPr>
        <w:t xml:space="preserve">who is mentally ill or mentally retarded</w:t>
      </w:r>
      <w:r>
        <w:t xml:space="preserve">] is discharged from the department under Subsection (b), the child is eligible to receive continuity of care services from the Texas Correctional Office on Offenders with Medical or Mental Impairments under Chapter 614, Health and Safety Code.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244.012, Human Resources Code, is amended to read as follows:</w:t>
      </w:r>
    </w:p>
    <w:p w:rsidR="003F3435" w:rsidRDefault="0032493E">
      <w:pPr>
        <w:spacing w:line="480" w:lineRule="auto"/>
        <w:ind w:firstLine="720"/>
        <w:jc w:val="both"/>
      </w:pPr>
      <w:r>
        <w:t xml:space="preserve">Sec.</w:t>
      </w:r>
      <w:r xml:space="preserve">
        <w:t> </w:t>
      </w:r>
      <w:r>
        <w:t xml:space="preserve">244.012.</w:t>
      </w:r>
      <w:r xml:space="preserve">
        <w:t> </w:t>
      </w:r>
      <w:r xml:space="preserve">
        <w:t> </w:t>
      </w:r>
      <w:r>
        <w:t xml:space="preserve">EXAMINATION BEFORE DISCHARGE. </w:t>
      </w:r>
      <w:r>
        <w:t xml:space="preserve"> </w:t>
      </w:r>
      <w:r>
        <w:t xml:space="preserve">(a) </w:t>
      </w:r>
      <w:r>
        <w:t xml:space="preserve"> </w:t>
      </w:r>
      <w:r>
        <w:t xml:space="preserve">The department shall establish a system that identifies children </w:t>
      </w:r>
      <w:r>
        <w:rPr>
          <w:u w:val="single"/>
        </w:rPr>
        <w:t xml:space="preserve">with mental illness or intellectual disabilities</w:t>
      </w:r>
      <w:r>
        <w:t xml:space="preserve"> in the department's custody [</w:t>
      </w:r>
      <w:r>
        <w:rPr>
          <w:strike/>
        </w:rPr>
        <w:t xml:space="preserve">who are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Before a child </w:t>
      </w:r>
      <w:r>
        <w:rPr>
          <w:u w:val="single"/>
        </w:rPr>
        <w:t xml:space="preserve">with mental illness</w:t>
      </w:r>
      <w:r>
        <w:t xml:space="preserve"> [</w:t>
      </w:r>
      <w:r>
        <w:rPr>
          <w:strike/>
        </w:rPr>
        <w:t xml:space="preserve">who is identified as mentally ill</w:t>
      </w:r>
      <w:r>
        <w:t xml:space="preserve">] is discharged from the department's custody under Section 244.011(b), a department psychiatrist shall examine the child. </w:t>
      </w:r>
      <w:r>
        <w:t xml:space="preserve"> </w:t>
      </w:r>
      <w:r>
        <w:t xml:space="preserve">The department shall refer a child requiring outpatient psychiatric treatment to the appropriate mental health authority. </w:t>
      </w:r>
      <w:r>
        <w:t xml:space="preserve"> </w:t>
      </w:r>
      <w:r>
        <w:t xml:space="preserve">For a child requiring inpatient psychiatric treatment, the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is </w:t>
      </w:r>
      <w:r>
        <w:rPr>
          <w:u w:val="single"/>
        </w:rPr>
        <w:t xml:space="preserve">a child with mental illness</w:t>
      </w:r>
      <w:r>
        <w:t xml:space="preserve"> [</w:t>
      </w:r>
      <w:r>
        <w:rPr>
          <w:strike/>
        </w:rPr>
        <w:t xml:space="preserve">mentally ill</w:t>
      </w:r>
      <w:r>
        <w:t xml:space="preserve">] and the child meets at least one of the criteria listed in Section 574.034 or 574.0345, Health and Safety Code.</w:t>
      </w:r>
    </w:p>
    <w:p w:rsidR="003F3435" w:rsidRDefault="0032493E">
      <w:pPr>
        <w:spacing w:line="480" w:lineRule="auto"/>
        <w:ind w:firstLine="720"/>
        <w:jc w:val="both"/>
      </w:pPr>
      <w:r>
        <w:t xml:space="preserve">(c)</w:t>
      </w:r>
      <w:r xml:space="preserve">
        <w:t> </w:t>
      </w:r>
      <w:r xml:space="preserve">
        <w:t> </w:t>
      </w:r>
      <w:r>
        <w:t xml:space="preserve">Before a child who is identified as </w:t>
      </w:r>
      <w:r>
        <w:rPr>
          <w:u w:val="single"/>
        </w:rPr>
        <w:t xml:space="preserve">having an intellectual disability</w:t>
      </w:r>
      <w:r>
        <w:t xml:space="preserve"> [</w:t>
      </w:r>
      <w:r>
        <w:rPr>
          <w:strike/>
        </w:rPr>
        <w:t xml:space="preserve">mentally retarded</w:t>
      </w:r>
      <w:r>
        <w:t xml:space="preserve">] under Chapter 593, Health and Safety Code, is discharged from the department's custody under Section 244.011(b), the department shall refer the child for </w:t>
      </w:r>
      <w:r>
        <w:rPr>
          <w:u w:val="single"/>
        </w:rPr>
        <w:t xml:space="preserve">intellectual disability</w:t>
      </w:r>
      <w:r>
        <w:t xml:space="preserve"> [</w:t>
      </w:r>
      <w:r>
        <w:rPr>
          <w:strike/>
        </w:rPr>
        <w:t xml:space="preserve">mental retardation</w:t>
      </w:r>
      <w:r>
        <w:t xml:space="preserve">] services if the child is not receiving </w:t>
      </w:r>
      <w:r>
        <w:rPr>
          <w:u w:val="single"/>
        </w:rPr>
        <w:t xml:space="preserve">intellectual disability</w:t>
      </w:r>
      <w:r>
        <w:t xml:space="preserve"> [</w:t>
      </w:r>
      <w:r>
        <w:rPr>
          <w:strike/>
        </w:rPr>
        <w:t xml:space="preserve">mental retardation</w:t>
      </w:r>
      <w:r>
        <w:t xml:space="preserve">] services.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244.014, Human Resources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After a child sentenced to commitment under Section 54.04(d)(3), 54.04(m), or 54.05(f), Family Code, becomes 16 years of age but before the child becomes 19 years of age, the department shall refer the child to the juvenile court that entered the order of commitment for approval of the child's transfer to the Texas Department of Criminal Justice for confinement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completed the sentence;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the child was committed to the custody of the department, the child was subsequently adjudicated or convicted for conduct constituting a felony of the first or second degree or an offense punishable under Section 22.01(b)(1), Penal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was at least 16 years of age at the time the conduct occurred.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245.0535(h) and (i), Human Resources Code, are amended to read as follows:</w:t>
      </w:r>
    </w:p>
    <w:p w:rsidR="003F3435" w:rsidRDefault="0032493E">
      <w:pPr>
        <w:spacing w:line="480" w:lineRule="auto"/>
        <w:ind w:firstLine="720"/>
        <w:jc w:val="both"/>
      </w:pPr>
      <w:r>
        <w:t xml:space="preserve">(h)</w:t>
      </w:r>
      <w:r xml:space="preserve">
        <w:t> </w:t>
      </w:r>
      <w:r xml:space="preserve">
        <w:t> </w:t>
      </w:r>
      <w:r>
        <w:t xml:space="preserve">The department shall conduct and coordinate research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determine whether the comprehensive reentry and reintegration plan developed under this section reduces recidivism rates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review the effectiveness of the department's programs for the rehabilitation and reestablishment in society of children committed to the department, including programs for females and for sex offenders, capital offenders, children who are chemically dependent, and children with mental illness</w:t>
      </w:r>
      <w:r>
        <w:t xml:space="preserve">.</w:t>
      </w:r>
    </w:p>
    <w:p w:rsidR="003F3435" w:rsidRDefault="0032493E">
      <w:pPr>
        <w:spacing w:line="480" w:lineRule="auto"/>
        <w:ind w:firstLine="720"/>
        <w:jc w:val="both"/>
      </w:pPr>
      <w:r>
        <w:t xml:space="preserve">(i)</w:t>
      </w:r>
      <w:r xml:space="preserve">
        <w:t> </w:t>
      </w:r>
      <w:r xml:space="preserve">
        <w:t> </w:t>
      </w:r>
      <w:r>
        <w:t xml:space="preserve">Not later than December 31 of each even-numbered year, the department shall deliver a report of the results of research conducted or coordinated under Subsection (h) to the lieutenant governor, the speaker of the house of representatives, </w:t>
      </w:r>
      <w:r>
        <w:rPr>
          <w:u w:val="single"/>
        </w:rPr>
        <w:t xml:space="preserve">the Legislative Budget Board,</w:t>
      </w:r>
      <w:r>
        <w:t xml:space="preserve"> and the standing committees of each house of the legislature with primary jurisdiction over juvenile justice and corrections.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261.002, Human Resources Code, is amended to read as follows:</w:t>
      </w:r>
    </w:p>
    <w:p w:rsidR="003F3435" w:rsidRDefault="0032493E">
      <w:pPr>
        <w:spacing w:line="480" w:lineRule="auto"/>
        <w:ind w:firstLine="720"/>
        <w:jc w:val="both"/>
      </w:pPr>
      <w:r>
        <w:t xml:space="preserve">Sec.</w:t>
      </w:r>
      <w:r xml:space="preserve">
        <w:t> </w:t>
      </w:r>
      <w:r>
        <w:t xml:space="preserve">261.002.</w:t>
      </w:r>
      <w:r xml:space="preserve">
        <w:t> </w:t>
      </w:r>
      <w:r xml:space="preserve">
        <w:t> </w:t>
      </w:r>
      <w:r>
        <w:t xml:space="preserve">ESTABLISHMENT; PURPOSE. </w:t>
      </w:r>
      <w:r>
        <w:t xml:space="preserve"> </w:t>
      </w:r>
      <w:r>
        <w:t xml:space="preserve">The office of independent ombudsman is a state agency established for the purpose of investigating, evaluating, and securing the rights of [</w:t>
      </w:r>
      <w:r>
        <w:rPr>
          <w:strike/>
        </w:rPr>
        <w:t xml:space="preserve">the</w:t>
      </w:r>
      <w:r>
        <w:t xml:space="preserve">] children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committed to the department, including a child released under supervision before final discharge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261.056(a),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any child committed to the department </w:t>
      </w:r>
      <w:r>
        <w:rPr>
          <w:u w:val="single"/>
        </w:rPr>
        <w:t xml:space="preserve">or adjudicated for conduct that constitutes an offense and placed in a facility operated by or contracted with a juvenile probation department or juvenile board</w:t>
      </w:r>
      <w:r>
        <w:t xml:space="preserve"> to communicate with the independent ombudsman or an assistant to the ombudsman. </w:t>
      </w:r>
      <w:r>
        <w:t xml:space="preserve"> </w:t>
      </w:r>
      <w:r>
        <w:t xml:space="preserve">The communication:</w:t>
      </w:r>
    </w:p>
    <w:p w:rsidR="003F3435" w:rsidRDefault="0032493E">
      <w:pPr>
        <w:spacing w:line="480" w:lineRule="auto"/>
        <w:ind w:firstLine="1440"/>
        <w:jc w:val="both"/>
      </w:pPr>
      <w:r>
        <w:t xml:space="preserve">(1)</w:t>
      </w:r>
      <w:r xml:space="preserve">
        <w:t> </w:t>
      </w:r>
      <w:r xml:space="preserve">
        <w:t> </w:t>
      </w:r>
      <w:r>
        <w:t xml:space="preserve">may be in person, by mail, or by any other means; and</w:t>
      </w:r>
    </w:p>
    <w:p w:rsidR="003F3435" w:rsidRDefault="0032493E">
      <w:pPr>
        <w:spacing w:line="480" w:lineRule="auto"/>
        <w:ind w:firstLine="1440"/>
        <w:jc w:val="both"/>
      </w:pPr>
      <w:r>
        <w:t xml:space="preserve">(2)</w:t>
      </w:r>
      <w:r xml:space="preserve">
        <w:t> </w:t>
      </w:r>
      <w:r xml:space="preserve">
        <w:t> </w:t>
      </w:r>
      <w:r>
        <w:t xml:space="preserve">is confidential and privileged.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261.057, Human Resources Code, is amended to read as follows:</w:t>
      </w:r>
    </w:p>
    <w:p w:rsidR="003F3435" w:rsidRDefault="0032493E">
      <w:pPr>
        <w:spacing w:line="480" w:lineRule="auto"/>
        <w:ind w:firstLine="720"/>
        <w:jc w:val="both"/>
      </w:pPr>
      <w:r>
        <w:t xml:space="preserve">Sec.</w:t>
      </w:r>
      <w:r xml:space="preserve">
        <w:t> </w:t>
      </w:r>
      <w:r>
        <w:t xml:space="preserve">261.057.</w:t>
      </w:r>
      <w:r xml:space="preserve">
        <w:t> </w:t>
      </w:r>
      <w:r xml:space="preserve">
        <w:t> </w:t>
      </w:r>
      <w:r>
        <w:t xml:space="preserve">PROMOTION OF AWARENESS OF OFFICE. </w:t>
      </w:r>
      <w:r>
        <w:t xml:space="preserve"> </w:t>
      </w:r>
      <w:r>
        <w:t xml:space="preserve">The independent ombudsman shall promote awareness among the public and the children committed to the department </w:t>
      </w:r>
      <w:r>
        <w:rPr>
          <w:u w:val="single"/>
        </w:rPr>
        <w:t xml:space="preserve">or adjudicated for conduct that constitutes an offense and placed in a facility operated by or contracted with a juvenile probation department or juvenile board</w:t>
      </w:r>
      <w:r>
        <w:t xml:space="preserve"> of:</w:t>
      </w:r>
    </w:p>
    <w:p w:rsidR="003F3435" w:rsidRDefault="0032493E">
      <w:pPr>
        <w:spacing w:line="480" w:lineRule="auto"/>
        <w:ind w:firstLine="1440"/>
        <w:jc w:val="both"/>
      </w:pPr>
      <w:r>
        <w:t xml:space="preserve">(1)</w:t>
      </w:r>
      <w:r xml:space="preserve">
        <w:t> </w:t>
      </w:r>
      <w:r xml:space="preserve">
        <w:t> </w:t>
      </w:r>
      <w:r>
        <w:t xml:space="preserve">how the office may be contacted;</w:t>
      </w:r>
    </w:p>
    <w:p w:rsidR="003F3435" w:rsidRDefault="0032493E">
      <w:pPr>
        <w:spacing w:line="480" w:lineRule="auto"/>
        <w:ind w:firstLine="1440"/>
        <w:jc w:val="both"/>
      </w:pPr>
      <w:r>
        <w:t xml:space="preserve">(2)</w:t>
      </w:r>
      <w:r xml:space="preserve">
        <w:t> </w:t>
      </w:r>
      <w:r xml:space="preserve">
        <w:t> </w:t>
      </w:r>
      <w:r>
        <w:t xml:space="preserve">the purpose of the office; and</w:t>
      </w:r>
    </w:p>
    <w:p w:rsidR="003F3435" w:rsidRDefault="0032493E">
      <w:pPr>
        <w:spacing w:line="480" w:lineRule="auto"/>
        <w:ind w:firstLine="1440"/>
        <w:jc w:val="both"/>
      </w:pPr>
      <w:r>
        <w:t xml:space="preserve">(3)</w:t>
      </w:r>
      <w:r xml:space="preserve">
        <w:t> </w:t>
      </w:r>
      <w:r xml:space="preserve">
        <w:t> </w:t>
      </w:r>
      <w:r>
        <w:t xml:space="preserve">the services the office provides.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261.061(c),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office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261.101, Human Resources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The independent ombudsman shall:</w:t>
      </w:r>
    </w:p>
    <w:p w:rsidR="003F3435" w:rsidRDefault="0032493E">
      <w:pPr>
        <w:spacing w:line="480" w:lineRule="auto"/>
        <w:ind w:firstLine="1440"/>
        <w:jc w:val="both"/>
      </w:pPr>
      <w:r>
        <w:t xml:space="preserve">(1)</w:t>
      </w:r>
      <w:r xml:space="preserve">
        <w:t> </w:t>
      </w:r>
      <w:r xml:space="preserve">
        <w:t> </w:t>
      </w:r>
      <w:r>
        <w:t xml:space="preserve">review the procedures established by the board and evaluate the delivery of services to children to ensure that the rights of children are fully observed;</w:t>
      </w:r>
    </w:p>
    <w:p w:rsidR="003F3435" w:rsidRDefault="0032493E">
      <w:pPr>
        <w:spacing w:line="480" w:lineRule="auto"/>
        <w:ind w:firstLine="1440"/>
        <w:jc w:val="both"/>
      </w:pPr>
      <w:r>
        <w:t xml:space="preserve">(2)</w:t>
      </w:r>
      <w:r xml:space="preserve">
        <w:t> </w:t>
      </w:r>
      <w:r xml:space="preserve">
        <w:t> </w:t>
      </w:r>
      <w:r>
        <w:t xml:space="preserve">review complaints filed with the independent ombudsman concerning the actions of the department</w:t>
      </w:r>
      <w:r>
        <w:rPr>
          <w:u w:val="single"/>
        </w:rPr>
        <w:t xml:space="preserve">, juvenile probation departments, or other entities operating facilities in which children adjudicated for conduct that constitutes an offense are placed</w:t>
      </w:r>
      <w:r>
        <w:t xml:space="preserve"> and investigate each complaint in which it appears that a child may be in need of assistance from the independent ombudsman;</w:t>
      </w:r>
    </w:p>
    <w:p w:rsidR="003F3435" w:rsidRDefault="0032493E">
      <w:pPr>
        <w:spacing w:line="480" w:lineRule="auto"/>
        <w:ind w:firstLine="1440"/>
        <w:jc w:val="both"/>
      </w:pPr>
      <w:r>
        <w:t xml:space="preserve">(3)</w:t>
      </w:r>
      <w:r xml:space="preserve">
        <w:t> </w:t>
      </w:r>
      <w:r xml:space="preserve">
        <w:t> </w:t>
      </w:r>
      <w:r>
        <w:t xml:space="preserve">conduct investigations of complaints, other than complaints alleging criminal behavior, if the office determines that:</w:t>
      </w:r>
    </w:p>
    <w:p w:rsidR="003F3435" w:rsidRDefault="0032493E">
      <w:pPr>
        <w:spacing w:line="480" w:lineRule="auto"/>
        <w:ind w:firstLine="2160"/>
        <w:jc w:val="both"/>
      </w:pPr>
      <w:r>
        <w:t xml:space="preserve">(A)</w:t>
      </w:r>
      <w:r xml:space="preserve">
        <w:t> </w:t>
      </w:r>
      <w:r xml:space="preserve">
        <w:t> </w:t>
      </w:r>
      <w:r>
        <w:t xml:space="preserve">a child committed to the department</w:t>
      </w:r>
      <w:r>
        <w:rPr>
          <w:u w:val="single"/>
        </w:rPr>
        <w:t xml:space="preserve">, a child adjudicated for conduct that constitutes an offense and placed in a facility operated by or contracted with a juvenile probation department or juvenile board,</w:t>
      </w:r>
      <w:r>
        <w:t xml:space="preserve"> or the child's family may be in need of assistance from the office; or</w:t>
      </w:r>
    </w:p>
    <w:p w:rsidR="003F3435" w:rsidRDefault="0032493E">
      <w:pPr>
        <w:spacing w:line="480" w:lineRule="auto"/>
        <w:ind w:firstLine="2160"/>
        <w:jc w:val="both"/>
      </w:pPr>
      <w:r>
        <w:t xml:space="preserve">(B)</w:t>
      </w:r>
      <w:r xml:space="preserve">
        <w:t> </w:t>
      </w:r>
      <w:r xml:space="preserve">
        <w:t> </w:t>
      </w:r>
      <w:r>
        <w:t xml:space="preserve">a systemic issue </w:t>
      </w:r>
      <w:r>
        <w:rPr>
          <w:u w:val="single"/>
        </w:rPr>
        <w:t xml:space="preserve">raised</w:t>
      </w:r>
      <w:r>
        <w:t xml:space="preserve"> in </w:t>
      </w:r>
      <w:r>
        <w:rPr>
          <w:u w:val="single"/>
        </w:rPr>
        <w:t xml:space="preserve">a complaint about</w:t>
      </w:r>
      <w:r>
        <w:t xml:space="preserve"> </w:t>
      </w:r>
      <w:r>
        <w:t xml:space="preserve">the [</w:t>
      </w:r>
      <w:r>
        <w:rPr>
          <w:strike/>
        </w:rPr>
        <w:t xml:space="preserve">department's</w:t>
      </w:r>
      <w:r>
        <w:t xml:space="preserve">] provision of services </w:t>
      </w:r>
      <w:r>
        <w:rPr>
          <w:u w:val="single"/>
        </w:rPr>
        <w:t xml:space="preserve">to children by the department, juvenile probation departments, or other entities operating facilities in which children adjudicated for conduct that constitutes an offense are placed</w:t>
      </w:r>
      <w:r>
        <w:t xml:space="preserve"> [</w:t>
      </w:r>
      <w:r>
        <w:rPr>
          <w:strike/>
        </w:rPr>
        <w:t xml:space="preserve">is raised by a complaint</w:t>
      </w:r>
      <w:r>
        <w:t xml:space="preserve">];</w:t>
      </w:r>
    </w:p>
    <w:p w:rsidR="003F3435" w:rsidRDefault="0032493E">
      <w:pPr>
        <w:spacing w:line="480" w:lineRule="auto"/>
        <w:ind w:firstLine="1440"/>
        <w:jc w:val="both"/>
      </w:pPr>
      <w:r>
        <w:t xml:space="preserve">(4)</w:t>
      </w:r>
      <w:r xml:space="preserve">
        <w:t> </w:t>
      </w:r>
      <w:r xml:space="preserve">
        <w:t> </w:t>
      </w:r>
      <w:r>
        <w:t xml:space="preserve">review or inspect periodically the facilities and procedures of any institution or residence in which a child </w:t>
      </w:r>
      <w:r>
        <w:rPr>
          <w:u w:val="single"/>
        </w:rPr>
        <w:t xml:space="preserve">adjudicated for conduct that constitutes an offense</w:t>
      </w:r>
      <w:r>
        <w:t xml:space="preserve"> has been placed by the department </w:t>
      </w:r>
      <w:r>
        <w:rPr>
          <w:u w:val="single"/>
        </w:rPr>
        <w:t xml:space="preserve">or a juvenile probation department</w:t>
      </w:r>
      <w:r>
        <w:t xml:space="preserve">, whether public or private, to ensure that the rights of children are fully observed;</w:t>
      </w:r>
    </w:p>
    <w:p w:rsidR="003F3435" w:rsidRDefault="0032493E">
      <w:pPr>
        <w:spacing w:line="480" w:lineRule="auto"/>
        <w:ind w:firstLine="1440"/>
        <w:jc w:val="both"/>
      </w:pPr>
      <w:r>
        <w:t xml:space="preserve">(5)</w:t>
      </w:r>
      <w:r xml:space="preserve">
        <w:t> </w:t>
      </w:r>
      <w:r xml:space="preserve">
        <w:t> </w:t>
      </w:r>
      <w:r>
        <w:t xml:space="preserve">provide assistance to a child or family who the independent ombudsman determines is in need of assistance, including advocating with an agency, provider, or other person in the best interests of the child;</w:t>
      </w:r>
    </w:p>
    <w:p w:rsidR="003F3435" w:rsidRDefault="0032493E">
      <w:pPr>
        <w:spacing w:line="480" w:lineRule="auto"/>
        <w:ind w:firstLine="1440"/>
        <w:jc w:val="both"/>
      </w:pPr>
      <w:r>
        <w:t xml:space="preserve">(6)</w:t>
      </w:r>
      <w:r xml:space="preserve">
        <w:t> </w:t>
      </w:r>
      <w:r xml:space="preserve">
        <w:t> </w:t>
      </w:r>
      <w:r>
        <w:t xml:space="preserve">review court orders as necessary to fulfill its duties;</w:t>
      </w:r>
    </w:p>
    <w:p w:rsidR="003F3435" w:rsidRDefault="0032493E">
      <w:pPr>
        <w:spacing w:line="480" w:lineRule="auto"/>
        <w:ind w:firstLine="1440"/>
        <w:jc w:val="both"/>
      </w:pPr>
      <w:r>
        <w:t xml:space="preserve">(7)</w:t>
      </w:r>
      <w:r xml:space="preserve">
        <w:t> </w:t>
      </w:r>
      <w:r xml:space="preserve">
        <w:t> </w:t>
      </w:r>
      <w:r>
        <w:t xml:space="preserve">recommend changes in any procedure relating to the treatment of children committed to the department </w:t>
      </w:r>
      <w:r>
        <w:rPr>
          <w:u w:val="single"/>
        </w:rPr>
        <w:t xml:space="preserve">or 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1440"/>
        <w:jc w:val="both"/>
      </w:pPr>
      <w:r>
        <w:t xml:space="preserve">(8)</w:t>
      </w:r>
      <w:r xml:space="preserve">
        <w:t> </w:t>
      </w:r>
      <w:r xml:space="preserve">
        <w:t> </w:t>
      </w:r>
      <w:r>
        <w:t xml:space="preserve">make appropriate referrals under any of the duties and powers listed in this subsection;</w:t>
      </w:r>
    </w:p>
    <w:p w:rsidR="003F3435" w:rsidRDefault="0032493E">
      <w:pPr>
        <w:spacing w:line="480" w:lineRule="auto"/>
        <w:ind w:firstLine="1440"/>
        <w:jc w:val="both"/>
      </w:pPr>
      <w:r>
        <w:t xml:space="preserve">(9)</w:t>
      </w:r>
      <w:r xml:space="preserve">
        <w:t> </w:t>
      </w:r>
      <w:r xml:space="preserve">
        <w:t> </w:t>
      </w:r>
      <w:r>
        <w:t xml:space="preserve">supervise assistants who are serving as advocates </w:t>
      </w:r>
      <w:r>
        <w:rPr>
          <w:u w:val="single"/>
        </w:rPr>
        <w:t xml:space="preserve">in internal administrative and disciplinary hearings by representing</w:t>
      </w:r>
      <w:r>
        <w:t xml:space="preserve"> [</w:t>
      </w:r>
      <w:r>
        <w:rPr>
          <w:strike/>
        </w:rPr>
        <w:t xml:space="preserve">in their representation of</w:t>
      </w:r>
      <w:r>
        <w:t xml:space="preserve">] children committed to the department </w:t>
      </w:r>
      <w:r>
        <w:rPr>
          <w:u w:val="single"/>
        </w:rPr>
        <w:t xml:space="preserve">or adjudicated for conduct that constitutes an offense and placed</w:t>
      </w:r>
      <w:r>
        <w:t xml:space="preserve"> in </w:t>
      </w:r>
      <w:r>
        <w:rPr>
          <w:u w:val="single"/>
        </w:rPr>
        <w:t xml:space="preserve">a facility operated by or contracted with a juvenile probation department or juvenile board</w:t>
      </w:r>
      <w:r>
        <w:t xml:space="preserve"> [</w:t>
      </w:r>
      <w:r>
        <w:rPr>
          <w:strike/>
        </w:rPr>
        <w:t xml:space="preserve">internal administrative and disciplinary hearings</w:t>
      </w:r>
      <w:r>
        <w:t xml:space="preserve">];</w:t>
      </w:r>
    </w:p>
    <w:p w:rsidR="003F3435" w:rsidRDefault="0032493E">
      <w:pPr>
        <w:spacing w:line="480" w:lineRule="auto"/>
        <w:ind w:firstLine="1440"/>
        <w:jc w:val="both"/>
      </w:pPr>
      <w:r>
        <w:t xml:space="preserve">(10)</w:t>
      </w:r>
      <w:r xml:space="preserve">
        <w:t> </w:t>
      </w:r>
      <w:r xml:space="preserve">
        <w:t> </w:t>
      </w:r>
      <w:r>
        <w:t xml:space="preserve">review reports received by the department relating to complaints regarding juvenile probation programs, services, or facilities and analyze the data contained in the reports to identify trends in complaints;</w:t>
      </w:r>
    </w:p>
    <w:p w:rsidR="003F3435" w:rsidRDefault="0032493E">
      <w:pPr>
        <w:spacing w:line="480" w:lineRule="auto"/>
        <w:ind w:firstLine="1440"/>
        <w:jc w:val="both"/>
      </w:pPr>
      <w:r>
        <w:t xml:space="preserve">(11)</w:t>
      </w:r>
      <w:r xml:space="preserve">
        <w:t> </w:t>
      </w:r>
      <w:r xml:space="preserve">
        <w:t> </w:t>
      </w:r>
      <w:r>
        <w:t xml:space="preserve">report a possible standards violation by a [</w:t>
      </w:r>
      <w:r>
        <w:rPr>
          <w:strike/>
        </w:rPr>
        <w:t xml:space="preserve">local</w:t>
      </w:r>
      <w:r>
        <w:t xml:space="preserve">] juvenile probation department to the appropriate division of the department; and</w:t>
      </w:r>
    </w:p>
    <w:p w:rsidR="003F3435" w:rsidRDefault="0032493E">
      <w:pPr>
        <w:spacing w:line="480" w:lineRule="auto"/>
        <w:ind w:firstLine="1440"/>
        <w:jc w:val="both"/>
      </w:pPr>
      <w:r>
        <w:t xml:space="preserve">(12)</w:t>
      </w:r>
      <w:r xml:space="preserve">
        <w:t> </w:t>
      </w:r>
      <w:r xml:space="preserve">
        <w:t> </w:t>
      </w:r>
      <w:r>
        <w:t xml:space="preserve">immediately report the findings of any investigation related to the operation of a post-adjudication correctional facility in a county to the chief juvenile probation officer and the juvenile board of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and juvenile probation departments shall notify the office regarding any private facility described by Subsection (f)(1) with which the department or the juvenile probation department contracts to place children adjudicated as having engaged in conduct indicating a need for supervision or delinquent conduct. </w:t>
      </w:r>
      <w:r>
        <w:rPr>
          <w:u w:val="single"/>
        </w:rPr>
        <w:t xml:space="preserve"> </w:t>
      </w:r>
      <w:r>
        <w:rPr>
          <w:u w:val="single"/>
        </w:rPr>
        <w:t xml:space="preserve">The report under this subsection must be made annually and updated at the time a new contract is entered into with a facility described by this subsection. </w:t>
      </w:r>
      <w:r>
        <w:rPr>
          <w:u w:val="single"/>
        </w:rPr>
        <w:t xml:space="preserve"> </w:t>
      </w:r>
      <w:r>
        <w:rPr>
          <w:u w:val="single"/>
        </w:rPr>
        <w:t xml:space="preserve">The office shall adopt rules to implement the reporting requirements under this subsection, including the specific times the report must be made.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261.102, Human Resources Code, is amended to read as follows:</w:t>
      </w:r>
    </w:p>
    <w:p w:rsidR="003F3435" w:rsidRDefault="0032493E">
      <w:pPr>
        <w:spacing w:line="480" w:lineRule="auto"/>
        <w:ind w:firstLine="720"/>
        <w:jc w:val="both"/>
      </w:pPr>
      <w:r>
        <w:t xml:space="preserve">Sec.</w:t>
      </w:r>
      <w:r xml:space="preserve">
        <w:t> </w:t>
      </w:r>
      <w:r>
        <w:t xml:space="preserve">261.102.</w:t>
      </w:r>
      <w:r xml:space="preserve">
        <w:t> </w:t>
      </w:r>
      <w:r xml:space="preserve">
        <w:t> </w:t>
      </w:r>
      <w:r>
        <w:t xml:space="preserve">TREATMENT OF [</w:t>
      </w:r>
      <w:r>
        <w:rPr>
          <w:strike/>
        </w:rPr>
        <w:t xml:space="preserve">DEPARTMENT</w:t>
      </w:r>
      <w:r>
        <w:t xml:space="preserve">] EMPLOYEES WHO COOPERATE WITH INDEPENDENT OMBUDSMAN. </w:t>
      </w:r>
      <w:r>
        <w:t xml:space="preserve"> </w:t>
      </w:r>
      <w:r>
        <w:t xml:space="preserve">The department</w:t>
      </w:r>
      <w:r>
        <w:rPr>
          <w:u w:val="single"/>
        </w:rPr>
        <w:t xml:space="preserve">, a juvenile probation department, or another entity operating a facility in which children adjudicated for conduct that constitutes an offense are placed</w:t>
      </w:r>
      <w:r>
        <w:t xml:space="preserve"> may not discharge or in any manner discriminate or retaliate against an employee who in good faith makes a complaint to the office of independent ombudsman or cooperates with the office in an investigation.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C, Chapter 261, Human Resources Code, is amended by adding Sections 261.105 and 261.106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261.105.</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The office shall develop a comprehensive set of risk factors to use in assessing the overall risk level of facilities and entities described by Section 261.101(f) and of department parole offices. </w:t>
      </w:r>
      <w:r>
        <w:rPr>
          <w:u w:val="single"/>
        </w:rPr>
        <w:t xml:space="preserve"> </w:t>
      </w:r>
      <w:r>
        <w:rPr>
          <w:u w:val="single"/>
        </w:rPr>
        <w:t xml:space="preserve">The risk factors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past and repeat children's rights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and types of complaints received by the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recent changes in a facility or parole office leadership;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relevant investigations by the office of the inspector general of the department;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number of months since the date of the office's last inspection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use the risk factors developed under this section to guide the inspections of facilities and entities described by Section 261.101(f), and of department parole offices, by developing risk assessment tools with clear, objective standards to use in assessing the overall risk level of each facility, entity, or parole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develop distinct assessment tools under Subsection (b) for different entity types,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periodically review the assessment tools developed under this section to ensure that the tools remain up to date and meaningful, as determined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261.106.</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office shall adopt a policy prioritizing the inspection of facilities conducted under Section 261.101(f) and of department parole offices based on the relative risk level of each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office to use the risk assessment tools established under Section 261.105 to determine how frequently and intensively the office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office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office, the department, a juvenile probation department, or a private facility under the office's jurisdiction shall provide information to assist the office in implementing a risk-based inspection schedule.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261.151(c),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A local law enforcement agency shall allow the independent ombudsman access to its records relating to any child in the care or custody of the department </w:t>
      </w:r>
      <w:r>
        <w:rPr>
          <w:u w:val="single"/>
        </w:rPr>
        <w:t xml:space="preserve">or any child 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261.152, Human Resources Code, is amended to read as follows:</w:t>
      </w:r>
    </w:p>
    <w:p w:rsidR="003F3435" w:rsidRDefault="0032493E">
      <w:pPr>
        <w:spacing w:line="480" w:lineRule="auto"/>
        <w:ind w:firstLine="720"/>
        <w:jc w:val="both"/>
      </w:pPr>
      <w:r>
        <w:t xml:space="preserve">Sec.</w:t>
      </w:r>
      <w:r xml:space="preserve">
        <w:t> </w:t>
      </w:r>
      <w:r>
        <w:t xml:space="preserve">261.152.</w:t>
      </w:r>
      <w:r xml:space="preserve">
        <w:t> </w:t>
      </w:r>
      <w:r xml:space="preserve">
        <w:t> </w:t>
      </w:r>
      <w:r>
        <w:t xml:space="preserve">ACCESS TO INFORMATION OF PRIVATE ENTITIES. </w:t>
      </w:r>
      <w:r>
        <w:t xml:space="preserve"> </w:t>
      </w:r>
      <w:r>
        <w:t xml:space="preserve">The independent ombudsman shall have access to the records of a private entity that relate to a child committed to the department </w:t>
      </w:r>
      <w:r>
        <w:rPr>
          <w:u w:val="single"/>
        </w:rPr>
        <w:t xml:space="preserve">or a child adjudicated for conduct that constitutes an offense and placed in a private facility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D, Chapter 261, Human Resources Code, is amended by adding Section 261.153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261.153.</w:t>
      </w:r>
      <w:r>
        <w:rPr>
          <w:u w:val="single"/>
        </w:rPr>
        <w:t xml:space="preserve"> </w:t>
      </w:r>
      <w:r>
        <w:rPr>
          <w:u w:val="single"/>
        </w:rPr>
        <w:t xml:space="preserve"> </w:t>
      </w:r>
      <w:r>
        <w:rPr>
          <w:u w:val="single"/>
        </w:rPr>
        <w:t xml:space="preserve">ACCESS TO INFORMATION OF JUVENILE PROBATION DEPARTMENTS.  The independent ombudsman shall have access to the records of a juvenile probation department that relate to a child adjudicated for conduct that constitutes an offense and placed in a facility operated by or contracted with a juvenile probation department or juvenile board.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Sections 222.001(b) and (f);</w:t>
      </w:r>
    </w:p>
    <w:p w:rsidR="003F3435" w:rsidRDefault="0032493E">
      <w:pPr>
        <w:spacing w:line="480" w:lineRule="auto"/>
        <w:ind w:firstLine="1440"/>
        <w:jc w:val="both"/>
      </w:pPr>
      <w:r>
        <w:t xml:space="preserve">(2)</w:t>
      </w:r>
      <w:r xml:space="preserve">
        <w:t> </w:t>
      </w:r>
      <w:r xml:space="preserve">
        <w:t> </w:t>
      </w:r>
      <w:r>
        <w:t xml:space="preserve">Sections 242.002(a) and (b); and</w:t>
      </w:r>
    </w:p>
    <w:p w:rsidR="003F3435" w:rsidRDefault="0032493E">
      <w:pPr>
        <w:spacing w:line="480" w:lineRule="auto"/>
        <w:ind w:firstLine="1440"/>
        <w:jc w:val="both"/>
      </w:pPr>
      <w:r>
        <w:t xml:space="preserve">(3)</w:t>
      </w:r>
      <w:r xml:space="preserve">
        <w:t> </w:t>
      </w:r>
      <w:r xml:space="preserve">
        <w:t> </w:t>
      </w:r>
      <w:r>
        <w:t xml:space="preserve">Section 246.002.</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 </w:t>
      </w:r>
      <w:r>
        <w:t xml:space="preserve"> </w:t>
      </w:r>
      <w:r>
        <w:t xml:space="preserve">Not later than January 1, 2024, the Texas Juvenile Justice Department shall repeal any rule requiring that an individual must be of good moral character to qualify for a department certification.</w:t>
      </w:r>
    </w:p>
    <w:p w:rsidR="003F3435" w:rsidRDefault="0032493E">
      <w:pPr>
        <w:spacing w:line="480" w:lineRule="auto"/>
        <w:ind w:firstLine="720"/>
        <w:jc w:val="both"/>
      </w:pPr>
      <w:r>
        <w:t xml:space="preserve">(b)</w:t>
      </w:r>
      <w:r xml:space="preserve">
        <w:t> </w:t>
      </w:r>
      <w:r xml:space="preserve">
        <w:t> </w:t>
      </w:r>
      <w:r>
        <w:t xml:space="preserve">Not later than December 1, 2024, the Texas Juvenile Justice Department shall submit the first updated regionalization plan required by Section 203.017(a-1), Human Resources Code, as added by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(a) </w:t>
      </w:r>
      <w:r>
        <w:t xml:space="preserve"> </w:t>
      </w:r>
      <w:r>
        <w:t xml:space="preserve">Notwithstanding Section 202.001(b), Human Resources Code, as amended by this Act, and except as otherwise provided by this subsection, the term for a member of the Texas Juvenile Justice Board serving on September 1, 2023, expires on that date. </w:t>
      </w:r>
      <w:r>
        <w:t xml:space="preserve"> </w:t>
      </w:r>
      <w:r>
        <w:t xml:space="preserve">A board member serving on that date may continue to serve as a member of the board until a majority of appointments to the board are made under Subsection (b) of this section. </w:t>
      </w:r>
      <w:r>
        <w:t xml:space="preserve"> </w:t>
      </w:r>
      <w:r>
        <w:t xml:space="preserve">A member of the board described by this subsection is eligible for reappointment under Subsection (b) of this section.</w:t>
      </w:r>
    </w:p>
    <w:p w:rsidR="003F3435" w:rsidRDefault="0032493E">
      <w:pPr>
        <w:spacing w:line="480" w:lineRule="auto"/>
        <w:ind w:firstLine="720"/>
        <w:jc w:val="both"/>
      </w:pPr>
      <w:r>
        <w:t xml:space="preserve">(b)</w:t>
      </w:r>
      <w:r xml:space="preserve">
        <w:t> </w:t>
      </w:r>
      <w:r xml:space="preserve">
        <w:t> </w:t>
      </w:r>
      <w:r>
        <w:t xml:space="preserve">In making the initial appointments to the board according to the changes in law made by this Act to Section 202.001, Human Resources Code, the governor shall designate:</w:t>
      </w:r>
    </w:p>
    <w:p w:rsidR="003F3435" w:rsidRDefault="0032493E">
      <w:pPr>
        <w:spacing w:line="480" w:lineRule="auto"/>
        <w:ind w:firstLine="1440"/>
        <w:jc w:val="both"/>
      </w:pPr>
      <w:r>
        <w:t xml:space="preserve">(1)</w:t>
      </w:r>
      <w:r xml:space="preserve">
        <w:t> </w:t>
      </w:r>
      <w:r xml:space="preserve">
        <w:t> </w:t>
      </w:r>
      <w:r>
        <w:t xml:space="preserve">three members to serve terms expiring February 1, 2025;</w:t>
      </w:r>
    </w:p>
    <w:p w:rsidR="003F3435" w:rsidRDefault="0032493E">
      <w:pPr>
        <w:spacing w:line="480" w:lineRule="auto"/>
        <w:ind w:firstLine="1440"/>
        <w:jc w:val="both"/>
      </w:pPr>
      <w:r>
        <w:t xml:space="preserve">(2)</w:t>
      </w:r>
      <w:r xml:space="preserve">
        <w:t> </w:t>
      </w:r>
      <w:r xml:space="preserve">
        <w:t> </w:t>
      </w:r>
      <w:r>
        <w:t xml:space="preserve">three members to serve terms expiring February 1, 2027; and</w:t>
      </w:r>
    </w:p>
    <w:p w:rsidR="003F3435" w:rsidRDefault="0032493E">
      <w:pPr>
        <w:spacing w:line="480" w:lineRule="auto"/>
        <w:ind w:firstLine="1440"/>
        <w:jc w:val="both"/>
      </w:pPr>
      <w:r>
        <w:t xml:space="preserve">(3)</w:t>
      </w:r>
      <w:r xml:space="preserve">
        <w:t> </w:t>
      </w:r>
      <w:r xml:space="preserve">
        <w:t> </w:t>
      </w:r>
      <w:r>
        <w:t xml:space="preserve">three members to serve terms expiring February 1, 2029.</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  Except as provided by Subsection (b) of this section, Section 202.006, Human Resources Code, as amended by this Act, applies to a member of the Texas Juvenile Justice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Juvenile Justice Board who before the effective date of this Act completed the training program required by Section 202.006, Human Resources Code, as that law existed before the effective date of this Act, is only required to complete additional training on the subjects added by this Act to the training program required by Section 202.006, Human Resources Code. A board member described by this subsection may not vote, deliberate, or be counted as a member in attendance at a meeting of the board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(a) </w:t>
      </w:r>
      <w:r>
        <w:t xml:space="preserve"> </w:t>
      </w:r>
      <w:r>
        <w:t xml:space="preserve">For purposes of Section 202.010, Human Resources Code, as amended by this Act, the Sunset Advisory Commission shall conduct a limited-scope review of the Texas Juvenile Justice Department for the 89th Legislature.</w:t>
      </w:r>
    </w:p>
    <w:p w:rsidR="003F3435" w:rsidRDefault="0032493E">
      <w:pPr>
        <w:spacing w:line="480" w:lineRule="auto"/>
        <w:ind w:firstLine="720"/>
        <w:jc w:val="both"/>
      </w:pPr>
      <w:r>
        <w:t xml:space="preserve">(b)</w:t>
      </w:r>
      <w:r xml:space="preserve">
        <w:t> </w:t>
      </w:r>
      <w:r xml:space="preserve">
        <w:t> </w:t>
      </w:r>
      <w:r>
        <w:t xml:space="preserve">In conducting the limited-scope review under this section, the Sunset Advisory Commission staff evaluation and report must:</w:t>
      </w:r>
    </w:p>
    <w:p w:rsidR="003F3435" w:rsidRDefault="0032493E">
      <w:pPr>
        <w:spacing w:line="480" w:lineRule="auto"/>
        <w:ind w:firstLine="1440"/>
        <w:jc w:val="both"/>
      </w:pPr>
      <w:r>
        <w:t xml:space="preserve">(1)</w:t>
      </w:r>
      <w:r xml:space="preserve">
        <w:t> </w:t>
      </w:r>
      <w:r xml:space="preserve">
        <w:t> </w:t>
      </w:r>
      <w:r>
        <w:t xml:space="preserve">review the implementation of the Sunset Advisory Commission's recommendations adopted by the commission and statutory recommendations for the Texas Juvenile Justice Department and the office of independent ombudsman for the Texas Juvenile Justice Department made to the 88th Legislature;</w:t>
      </w:r>
    </w:p>
    <w:p w:rsidR="003F3435" w:rsidRDefault="0032493E">
      <w:pPr>
        <w:spacing w:line="480" w:lineRule="auto"/>
        <w:ind w:firstLine="1440"/>
        <w:jc w:val="both"/>
      </w:pPr>
      <w:r>
        <w:t xml:space="preserve">(2)</w:t>
      </w:r>
      <w:r xml:space="preserve">
        <w:t> </w:t>
      </w:r>
      <w:r xml:space="preserve">
        <w:t> </w:t>
      </w:r>
      <w:r>
        <w:t xml:space="preserve">identify the barriers to implementing the recommendations under Subdivision (1) of this subsection;</w:t>
      </w:r>
    </w:p>
    <w:p w:rsidR="003F3435" w:rsidRDefault="0032493E">
      <w:pPr>
        <w:spacing w:line="480" w:lineRule="auto"/>
        <w:ind w:firstLine="1440"/>
        <w:jc w:val="both"/>
      </w:pPr>
      <w:r>
        <w:t xml:space="preserve">(3)</w:t>
      </w:r>
      <w:r xml:space="preserve">
        <w:t> </w:t>
      </w:r>
      <w:r xml:space="preserve">
        <w:t> </w:t>
      </w:r>
      <w:r>
        <w:t xml:space="preserve">identify any changes needed to improve coordination between the Texas Juvenile Justice Department and the Texas Department of Criminal Justice, particularly for children transferred from the custody of the Texas Juvenile Justice Department to the custody of the Texas Department of Criminal Justice; and</w:t>
      </w:r>
    </w:p>
    <w:p w:rsidR="003F3435" w:rsidRDefault="0032493E">
      <w:pPr>
        <w:spacing w:line="480" w:lineRule="auto"/>
        <w:ind w:firstLine="1440"/>
        <w:jc w:val="both"/>
      </w:pPr>
      <w:r>
        <w:t xml:space="preserve">(4)</w:t>
      </w:r>
      <w:r xml:space="preserve">
        <w:t> </w:t>
      </w:r>
      <w:r xml:space="preserve">
        <w:t> </w:t>
      </w:r>
      <w:r>
        <w:t xml:space="preserve">review the decision-making processes involving the Texas Juvenile Justice Board and executive director to evaluate any needed changes in board engagement, delegation of duties, staff discretion, and transparency.</w:t>
      </w:r>
    </w:p>
    <w:p w:rsidR="003F3435" w:rsidRDefault="0032493E">
      <w:pPr>
        <w:spacing w:line="480" w:lineRule="auto"/>
        <w:ind w:firstLine="720"/>
        <w:jc w:val="both"/>
      </w:pPr>
      <w:r>
        <w:t xml:space="preserve">(c)</w:t>
      </w:r>
      <w:r xml:space="preserve">
        <w:t> </w:t>
      </w:r>
      <w:r xml:space="preserve">
        <w:t> </w:t>
      </w:r>
      <w:r>
        <w:t xml:space="preserve">The Sunset Advisory Commission's recommendations to the 89th Legislature may include any recommendation the commission considers appropriate based on the limited-scope review conducted under this section.</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