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88R4350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by the Texas Water Development Board of financial assistance for the development of residential drainage projects in economically distressed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K, Chapter 17, Water Code, is amended to read as follows:</w:t>
      </w:r>
    </w:p>
    <w:p w:rsidR="003F3435" w:rsidRDefault="0032493E">
      <w:pPr>
        <w:spacing w:line="480" w:lineRule="auto"/>
        <w:jc w:val="center"/>
      </w:pPr>
      <w:r>
        <w:t xml:space="preserve">SUBCHAPTER K.  ASSISTANCE TO ECONOMICALLY DISTRESSED AREAS FOR WATER SUPPLY</w:t>
      </w:r>
      <w:r>
        <w:rPr>
          <w:u w:val="single"/>
        </w:rPr>
        <w:t xml:space="preserve">,</w:t>
      </w:r>
      <w:r>
        <w:t xml:space="preserve"> [</w:t>
      </w:r>
      <w:r>
        <w:rPr>
          <w:strike/>
        </w:rPr>
        <w:t xml:space="preserve">AND</w:t>
      </w:r>
      <w:r>
        <w:t xml:space="preserve">] SEWER SERVICE</w:t>
      </w:r>
      <w:r>
        <w:rPr>
          <w:u w:val="single"/>
        </w:rPr>
        <w:t xml:space="preserve">, AND RESIDENTIAL DRAINAGE</w:t>
      </w:r>
      <w:r>
        <w:t xml:space="preserve"> PROJECTS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17.921(1) and (2), Water Code, are amended to read as follows:</w:t>
      </w:r>
    </w:p>
    <w:p w:rsidR="003F3435" w:rsidRDefault="0032493E">
      <w:pPr>
        <w:spacing w:line="480" w:lineRule="auto"/>
        <w:ind w:firstLine="1440"/>
        <w:jc w:val="both"/>
      </w:pPr>
      <w:r>
        <w:t xml:space="preserve">(1)</w:t>
      </w:r>
      <w:r xml:space="preserve">
        <w:t> </w:t>
      </w:r>
      <w:r xml:space="preserve">
        <w:t> </w:t>
      </w:r>
      <w:r>
        <w:t xml:space="preserve">"Economically distressed area" means an area in which:</w:t>
      </w:r>
    </w:p>
    <w:p w:rsidR="003F3435" w:rsidRDefault="0032493E">
      <w:pPr>
        <w:spacing w:line="480" w:lineRule="auto"/>
        <w:ind w:firstLine="2160"/>
        <w:jc w:val="both"/>
      </w:pPr>
      <w:r>
        <w:t xml:space="preserve">(A)</w:t>
      </w:r>
      <w:r xml:space="preserve">
        <w:t> </w:t>
      </w:r>
      <w:r xml:space="preserve">
        <w:t> </w:t>
      </w:r>
      <w:r>
        <w:t xml:space="preserve">water supply</w:t>
      </w:r>
      <w:r>
        <w:rPr>
          <w:u w:val="single"/>
        </w:rPr>
        <w:t xml:space="preserve">,</w:t>
      </w:r>
      <w:r>
        <w:t xml:space="preserve"> [</w:t>
      </w:r>
      <w:r>
        <w:rPr>
          <w:strike/>
        </w:rPr>
        <w:t xml:space="preserve">or</w:t>
      </w:r>
      <w:r>
        <w:t xml:space="preserve">] sewer</w:t>
      </w:r>
      <w:r>
        <w:rPr>
          <w:u w:val="single"/>
        </w:rPr>
        <w:t xml:space="preserve">, or residential drainage</w:t>
      </w:r>
      <w:r>
        <w:t xml:space="preserve"> services are inadequate to meet minimal needs of residential users as defined by board rules;</w:t>
      </w:r>
    </w:p>
    <w:p w:rsidR="003F3435" w:rsidRDefault="0032493E">
      <w:pPr>
        <w:spacing w:line="480" w:lineRule="auto"/>
        <w:ind w:firstLine="2160"/>
        <w:jc w:val="both"/>
      </w:pPr>
      <w:r>
        <w:t xml:space="preserve">(B)</w:t>
      </w:r>
      <w:r xml:space="preserve">
        <w:t> </w:t>
      </w:r>
      <w:r xml:space="preserve">
        <w:t> </w:t>
      </w:r>
      <w:r>
        <w:t xml:space="preserve">financial resources are inadequate to provide water supply</w:t>
      </w:r>
      <w:r>
        <w:rPr>
          <w:u w:val="single"/>
        </w:rPr>
        <w:t xml:space="preserve">,</w:t>
      </w:r>
      <w:r>
        <w:t xml:space="preserve"> [</w:t>
      </w:r>
      <w:r>
        <w:rPr>
          <w:strike/>
        </w:rPr>
        <w:t xml:space="preserve">or</w:t>
      </w:r>
      <w:r>
        <w:t xml:space="preserve">] sewer</w:t>
      </w:r>
      <w:r>
        <w:rPr>
          <w:u w:val="single"/>
        </w:rPr>
        <w:t xml:space="preserve">, or residential drainage</w:t>
      </w:r>
      <w:r>
        <w:t xml:space="preserve"> services that will satisfy those needs; and</w:t>
      </w:r>
    </w:p>
    <w:p w:rsidR="003F3435" w:rsidRDefault="0032493E">
      <w:pPr>
        <w:spacing w:line="480" w:lineRule="auto"/>
        <w:ind w:firstLine="2160"/>
        <w:jc w:val="both"/>
      </w:pPr>
      <w:r>
        <w:t xml:space="preserve">(C)</w:t>
      </w:r>
      <w:r xml:space="preserve">
        <w:t> </w:t>
      </w:r>
      <w:r xml:space="preserve">
        <w:t> </w:t>
      </w:r>
      <w:r>
        <w:t xml:space="preserve">an established residential subdivision was located on June 1, 2005, as determined by the board.</w:t>
      </w:r>
    </w:p>
    <w:p w:rsidR="003F3435" w:rsidRDefault="0032493E">
      <w:pPr>
        <w:spacing w:line="480" w:lineRule="auto"/>
        <w:ind w:firstLine="1440"/>
        <w:jc w:val="both"/>
      </w:pPr>
      <w:r>
        <w:t xml:space="preserve">(2)</w:t>
      </w:r>
      <w:r xml:space="preserve">
        <w:t> </w:t>
      </w:r>
      <w:r xml:space="preserve">
        <w:t> </w:t>
      </w:r>
      <w:r>
        <w:t xml:space="preserve">"Financial assistance" means the funds provided by the board to political subdivisions for water supply</w:t>
      </w:r>
      <w:r>
        <w:rPr>
          <w:u w:val="single"/>
        </w:rPr>
        <w:t xml:space="preserve">,</w:t>
      </w:r>
      <w:r>
        <w:t xml:space="preserve"> [</w:t>
      </w:r>
      <w:r>
        <w:rPr>
          <w:strike/>
        </w:rPr>
        <w:t xml:space="preserve">and</w:t>
      </w:r>
      <w:r>
        <w:t xml:space="preserve">] sewer</w:t>
      </w:r>
      <w:r>
        <w:rPr>
          <w:u w:val="single"/>
        </w:rPr>
        <w:t xml:space="preserve">, and residential drainage</w:t>
      </w:r>
      <w:r>
        <w:t xml:space="preserve"> services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17.922 and 17.9226, Water Code, are amended to read as follows:</w:t>
      </w:r>
    </w:p>
    <w:p w:rsidR="003F3435" w:rsidRDefault="0032493E">
      <w:pPr>
        <w:spacing w:line="480" w:lineRule="auto"/>
        <w:ind w:firstLine="720"/>
        <w:jc w:val="both"/>
      </w:pPr>
      <w:r>
        <w:t xml:space="preserve">Sec.</w:t>
      </w:r>
      <w:r xml:space="preserve">
        <w:t> </w:t>
      </w:r>
      <w:r>
        <w:t xml:space="preserve">17.922.</w:t>
      </w:r>
      <w:r xml:space="preserve">
        <w:t> </w:t>
      </w:r>
      <w:r xml:space="preserve">
        <w:t> </w:t>
      </w:r>
      <w:r>
        <w:t xml:space="preserve">FINANCIAL ASSISTANCE.  (a) </w:t>
      </w:r>
      <w:r>
        <w:t xml:space="preserve"> </w:t>
      </w:r>
      <w:r>
        <w:t xml:space="preserve">The board shall use the economically distressed areas account to provide financial assistance to political subdivisions for the construction, acquisition, or improvement of water supply</w:t>
      </w:r>
      <w:r>
        <w:rPr>
          <w:u w:val="single"/>
        </w:rPr>
        <w:t xml:space="preserve">,</w:t>
      </w:r>
      <w:r>
        <w:t xml:space="preserve"> [</w:t>
      </w:r>
      <w:r>
        <w:rPr>
          <w:strike/>
        </w:rPr>
        <w:t xml:space="preserve">and</w:t>
      </w:r>
      <w:r>
        <w:t xml:space="preserve">] sewer</w:t>
      </w:r>
      <w:r>
        <w:rPr>
          <w:u w:val="single"/>
        </w:rPr>
        <w:t xml:space="preserve">, and residential drainage</w:t>
      </w:r>
      <w:r>
        <w:t xml:space="preserve"> services, including providing funds from the account for the state's participation in federal programs that provide assistance solely for projects intended to serve economically distressed areas.</w:t>
      </w:r>
    </w:p>
    <w:p w:rsidR="003F3435" w:rsidRDefault="0032493E">
      <w:pPr>
        <w:spacing w:line="480" w:lineRule="auto"/>
        <w:ind w:firstLine="720"/>
        <w:jc w:val="both"/>
      </w:pPr>
      <w:r>
        <w:t xml:space="preserve">(b)</w:t>
      </w:r>
      <w:r xml:space="preserve">
        <w:t> </w:t>
      </w:r>
      <w:r xml:space="preserve">
        <w:t> </w:t>
      </w:r>
      <w:r>
        <w:t xml:space="preserve">To the extent practicable, the board shall use money in the economically distressed areas account in conjunction with the other financial assistance available through the board to encourage the use of cost-effective water supply</w:t>
      </w:r>
      <w:r>
        <w:rPr>
          <w:u w:val="single"/>
        </w:rPr>
        <w:t xml:space="preserve">,</w:t>
      </w:r>
      <w:r>
        <w:t xml:space="preserve"> [</w:t>
      </w:r>
      <w:r>
        <w:rPr>
          <w:strike/>
        </w:rPr>
        <w:t xml:space="preserve">and</w:t>
      </w:r>
      <w:r>
        <w:t xml:space="preserve">] wastewater</w:t>
      </w:r>
      <w:r>
        <w:rPr>
          <w:u w:val="single"/>
        </w:rPr>
        <w:t xml:space="preserve">, and residential drainage</w:t>
      </w:r>
      <w:r>
        <w:t xml:space="preserve"> systems, including regional systems, to maximize the long-term economic development of political subdivisions eligible for financial assistance under the economically distressed areas program. </w:t>
      </w:r>
      <w:r>
        <w:t xml:space="preserve"> </w:t>
      </w:r>
      <w:r>
        <w:t xml:space="preserve">Any savings derived from the construction of a regional system that includes or serves an economically distressed area project shall be factored into the board's determination of financial assistance for the economically distressed area in a manner that assures the economically distressed area receives appropriate benefits from the savings. </w:t>
      </w:r>
      <w:r>
        <w:t xml:space="preserve"> </w:t>
      </w:r>
      <w:r>
        <w:t xml:space="preserve">In no event shall financial assistance provided from the economically distressed areas account be used to provide water supply</w:t>
      </w:r>
      <w:r>
        <w:rPr>
          <w:u w:val="single"/>
        </w:rPr>
        <w:t xml:space="preserve">,</w:t>
      </w:r>
      <w:r>
        <w:t xml:space="preserve"> [</w:t>
      </w:r>
      <w:r>
        <w:rPr>
          <w:strike/>
        </w:rPr>
        <w:t xml:space="preserve">or</w:t>
      </w:r>
      <w:r>
        <w:t xml:space="preserve">] wastewater</w:t>
      </w:r>
      <w:r>
        <w:rPr>
          <w:u w:val="single"/>
        </w:rPr>
        <w:t xml:space="preserve">, or residential drainage</w:t>
      </w:r>
      <w:r>
        <w:t xml:space="preserve"> service to any area that is not an economically distressed area.</w:t>
      </w:r>
    </w:p>
    <w:p w:rsidR="003F3435" w:rsidRDefault="0032493E">
      <w:pPr>
        <w:spacing w:line="480" w:lineRule="auto"/>
        <w:ind w:firstLine="720"/>
        <w:jc w:val="both"/>
      </w:pPr>
      <w:r>
        <w:t xml:space="preserve">Sec.</w:t>
      </w:r>
      <w:r xml:space="preserve">
        <w:t> </w:t>
      </w:r>
      <w:r>
        <w:t xml:space="preserve">17.9226.</w:t>
      </w:r>
      <w:r xml:space="preserve">
        <w:t> </w:t>
      </w:r>
      <w:r xml:space="preserve">
        <w:t> </w:t>
      </w:r>
      <w:r>
        <w:t xml:space="preserve">USE OF CERTAIN GENERAL OBLIGATION BONDS.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maximize the effectiveness of the additional general obligation bonds authorized by Section 49-d-14, Article III, Texas Constitution, by using the additional bonds in conjunction with other sources of financial assistance, including nonpublic funds, to provide financial assistance to political subdivisions for the construction, acquisition, or improvement of water supply</w:t>
      </w:r>
      <w:r>
        <w:rPr>
          <w:u w:val="single"/>
        </w:rPr>
        <w:t xml:space="preserve">,</w:t>
      </w:r>
      <w:r>
        <w:t xml:space="preserve"> [</w:t>
      </w:r>
      <w:r>
        <w:rPr>
          <w:strike/>
        </w:rPr>
        <w:t xml:space="preserve">and</w:t>
      </w:r>
      <w:r>
        <w:t xml:space="preserve">] sewer</w:t>
      </w:r>
      <w:r>
        <w:rPr>
          <w:u w:val="single"/>
        </w:rPr>
        <w:t xml:space="preserve">, and residential drainage</w:t>
      </w:r>
      <w:r>
        <w:t xml:space="preserve"> services; and</w:t>
      </w:r>
    </w:p>
    <w:p w:rsidR="003F3435" w:rsidRDefault="0032493E">
      <w:pPr>
        <w:spacing w:line="480" w:lineRule="auto"/>
        <w:ind w:firstLine="1440"/>
        <w:jc w:val="both"/>
      </w:pPr>
      <w:r>
        <w:t xml:space="preserve">(2)</w:t>
      </w:r>
      <w:r xml:space="preserve">
        <w:t> </w:t>
      </w:r>
      <w:r xml:space="preserve">
        <w:t> </w:t>
      </w:r>
      <w:r>
        <w:t xml:space="preserve">use the additional general obligation bonds authorized by Section 49-d-14, Article III, Texas Constitution, to promote and support public-private partnerships that the board determines:</w:t>
      </w:r>
    </w:p>
    <w:p w:rsidR="003F3435" w:rsidRDefault="0032493E">
      <w:pPr>
        <w:spacing w:line="480" w:lineRule="auto"/>
        <w:ind w:firstLine="2160"/>
        <w:jc w:val="both"/>
      </w:pPr>
      <w:r>
        <w:t xml:space="preserve">(A)</w:t>
      </w:r>
      <w:r xml:space="preserve">
        <w:t> </w:t>
      </w:r>
      <w:r xml:space="preserve">
        <w:t> </w:t>
      </w:r>
      <w:r>
        <w:t xml:space="preserve">are financially viable;</w:t>
      </w:r>
    </w:p>
    <w:p w:rsidR="003F3435" w:rsidRDefault="0032493E">
      <w:pPr>
        <w:spacing w:line="480" w:lineRule="auto"/>
        <w:ind w:firstLine="2160"/>
        <w:jc w:val="both"/>
      </w:pPr>
      <w:r>
        <w:t xml:space="preserve">(B)</w:t>
      </w:r>
      <w:r xml:space="preserve">
        <w:t> </w:t>
      </w:r>
      <w:r xml:space="preserve">
        <w:t> </w:t>
      </w:r>
      <w:r>
        <w:t xml:space="preserve">will diversify the methods of financing available for water supply</w:t>
      </w:r>
      <w:r>
        <w:rPr>
          <w:u w:val="single"/>
        </w:rPr>
        <w:t xml:space="preserve">,</w:t>
      </w:r>
      <w:r>
        <w:t xml:space="preserve"> [</w:t>
      </w:r>
      <w:r>
        <w:rPr>
          <w:strike/>
        </w:rPr>
        <w:t xml:space="preserve">and</w:t>
      </w:r>
      <w:r>
        <w:t xml:space="preserve">] sewer</w:t>
      </w:r>
      <w:r>
        <w:rPr>
          <w:u w:val="single"/>
        </w:rPr>
        <w:t xml:space="preserve">, and residential drainage</w:t>
      </w:r>
      <w:r>
        <w:t xml:space="preserve"> services; and</w:t>
      </w:r>
    </w:p>
    <w:p w:rsidR="003F3435" w:rsidRDefault="0032493E">
      <w:pPr>
        <w:spacing w:line="480" w:lineRule="auto"/>
        <w:ind w:firstLine="2160"/>
        <w:jc w:val="both"/>
      </w:pPr>
      <w:r>
        <w:t xml:space="preserve">(C)</w:t>
      </w:r>
      <w:r xml:space="preserve">
        <w:t> </w:t>
      </w:r>
      <w:r xml:space="preserve">
        <w:t> </w:t>
      </w:r>
      <w:r>
        <w:t xml:space="preserve">will reduce reliance on the issuance of bonds supported with general revenue.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17.927(a)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may apply to the board for financial assistance under this subchapter by submitting an application together with a plan for providing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services to an economically distressed area for which the financial assistance is to be used.</w:t>
      </w:r>
    </w:p>
    <w:p w:rsidR="003F3435" w:rsidRDefault="0032493E">
      <w:pPr>
        <w:spacing w:line="480" w:lineRule="auto"/>
        <w:ind w:firstLine="720"/>
        <w:jc w:val="both"/>
      </w:pPr>
      <w:r>
        <w:t xml:space="preserve">(b)</w:t>
      </w:r>
      <w:r xml:space="preserve">
        <w:t> </w:t>
      </w:r>
      <w:r xml:space="preserve">
        <w:t> </w:t>
      </w:r>
      <w:r>
        <w:t xml:space="preserve">The application and plan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political subdivision was created and operates;</w:t>
      </w:r>
    </w:p>
    <w:p w:rsidR="003F3435" w:rsidRDefault="0032493E">
      <w:pPr>
        <w:spacing w:line="480" w:lineRule="auto"/>
        <w:ind w:firstLine="1440"/>
        <w:jc w:val="both"/>
      </w:pPr>
      <w:r>
        <w:t xml:space="preserve">(3)</w:t>
      </w:r>
      <w:r xml:space="preserve">
        <w:t> </w:t>
      </w:r>
      <w:r xml:space="preserve">
        <w:t> </w:t>
      </w:r>
      <w:r>
        <w:t xml:space="preserve">a project plan, prepared and certified by an engineer registered to practice in this state, that must:</w:t>
      </w:r>
    </w:p>
    <w:p w:rsidR="003F3435" w:rsidRDefault="0032493E">
      <w:pPr>
        <w:spacing w:line="480" w:lineRule="auto"/>
        <w:ind w:firstLine="2160"/>
        <w:jc w:val="both"/>
      </w:pPr>
      <w:r>
        <w:t xml:space="preserve">(A)</w:t>
      </w:r>
      <w:r xml:space="preserve">
        <w:t> </w:t>
      </w:r>
      <w:r xml:space="preserve">
        <w:t> </w:t>
      </w:r>
      <w:r>
        <w:t xml:space="preserve">describe the proposed planning, design, and construction activities necessary to provide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services that meet minimum state standards provided by board rules; and</w:t>
      </w:r>
    </w:p>
    <w:p w:rsidR="003F3435" w:rsidRDefault="0032493E">
      <w:pPr>
        <w:spacing w:line="480" w:lineRule="auto"/>
        <w:ind w:firstLine="2160"/>
        <w:jc w:val="both"/>
      </w:pPr>
      <w:r>
        <w:t xml:space="preserve">(B)</w:t>
      </w:r>
      <w:r xml:space="preserve">
        <w:t> </w:t>
      </w:r>
      <w:r xml:space="preserve">
        <w:t> </w:t>
      </w:r>
      <w:r>
        <w:t xml:space="preserve">identify the households to which the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services will be provided;</w:t>
      </w:r>
    </w:p>
    <w:p w:rsidR="003F3435" w:rsidRDefault="0032493E">
      <w:pPr>
        <w:spacing w:line="480" w:lineRule="auto"/>
        <w:ind w:firstLine="1440"/>
        <w:jc w:val="both"/>
      </w:pPr>
      <w:r>
        <w:t xml:space="preserve">(4)</w:t>
      </w:r>
      <w:r xml:space="preserve">
        <w:t> </w:t>
      </w:r>
      <w:r xml:space="preserve">
        <w:t> </w:t>
      </w:r>
      <w:r>
        <w:t xml:space="preserve">a budget that estimates the total cost of providing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services to the economically distressed area and a proposed schedule and method for repayment of financial assistance consistent with board rules and guidelines;</w:t>
      </w:r>
    </w:p>
    <w:p w:rsidR="003F3435" w:rsidRDefault="0032493E">
      <w:pPr>
        <w:spacing w:line="480" w:lineRule="auto"/>
        <w:ind w:firstLine="1440"/>
        <w:jc w:val="both"/>
      </w:pPr>
      <w:r>
        <w:t xml:space="preserve">(5)</w:t>
      </w:r>
      <w:r xml:space="preserve">
        <w:t> </w:t>
      </w:r>
      <w:r xml:space="preserve">
        <w:t> </w:t>
      </w:r>
      <w:r>
        <w:t xml:space="preserve">a description of the existing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facilities located in the area to be served by the proposed project, including a statement prepared and certified by an engineer registered to practice in this state that the facilities do not meet minimum state standards;</w:t>
      </w:r>
    </w:p>
    <w:p w:rsidR="003F3435" w:rsidRDefault="0032493E">
      <w:pPr>
        <w:spacing w:line="480" w:lineRule="auto"/>
        <w:ind w:firstLine="1440"/>
        <w:jc w:val="both"/>
      </w:pPr>
      <w:r>
        <w:t xml:space="preserve">(6)</w:t>
      </w:r>
      <w:r xml:space="preserve">
        <w:t> </w:t>
      </w:r>
      <w:r xml:space="preserve">
        <w:t> </w:t>
      </w:r>
      <w:r>
        <w:t xml:space="preserve">documentation that the appropriate political subdivision has adopted and enforces the model rules developed under Section 16.343;</w:t>
      </w:r>
    </w:p>
    <w:p w:rsidR="003F3435" w:rsidRDefault="0032493E">
      <w:pPr>
        <w:spacing w:line="480" w:lineRule="auto"/>
        <w:ind w:firstLine="1440"/>
        <w:jc w:val="both"/>
      </w:pPr>
      <w:r>
        <w:t xml:space="preserve">(7)</w:t>
      </w:r>
      <w:r xml:space="preserve">
        <w:t> </w:t>
      </w:r>
      <w:r xml:space="preserve">
        <w:t> </w:t>
      </w:r>
      <w:r>
        <w:t xml:space="preserve">information identifying the median household income for the area to be served by the proposed project;</w:t>
      </w:r>
    </w:p>
    <w:p w:rsidR="003F3435" w:rsidRDefault="0032493E">
      <w:pPr>
        <w:spacing w:line="480" w:lineRule="auto"/>
        <w:ind w:firstLine="1440"/>
        <w:jc w:val="both"/>
      </w:pPr>
      <w:r>
        <w:t xml:space="preserve">(8)</w:t>
      </w:r>
      <w:r xml:space="preserve">
        <w:t> </w:t>
      </w:r>
      <w:r xml:space="preserve">
        <w:t> </w:t>
      </w:r>
      <w:r>
        <w:t xml:space="preserve">the total amount of assistance requested from the economically distressed areas account; and</w:t>
      </w:r>
    </w:p>
    <w:p w:rsidR="003F3435" w:rsidRDefault="0032493E">
      <w:pPr>
        <w:spacing w:line="480" w:lineRule="auto"/>
        <w:ind w:firstLine="1440"/>
        <w:jc w:val="both"/>
      </w:pPr>
      <w:r>
        <w:t xml:space="preserve">(9)</w:t>
      </w:r>
      <w:r xml:space="preserve">
        <w:t> </w:t>
      </w:r>
      <w:r xml:space="preserve">
        <w:t> </w:t>
      </w:r>
      <w:r>
        <w:t xml:space="preserve">the water conservation plan required by Section 16.4021.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17.928(c), Water Code, is amended to read as follows:</w:t>
      </w:r>
    </w:p>
    <w:p w:rsidR="003F3435" w:rsidRDefault="0032493E">
      <w:pPr>
        <w:spacing w:line="480" w:lineRule="auto"/>
        <w:ind w:firstLine="720"/>
        <w:jc w:val="both"/>
      </w:pPr>
      <w:r>
        <w:t xml:space="preserve">(c)</w:t>
      </w:r>
      <w:r xml:space="preserve">
        <w:t> </w:t>
      </w:r>
      <w:r xml:space="preserve">
        <w:t> </w:t>
      </w:r>
      <w:r>
        <w:t xml:space="preserve">If an applicant includes a proposal for treatment </w:t>
      </w:r>
      <w:r>
        <w:rPr>
          <w:u w:val="single"/>
        </w:rPr>
        <w:t xml:space="preserve">or residential drainage</w:t>
      </w:r>
      <w:r>
        <w:t xml:space="preserve"> works the board may not deliver funds for the treatment </w:t>
      </w:r>
      <w:r>
        <w:rPr>
          <w:u w:val="single"/>
        </w:rPr>
        <w:t xml:space="preserve">or residential drainage</w:t>
      </w:r>
      <w:r>
        <w:t xml:space="preserve"> works until the applicant has received:</w:t>
      </w:r>
    </w:p>
    <w:p w:rsidR="003F3435" w:rsidRDefault="0032493E">
      <w:pPr>
        <w:spacing w:line="480" w:lineRule="auto"/>
        <w:ind w:firstLine="1440"/>
        <w:jc w:val="both"/>
      </w:pPr>
      <w:r>
        <w:t xml:space="preserve">(1)</w:t>
      </w:r>
      <w:r xml:space="preserve">
        <w:t> </w:t>
      </w:r>
      <w:r xml:space="preserve">
        <w:t> </w:t>
      </w:r>
      <w:r>
        <w:t xml:space="preserve">a permit for construction and operation of the treatment </w:t>
      </w:r>
      <w:r>
        <w:rPr>
          <w:u w:val="single"/>
        </w:rPr>
        <w:t xml:space="preserve">or residential drainage</w:t>
      </w:r>
      <w:r>
        <w:t xml:space="preserve"> works from the commission or other applicable permitting authority unless such a permit is not required; and</w:t>
      </w:r>
    </w:p>
    <w:p w:rsidR="003F3435" w:rsidRDefault="0032493E">
      <w:pPr>
        <w:spacing w:line="480" w:lineRule="auto"/>
        <w:ind w:firstLine="1440"/>
        <w:jc w:val="both"/>
      </w:pPr>
      <w:r>
        <w:t xml:space="preserve">(2)</w:t>
      </w:r>
      <w:r xml:space="preserve">
        <w:t> </w:t>
      </w:r>
      <w:r xml:space="preserve">
        <w:t> </w:t>
      </w:r>
      <w:r>
        <w:t xml:space="preserve">approval of the plans and specifications from the commission, the executive administrator, or other applicable authority.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17.929(a), Water Code, is amended to read as follows:</w:t>
      </w:r>
    </w:p>
    <w:p w:rsidR="003F3435" w:rsidRDefault="0032493E">
      <w:pPr>
        <w:spacing w:line="480" w:lineRule="auto"/>
        <w:ind w:firstLine="720"/>
        <w:jc w:val="both"/>
      </w:pPr>
      <w:r>
        <w:t xml:space="preserve">(a)</w:t>
      </w:r>
      <w:r xml:space="preserve">
        <w:t> </w:t>
      </w:r>
      <w:r xml:space="preserve">
        <w:t> </w:t>
      </w:r>
      <w:r>
        <w:t xml:space="preserve">In passing on an application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 of the economically distressed area to be served by the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services in relation to the need of other political subdivisions requiring financial assistance under this subchapter and the relative costs and benefits of all applications;</w:t>
      </w:r>
    </w:p>
    <w:p w:rsidR="003F3435" w:rsidRDefault="0032493E">
      <w:pPr>
        <w:spacing w:line="480" w:lineRule="auto"/>
        <w:ind w:firstLine="1440"/>
        <w:jc w:val="both"/>
      </w:pPr>
      <w:r>
        <w:t xml:space="preserve">(2)</w:t>
      </w:r>
      <w:r xml:space="preserve">
        <w:t> </w:t>
      </w:r>
      <w:r xml:space="preserve">
        <w:t> </w:t>
      </w:r>
      <w:r>
        <w:t xml:space="preserve">the availability to the area to be served by the project of revenue or financial assistance from alternative sources for the payment of the cost of the proposed project;</w:t>
      </w:r>
    </w:p>
    <w:p w:rsidR="003F3435" w:rsidRDefault="0032493E">
      <w:pPr>
        <w:spacing w:line="480" w:lineRule="auto"/>
        <w:ind w:firstLine="1440"/>
        <w:jc w:val="both"/>
      </w:pPr>
      <w:r>
        <w:t xml:space="preserve">(3)</w:t>
      </w:r>
      <w:r xml:space="preserve">
        <w:t> </w:t>
      </w:r>
      <w:r xml:space="preserve">
        <w:t> </w:t>
      </w:r>
      <w:r>
        <w:t xml:space="preserve">the financing of the proposed water supply</w:t>
      </w:r>
      <w:r>
        <w:rPr>
          <w:u w:val="single"/>
        </w:rPr>
        <w:t xml:space="preserve">,</w:t>
      </w:r>
      <w:r>
        <w:t xml:space="preserve"> [</w:t>
      </w:r>
      <w:r>
        <w:rPr>
          <w:strike/>
        </w:rPr>
        <w:t xml:space="preserve">and</w:t>
      </w:r>
      <w:r>
        <w:t xml:space="preserve">] sewer</w:t>
      </w:r>
      <w:r>
        <w:rPr>
          <w:u w:val="single"/>
        </w:rPr>
        <w:t xml:space="preserve">, or residential drainage</w:t>
      </w:r>
      <w:r>
        <w:t xml:space="preserve"> project</w:t>
      </w:r>
      <w:r>
        <w:rPr>
          <w:u w:val="single"/>
        </w:rPr>
        <w:t xml:space="preserve">,</w:t>
      </w:r>
      <w:r>
        <w:t xml:space="preserve"> including consideration of:</w:t>
      </w:r>
    </w:p>
    <w:p w:rsidR="003F3435" w:rsidRDefault="0032493E">
      <w:pPr>
        <w:spacing w:line="480" w:lineRule="auto"/>
        <w:ind w:firstLine="2160"/>
        <w:jc w:val="both"/>
      </w:pPr>
      <w:r>
        <w:t xml:space="preserve">(A)</w:t>
      </w:r>
      <w:r xml:space="preserve">
        <w:t> </w:t>
      </w:r>
      <w:r xml:space="preserve">
        <w:t> </w:t>
      </w:r>
      <w:r>
        <w:t xml:space="preserve">the budget and repayment schedule submitted under Section 17.927(b)(4);</w:t>
      </w:r>
    </w:p>
    <w:p w:rsidR="003F3435" w:rsidRDefault="0032493E">
      <w:pPr>
        <w:spacing w:line="480" w:lineRule="auto"/>
        <w:ind w:firstLine="2160"/>
        <w:jc w:val="both"/>
      </w:pPr>
      <w:r>
        <w:t xml:space="preserve">(B)</w:t>
      </w:r>
      <w:r xml:space="preserve">
        <w:t> </w:t>
      </w:r>
      <w:r xml:space="preserve">
        <w:t> </w:t>
      </w:r>
      <w:r>
        <w:t xml:space="preserve">other items included in the application relating to financing; and</w:t>
      </w:r>
    </w:p>
    <w:p w:rsidR="003F3435" w:rsidRDefault="0032493E">
      <w:pPr>
        <w:spacing w:line="480" w:lineRule="auto"/>
        <w:ind w:firstLine="2160"/>
        <w:jc w:val="both"/>
      </w:pPr>
      <w:r>
        <w:t xml:space="preserve">(C)</w:t>
      </w:r>
      <w:r xml:space="preserve">
        <w:t> </w:t>
      </w:r>
      <w:r xml:space="preserve">
        <w:t> </w:t>
      </w:r>
      <w:r>
        <w:t xml:space="preserve">other financial information and data available to the board;</w:t>
      </w:r>
    </w:p>
    <w:p w:rsidR="003F3435" w:rsidRDefault="0032493E">
      <w:pPr>
        <w:spacing w:line="480" w:lineRule="auto"/>
        <w:ind w:firstLine="1440"/>
        <w:jc w:val="both"/>
      </w:pPr>
      <w:r>
        <w:t xml:space="preserve">(4)</w:t>
      </w:r>
      <w:r xml:space="preserve">
        <w:t> </w:t>
      </w:r>
      <w:r xml:space="preserve">
        <w:t> </w:t>
      </w:r>
      <w:r>
        <w:t xml:space="preserve">whether the county and other appropriate political subdivisions have adopted model rules pursuant to Section 16.343 and the manner of enforcement of model rules;</w:t>
      </w:r>
    </w:p>
    <w:p w:rsidR="003F3435" w:rsidRDefault="0032493E">
      <w:pPr>
        <w:spacing w:line="480" w:lineRule="auto"/>
        <w:ind w:firstLine="1440"/>
        <w:jc w:val="both"/>
      </w:pPr>
      <w:r>
        <w:t xml:space="preserve">(5)</w:t>
      </w:r>
      <w:r xml:space="preserve">
        <w:t> </w:t>
      </w:r>
      <w:r xml:space="preserve">
        <w:t> </w:t>
      </w:r>
      <w:r>
        <w:t xml:space="preserve">the feasibility of achieving cost savings by providing a regional facility for water supply</w:t>
      </w:r>
      <w:r>
        <w:rPr>
          <w:u w:val="single"/>
        </w:rPr>
        <w:t xml:space="preserve">,</w:t>
      </w:r>
      <w:r>
        <w:t xml:space="preserve"> [</w:t>
      </w:r>
      <w:r>
        <w:rPr>
          <w:strike/>
        </w:rPr>
        <w:t xml:space="preserve">or</w:t>
      </w:r>
      <w:r>
        <w:t xml:space="preserve">] wastewater</w:t>
      </w:r>
      <w:r>
        <w:rPr>
          <w:u w:val="single"/>
        </w:rPr>
        <w:t xml:space="preserve">, or residential drainage</w:t>
      </w:r>
      <w:r>
        <w:t xml:space="preserve"> service and the feasibility of financing the facility by using funds from the economically distressed areas account or any other financial assistance; and</w:t>
      </w:r>
    </w:p>
    <w:p w:rsidR="003F3435" w:rsidRDefault="0032493E">
      <w:pPr>
        <w:spacing w:line="480" w:lineRule="auto"/>
        <w:ind w:firstLine="1440"/>
        <w:jc w:val="both"/>
      </w:pPr>
      <w:r>
        <w:t xml:space="preserve">(6)</w:t>
      </w:r>
      <w:r xml:space="preserve">
        <w:t> </w:t>
      </w:r>
      <w:r xml:space="preserve">
        <w:t> </w:t>
      </w:r>
      <w:r>
        <w:t xml:space="preserve">the ability of the applicant to repay the financial assistance.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17.933(d), Water Code, is amended to read as follows:</w:t>
      </w:r>
    </w:p>
    <w:p w:rsidR="003F3435" w:rsidRDefault="0032493E">
      <w:pPr>
        <w:spacing w:line="480" w:lineRule="auto"/>
        <w:ind w:firstLine="720"/>
        <w:jc w:val="both"/>
      </w:pPr>
      <w:r>
        <w:t xml:space="preserve">(d)</w:t>
      </w:r>
      <w:r xml:space="preserve">
        <w:t> </w:t>
      </w:r>
      <w:r xml:space="preserve">
        <w:t> </w:t>
      </w:r>
      <w:r>
        <w:t xml:space="preserve">In determining the amount and form of financial assistance and the amount and form of repayment, if any, the board shall establish repayment based on the political subdivision's ability to repay the financial assistance and shall consider:</w:t>
      </w:r>
    </w:p>
    <w:p w:rsidR="003F3435" w:rsidRDefault="0032493E">
      <w:pPr>
        <w:spacing w:line="480" w:lineRule="auto"/>
        <w:ind w:firstLine="1440"/>
        <w:jc w:val="both"/>
      </w:pPr>
      <w:r>
        <w:t xml:space="preserve">(1)</w:t>
      </w:r>
      <w:r xml:space="preserve">
        <w:t> </w:t>
      </w:r>
      <w:r xml:space="preserve">
        <w:t> </w:t>
      </w:r>
      <w:r>
        <w:t xml:space="preserve">rates, fees, and charges that the average customer to be served by the project will be able to pay;</w:t>
      </w:r>
    </w:p>
    <w:p w:rsidR="003F3435" w:rsidRDefault="0032493E">
      <w:pPr>
        <w:spacing w:line="480" w:lineRule="auto"/>
        <w:ind w:firstLine="1440"/>
        <w:jc w:val="both"/>
      </w:pPr>
      <w:r>
        <w:t xml:space="preserve">(2)</w:t>
      </w:r>
      <w:r xml:space="preserve">
        <w:t> </w:t>
      </w:r>
      <w:r xml:space="preserve">
        <w:t> </w:t>
      </w:r>
      <w:r>
        <w:t xml:space="preserve">sources of funding available to the political subdivision from federal and private funds and from other state funds;</w:t>
      </w:r>
    </w:p>
    <w:p w:rsidR="003F3435" w:rsidRDefault="0032493E">
      <w:pPr>
        <w:spacing w:line="480" w:lineRule="auto"/>
        <w:ind w:firstLine="1440"/>
        <w:jc w:val="both"/>
      </w:pPr>
      <w:r>
        <w:t xml:space="preserve">(3)</w:t>
      </w:r>
      <w:r xml:space="preserve">
        <w:t> </w:t>
      </w:r>
      <w:r xml:space="preserve">
        <w:t> </w:t>
      </w:r>
      <w:r>
        <w:t xml:space="preserve">any local funds of the political subdivision to be served by the project if the economically distressed area to be served by the board's financial assistance is within the boundary of the political subdivision;</w:t>
      </w:r>
    </w:p>
    <w:p w:rsidR="003F3435" w:rsidRDefault="0032493E">
      <w:pPr>
        <w:spacing w:line="480" w:lineRule="auto"/>
        <w:ind w:firstLine="1440"/>
        <w:jc w:val="both"/>
      </w:pPr>
      <w:r>
        <w:t xml:space="preserve">(4)</w:t>
      </w:r>
      <w:r xml:space="preserve">
        <w:t> </w:t>
      </w:r>
      <w:r xml:space="preserve">
        <w:t> </w:t>
      </w:r>
      <w:r>
        <w:t xml:space="preserve">the just, fair, and reasonable charges for water</w:t>
      </w:r>
      <w:r>
        <w:rPr>
          <w:u w:val="single"/>
        </w:rPr>
        <w:t xml:space="preserve">,</w:t>
      </w:r>
      <w:r>
        <w:t xml:space="preserve"> [</w:t>
      </w:r>
      <w:r>
        <w:rPr>
          <w:strike/>
        </w:rPr>
        <w:t xml:space="preserve">and</w:t>
      </w:r>
      <w:r>
        <w:t xml:space="preserve">] wastewater</w:t>
      </w:r>
      <w:r>
        <w:rPr>
          <w:u w:val="single"/>
        </w:rPr>
        <w:t xml:space="preserve">, and residential drainage</w:t>
      </w:r>
      <w:r>
        <w:t xml:space="preserve"> service as provided in this code; and</w:t>
      </w:r>
    </w:p>
    <w:p w:rsidR="003F3435" w:rsidRDefault="0032493E">
      <w:pPr>
        <w:spacing w:line="480" w:lineRule="auto"/>
        <w:ind w:firstLine="1440"/>
        <w:jc w:val="both"/>
      </w:pPr>
      <w:r>
        <w:t xml:space="preserve">(5)</w:t>
      </w:r>
      <w:r xml:space="preserve">
        <w:t> </w:t>
      </w:r>
      <w:r xml:space="preserve">
        <w:t> </w:t>
      </w:r>
      <w:r>
        <w:t xml:space="preserve">the ability of the board to maximize the portion of financial assistance for which repayment is required based on the political subdivision's ability to repay the assistance, as provided by board rule.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17.936(d), Water Code, is amended to read as follows:</w:t>
      </w:r>
    </w:p>
    <w:p w:rsidR="003F3435" w:rsidRDefault="0032493E">
      <w:pPr>
        <w:spacing w:line="480" w:lineRule="auto"/>
        <w:ind w:firstLine="720"/>
        <w:jc w:val="both"/>
      </w:pPr>
      <w:r>
        <w:t xml:space="preserve">(d)</w:t>
      </w:r>
      <w:r xml:space="preserve">
        <w:t> </w:t>
      </w:r>
      <w:r xml:space="preserve">
        <w:t> </w:t>
      </w:r>
      <w:r>
        <w:t xml:space="preserve">The provider of water or wastewater utility </w:t>
      </w:r>
      <w:r>
        <w:rPr>
          <w:u w:val="single"/>
        </w:rPr>
        <w:t xml:space="preserve">or residential drainage</w:t>
      </w:r>
      <w:r>
        <w:t xml:space="preserve"> service to an economically distressed area may recover from a developer or owner of an undeveloped lot economically distressed areas program impact fees as provided by rules adopted by the board.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