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2138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receive certain tax revenue derived from a hotel and convention center project and to pledge certain tax revenue for the payment of obligations related to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1. Section 351.152,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351.152.</w:t>
      </w:r>
      <w:r xml:space="preserve">
        <w:t> </w:t>
      </w:r>
      <w:r xml:space="preserve">
        <w:t> </w:t>
      </w:r>
      <w:r>
        <w:t xml:space="preserve">APPLICABILITY.  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 </w:t>
      </w:r>
      <w:r>
        <w:t xml:space="preserve"> </w:t>
      </w:r>
      <w:r>
        <w:t xml:space="preserve">a municipality described by Section 351.001(7)(B);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 </w:t>
      </w:r>
      <w:r>
        <w:t xml:space="preserve"> </w:t>
      </w:r>
      <w:r>
        <w:t xml:space="preserve">a municipality described by Section 351.001(7)(D);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 </w:t>
      </w:r>
      <w:r>
        <w:t xml:space="preserve"> </w:t>
      </w:r>
      <w:r>
        <w:t xml:space="preserve">a municipality described by Section 351.001(7)(E);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 </w:t>
      </w:r>
      <w:r>
        <w:t xml:space="preserve"> </w:t>
      </w:r>
      <w:r>
        <w:t xml:space="preserve">a municipality described by Section 351.102(e)(3);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 </w:t>
      </w:r>
      <w:r>
        <w:t xml:space="preserve"> </w:t>
      </w:r>
      <w:r>
        <w:t xml:space="preserve">a municipality that contains more than 75 percent of the population of a county with a population of 1.5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 </w:t>
      </w:r>
      <w:r>
        <w:t xml:space="preserve"> </w:t>
      </w:r>
      <w:r>
        <w:t xml:space="preserve">a municipality with a population of 150,000 or more but less than 200,000 that is partially located in at least one county with a population of 125,000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 </w:t>
      </w:r>
      <w:r>
        <w:t xml:space="preserve"> </w:t>
      </w:r>
      <w:r>
        <w:t xml:space="preserve">a municipality with a population of 150,000 or more but less than one million that is located in one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 </w:t>
      </w:r>
      <w:r>
        <w:t xml:space="preserve"> </w:t>
      </w:r>
      <w:r>
        <w:t xml:space="preserve">a municipality with a population of 180,000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is located in two counties, each with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contains an American Quarter Horse Hall of Fame and Museum;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 </w:t>
      </w:r>
      <w:r>
        <w:t xml:space="preserve"> </w:t>
      </w:r>
      <w:r>
        <w:t xml:space="preserve">a municipality with a population of 96,000 or more that is located in a county that borders Lake Palestine;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 </w:t>
      </w:r>
      <w:r>
        <w:t xml:space="preserve"> </w:t>
      </w:r>
      <w:r>
        <w:t xml:space="preserve">a municipality with a population of 96,000 or more that is located in a county that contains the headwaters of the San Gabriel River;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 </w:t>
      </w:r>
      <w:r>
        <w:t xml:space="preserve"> </w:t>
      </w:r>
      <w:r>
        <w:t xml:space="preserve">a municipality with a population of 99,900 or more but less than 111,000 that is located in a county with a population of 135,000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 </w:t>
      </w:r>
      <w:r>
        <w:t xml:space="preserve"> </w:t>
      </w:r>
      <w:r>
        <w:t xml:space="preserve">a municipality with a population of 110,000 or more but less than 135,000 at least part of which is located in a county with a population of less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 </w:t>
      </w:r>
      <w:r>
        <w:t xml:space="preserve"> </w:t>
      </w:r>
      <w:r>
        <w:t xml:space="preserve">a municipality with a population of 9,000 or more but less than 10,000 that is located in two counties, each of which has a population of 662,000 or more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 </w:t>
      </w:r>
      <w:r>
        <w:t xml:space="preserve"> </w:t>
      </w:r>
      <w:r>
        <w:t xml:space="preserve">a municipality with a population of 200,000 or more but less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 </w:t>
      </w:r>
      <w:r>
        <w:t xml:space="preserve"> </w:t>
      </w:r>
      <w:r>
        <w:t xml:space="preserve">a municipality with a population of 95,000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is located in more than one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municipality with a population of 45,000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located in two counties, one of which has a population of two million or more and one of which has a population of 149,000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 </w:t>
      </w:r>
      <w:r>
        <w:t xml:space="preserve"> 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is almost wholly located in a county with a population of 600,000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partially located in a county with a population of 1.8 million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 </w:t>
      </w:r>
      <w:r>
        <w:t xml:space="preserve"> </w:t>
      </w:r>
      <w:r>
        <w:t xml:space="preserve">has a visitor center and museum located in a 19th-century rock building in the municipality's downtown;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 </w:t>
      </w:r>
      <w:r>
        <w:t xml:space="preserve"> </w:t>
      </w:r>
      <w:r>
        <w:t xml:space="preserve">has a waterpark open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municipality with a population of 56,000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municipality with a population of 83,000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Clear Lake;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 </w:t>
      </w:r>
      <w:r>
        <w:t xml:space="preserve"> 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an eligible coastal municipality with a population of 3,000 or more but less than 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a municipality with a population of 90,000 or more but less than 150,000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is located in three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contains a branch campus of a component institution of the University of Houston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a municipality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primarily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connected by a bridge to a municipality described by Subdivision (20);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 municipality with a population of 20,000 or more but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contains a portion of Mustang Bayou;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wholly located in a county with a population of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 municipality with a population of 70,000 or more but less than 90,000 that is located in two counties, one of which has a population of four million or more and the other of which has a population of less than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a municipality with a population of 10,000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is wholly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has a city hall located less than three miles from a space center operated by an agency of the federal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a municipality that is the county seat of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through which the Pedernales River flows;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in which the birthplace of a president of the United States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a municipality that contains a portion of U.S. Highway 79 and State Highway 130;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a municipality with a population of 48,000 or more but less than 95,000 that is located in two counties, one of which has a population of 900,000 or more but less than 1.7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a municipality with a population of less than 25,000 that contains a museum of Western American art;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a municipality with a population of 50,000 or more that is the county seat of a county that contains a portion of the Sam Houston National Forest;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a municipality with a population of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contains a cultural heritage museum;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located in a county that borders the United Mexican States and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(35)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has a population of 115,000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adjacent to a county with a population of 1.8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 </w:t>
      </w:r>
      <w:r>
        <w:t xml:space="preserve"> </w:t>
      </w:r>
      <w:r>
        <w:t xml:space="preserve">hosts an annual peach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(36)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has a population of 585,000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adjacent to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(37)</w:t>
      </w:r>
      <w:r xml:space="preserve">
        <w:t> </w:t>
      </w:r>
      <w:r xml:space="preserve">
        <w:t> </w:t>
      </w:r>
      <w:r>
        <w:t xml:space="preserve">a municipality with a population of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component university of The Texas A&amp;M University System;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adjacent to a county that borders Oklahoma;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(38)</w:t>
      </w:r>
      <w:r xml:space="preserve">
        <w:t> </w:t>
      </w:r>
      <w:r xml:space="preserve">
        <w:t> </w:t>
      </w:r>
      <w:r>
        <w:t xml:space="preserve">a municipality with a population of less than 6,100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(A) </w:t>
      </w:r>
      <w:r>
        <w:t xml:space="preserve"> </w:t>
      </w:r>
      <w:r>
        <w:t xml:space="preserve">is located in two counties, each of which has a population of 600,000 or more but less than two million;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 </w:t>
      </w:r>
      <w:r>
        <w:t xml:space="preserve"> </w:t>
      </w:r>
      <w:r>
        <w:t xml:space="preserve">hosts an annual Cajun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(39)</w:t>
      </w:r>
      <w:r xml:space="preserve">
        <w:t> </w:t>
      </w:r>
      <w:r xml:space="preserve">
        <w:t> </w:t>
      </w:r>
      <w:r>
        <w:t xml:space="preserve">a municipality with a population of 13,000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located in a county: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 </w:t>
      </w:r>
      <w:r>
        <w:t xml:space="preserve"> </w:t>
      </w:r>
      <w:r>
        <w:t xml:space="preserve">with a population of less than 400,000;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 </w:t>
      </w:r>
      <w:r>
        <w:t xml:space="preserve"> </w:t>
      </w:r>
      <w:r>
        <w:t xml:space="preserve">in which at least one World Birding Center site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(40)</w:t>
      </w:r>
      <w:r xml:space="preserve">
        <w:t> </w:t>
      </w:r>
      <w:r xml:space="preserve">
        <w:t> </w:t>
      </w:r>
      <w:r>
        <w:t xml:space="preserve">a municipality with a population of 4,000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located not more than five miles from a state historic site that serves as a visitor center for a state park that contains 300,000 or more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(41)</w:t>
      </w:r>
      <w:r xml:space="preserve">
        <w:t> </w:t>
      </w:r>
      <w:r xml:space="preserve">
        <w:t> </w:t>
      </w:r>
      <w:r>
        <w:t xml:space="preserve">a municipality with a population of 36,000 or more that is adjacent to at least two municipalities described by Subdivision (15);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(42)</w:t>
      </w:r>
      <w:r xml:space="preserve">
        <w:t> </w:t>
      </w:r>
      <w:r xml:space="preserve">
        <w:t> </w:t>
      </w:r>
      <w:r>
        <w:t xml:space="preserve">a municipality with a population of 28,000 or more </w:t>
      </w:r>
      <w:r>
        <w:rPr>
          <w:u w:val="single"/>
        </w:rPr>
        <w:t xml:space="preserve">that is located in a county with a population of 240,000 or more</w:t>
      </w:r>
      <w:r>
        <w:t xml:space="preserve"> </w:t>
      </w:r>
      <w:r>
        <w:t xml:space="preserve">in which is located a </w:t>
      </w:r>
      <w:r>
        <w:rPr>
          <w:u w:val="single"/>
        </w:rPr>
        <w:t xml:space="preserve"> portion of the Balcones River and a</w:t>
      </w:r>
      <w:r>
        <w:t xml:space="preserve"> historic railroad depot and heritage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(43)</w:t>
      </w:r>
      <w:r xml:space="preserve">
        <w:t> </w:t>
      </w:r>
      <w:r xml:space="preserve">
        <w:t> </w:t>
      </w:r>
      <w:r>
        <w:t xml:space="preserve">a municipality located in a county that has a population of not more than 300,000 and in which a component university of the University of Houston System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(44)</w:t>
      </w:r>
      <w:r xml:space="preserve">
        <w:t> </w:t>
      </w:r>
      <w:r xml:space="preserve">
        <w:t> </w:t>
      </w:r>
      <w:r>
        <w:t xml:space="preserve">a municipality with a population of less than 500,000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located in two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adjacent to a municipality described by Subdivision (31);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 </w:t>
      </w:r>
      <w:r>
        <w:t xml:space="preserve"> </w:t>
      </w:r>
      <w:r>
        <w:t xml:space="preserve">has a population of more than 67,000;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 </w:t>
      </w:r>
      <w:r>
        <w:t xml:space="preserve"> </w:t>
      </w:r>
      <w:r>
        <w:t xml:space="preserve">is located in two counties with 90 percent of the municipality's territory located in a county with a population of at least 580,000, and the remaining territory located in a county with a population of at least four million;</w:t>
      </w:r>
      <w:r>
        <w:rPr>
          <w:u w:val="single"/>
        </w:rPr>
        <w:t xml:space="preserve">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has a historical commercial district designated on the National Register of Historic Places and hosts an annual Grapefest event;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 </w:t>
      </w:r>
      <w:r>
        <w:rPr>
          <w:u w:val="single"/>
        </w:rPr>
        <w:t xml:space="preserve"> </w:t>
      </w:r>
      <w:r>
        <w:rPr>
          <w:u w:val="single"/>
        </w:rPr>
        <w:t xml:space="preserve">has a population of 50,000 or more;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partially located in three counties all of which have a population of 900,000 or more.</w:t>
      </w:r>
      <w:r>
        <w:t xml:space="preserve"> </w:t>
      </w:r>
    </w:p>
    <w:p w:rsidR="003F3435" w:rsidRDefault="0032493E">
      <w:pPr>
        <w:spacing w:line="480" w:lineRule="auto"/>
        <w:ind w:firstLine="720"/>
        <w:ind w:start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