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Blanco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2260</w:t>
      </w:r>
    </w:p>
    <w:p w:rsidR="003F3435" w:rsidRDefault="0032493E">
      <w:pPr>
        <w:ind w:firstLine="720"/>
        <w:jc w:val="both"/>
      </w:pPr>
      <w:r>
        <w:t xml:space="preserve">(Rose)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management review of certain investigations conducted by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48.1523, Human Resources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