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88R12545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2270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instruction in cardiopulmonary resuscitation and the use of an automated external defibrillator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7.026, Education Code, is amended to read as follows:</w:t>
      </w:r>
    </w:p>
    <w:p w:rsidR="003F3435" w:rsidRDefault="0032493E">
      <w:pPr>
        <w:spacing w:line="480" w:lineRule="auto"/>
        <w:ind w:firstLine="720"/>
        <w:jc w:val="both"/>
      </w:pPr>
      <w:r>
        <w:t xml:space="preserve">Sec.</w:t>
      </w:r>
      <w:r xml:space="preserve">
        <w:t> </w:t>
      </w:r>
      <w:r>
        <w:t xml:space="preserve">7.026.</w:t>
      </w:r>
      <w:r xml:space="preserve">
        <w:t> </w:t>
      </w:r>
      <w:r xml:space="preserve">
        <w:t> </w:t>
      </w:r>
      <w:r>
        <w:t xml:space="preserve">DONATIONS FOR USE RELATED TO CARDIOPULMONARY RESUSCITATION (CPR) </w:t>
      </w:r>
      <w:r>
        <w:rPr>
          <w:u w:val="single"/>
        </w:rPr>
        <w:t xml:space="preserve">AND AUTOMATED EXTERNAL DEFIBRILLATOR (AED)</w:t>
      </w:r>
      <w:r>
        <w:t xml:space="preserve"> </w:t>
      </w:r>
      <w:r>
        <w:t xml:space="preserve">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may accept donations, including donations of equipment, for use in providing </w:t>
      </w:r>
      <w:r>
        <w:rPr>
          <w:u w:val="single"/>
        </w:rPr>
        <w:t xml:space="preserve">instruction in</w:t>
      </w:r>
      <w:r>
        <w:t xml:space="preserve"> cardiopulmonary resuscitation (CPR) </w:t>
      </w:r>
      <w:r>
        <w:rPr>
          <w:u w:val="single"/>
        </w:rPr>
        <w:t xml:space="preserve">and the use of an automated external defibrillator (AED)</w:t>
      </w:r>
      <w:r>
        <w:t xml:space="preserve"> [</w:t>
      </w:r>
      <w:r>
        <w:rPr>
          <w:strike/>
        </w:rPr>
        <w:t xml:space="preserve">instruction</w:t>
      </w:r>
      <w:r>
        <w:t xml:space="preserve">] to students.  The agency:</w:t>
      </w:r>
    </w:p>
    <w:p w:rsidR="003F3435" w:rsidRDefault="0032493E">
      <w:pPr>
        <w:spacing w:line="480" w:lineRule="auto"/>
        <w:ind w:firstLine="1440"/>
        <w:jc w:val="both"/>
      </w:pPr>
      <w:r>
        <w:t xml:space="preserve">(1)</w:t>
      </w:r>
      <w:r xml:space="preserve">
        <w:t> </w:t>
      </w:r>
      <w:r xml:space="preserve">
        <w:t> </w:t>
      </w:r>
      <w:r>
        <w:t xml:space="preserve">shall distribute the donations to school districts for the purpose of providing CPR </w:t>
      </w:r>
      <w:r>
        <w:rPr>
          <w:u w:val="single"/>
        </w:rPr>
        <w:t xml:space="preserve">and AED</w:t>
      </w:r>
      <w:r>
        <w:t xml:space="preserve"> instruction to students under Sections 28.0023 and 29.903; and</w:t>
      </w:r>
    </w:p>
    <w:p w:rsidR="003F3435" w:rsidRDefault="0032493E">
      <w:pPr>
        <w:spacing w:line="480" w:lineRule="auto"/>
        <w:ind w:firstLine="1440"/>
        <w:jc w:val="both"/>
      </w:pPr>
      <w:r>
        <w:t xml:space="preserve">(2)</w:t>
      </w:r>
      <w:r xml:space="preserve">
        <w:t> </w:t>
      </w:r>
      <w:r xml:space="preserve">
        <w:t> </w:t>
      </w:r>
      <w:r>
        <w:t xml:space="preserve">may use a portion of the donations to the extent necessary to pay administrative expenses related to the donations.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28.0023, Education Code, is amended by amending Subsections (b), (c), (e), and (g) and adding Subsection (h) to read as follows:</w:t>
      </w:r>
    </w:p>
    <w:p w:rsidR="003F3435" w:rsidRDefault="0032493E">
      <w:pPr>
        <w:spacing w:line="480" w:lineRule="auto"/>
        <w:ind w:firstLine="720"/>
        <w:jc w:val="both"/>
      </w:pPr>
      <w:r>
        <w:t xml:space="preserve">(b)</w:t>
      </w:r>
      <w:r xml:space="preserve">
        <w:t> </w:t>
      </w:r>
      <w:r xml:space="preserve">
        <w:t> </w:t>
      </w:r>
      <w:r>
        <w:t xml:space="preserve">The State Board of Education by rule shall require instruction in cardiopulmonary resuscitation </w:t>
      </w:r>
      <w:r>
        <w:rPr>
          <w:u w:val="single"/>
        </w:rPr>
        <w:t xml:space="preserve">and the use of an automated external defibrillator,</w:t>
      </w:r>
      <w:r>
        <w:t xml:space="preserve"> for students in grades 7 through 12.</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shall provide instruction to students in grades 7 through 12 in cardiopulmonary resuscitation </w:t>
      </w:r>
      <w:r>
        <w:rPr>
          <w:u w:val="single"/>
        </w:rPr>
        <w:t xml:space="preserve">and the use of an automated external defibrillator</w:t>
      </w:r>
      <w:r>
        <w:t xml:space="preserve"> in a manner consistent with the requirements of this section and State Board of Education rules adopted under this section. The instruction may be provided as a part of any course. A student shall receive the instruction at least once before graduation.</w:t>
      </w:r>
    </w:p>
    <w:p w:rsidR="003F3435" w:rsidRDefault="0032493E">
      <w:pPr>
        <w:spacing w:line="480" w:lineRule="auto"/>
        <w:ind w:firstLine="720"/>
        <w:jc w:val="both"/>
      </w:pPr>
      <w:r>
        <w:t xml:space="preserve">(e)</w:t>
      </w:r>
      <w:r xml:space="preserve">
        <w:t> </w:t>
      </w:r>
      <w:r xml:space="preserve">
        <w:t> </w:t>
      </w:r>
      <w:r>
        <w:t xml:space="preserve">Cardiopulmonary resuscitation instruction must include training </w:t>
      </w:r>
      <w:r>
        <w:rPr>
          <w:u w:val="single"/>
        </w:rPr>
        <w:t xml:space="preserve">in cardiopulmonary resuscitation techniques and the use of an automated external defibrillator</w:t>
      </w:r>
      <w:r>
        <w:t xml:space="preserve"> that has been developed:</w:t>
      </w:r>
    </w:p>
    <w:p w:rsidR="003F3435" w:rsidRDefault="0032493E">
      <w:pPr>
        <w:spacing w:line="480" w:lineRule="auto"/>
        <w:ind w:firstLine="1440"/>
        <w:jc w:val="both"/>
      </w:pPr>
      <w:r>
        <w:t xml:space="preserve">(1)</w:t>
      </w:r>
      <w:r xml:space="preserve">
        <w:t> </w:t>
      </w:r>
      <w:r xml:space="preserve">
        <w:t> </w:t>
      </w:r>
      <w:r>
        <w:t xml:space="preserve">by the American Heart Association or the American Red Cross; or</w:t>
      </w:r>
    </w:p>
    <w:p w:rsidR="003F3435" w:rsidRDefault="0032493E">
      <w:pPr>
        <w:spacing w:line="480" w:lineRule="auto"/>
        <w:ind w:firstLine="1440"/>
        <w:jc w:val="both"/>
      </w:pPr>
      <w:r>
        <w:t xml:space="preserve">(2)</w:t>
      </w:r>
      <w:r xml:space="preserve">
        <w:t> </w:t>
      </w:r>
      <w:r xml:space="preserve">
        <w:t> </w:t>
      </w:r>
      <w:r>
        <w:t xml:space="preserve">using nationally recognized, evidence-based guidelines for emergency cardiovascular care and incorporating psychomotor skills to support the instruction.</w:t>
      </w:r>
    </w:p>
    <w:p w:rsidR="003F3435" w:rsidRDefault="0032493E">
      <w:pPr>
        <w:spacing w:line="480" w:lineRule="auto"/>
        <w:ind w:firstLine="720"/>
        <w:jc w:val="both"/>
      </w:pPr>
      <w:r>
        <w:t xml:space="preserve">(g)</w:t>
      </w:r>
      <w:r xml:space="preserve">
        <w:t> </w:t>
      </w:r>
      <w:r xml:space="preserve">
        <w:t> </w:t>
      </w:r>
      <w:r>
        <w:t xml:space="preserve">A school district or open-enrollment charter school may use emergency medical technicians, paramedics, police officers, firefighters, representatives of the American Heart Association or the American Red Cross, teachers, other school employees, or other similarly qualified individuals to provide instruction and training under this section. Instruction provided under this section is not required to result in certification in cardiopulmonary resuscitation </w:t>
      </w:r>
      <w:r>
        <w:rPr>
          <w:u w:val="single"/>
        </w:rPr>
        <w:t xml:space="preserve">or the use of an automated external defibrillator</w:t>
      </w:r>
      <w:r>
        <w:t xml:space="preserve">. If instruction is intended to result in certification in cardiopulmonary resuscitation </w:t>
      </w:r>
      <w:r>
        <w:rPr>
          <w:u w:val="single"/>
        </w:rPr>
        <w:t xml:space="preserve">or the use of an automated external defibrillator</w:t>
      </w:r>
      <w:r>
        <w:t xml:space="preserve">, the course instructor must be authorized to provide the instruction by the American Heart Association, the American Red Cross, or a similar nationally recognized association.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From funds appropriated or otherwise available for the purpose, the commissioner shall develop and award grants to school districts and open-enrollment charter schools to assist the district or school in providing the instruction required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29.903, Education Code, is amended to read as follows:</w:t>
      </w:r>
    </w:p>
    <w:p w:rsidR="003F3435" w:rsidRDefault="0032493E">
      <w:pPr>
        <w:spacing w:line="480" w:lineRule="auto"/>
        <w:ind w:firstLine="720"/>
        <w:jc w:val="both"/>
      </w:pPr>
      <w:r>
        <w:t xml:space="preserve">Sec.</w:t>
      </w:r>
      <w:r xml:space="preserve">
        <w:t> </w:t>
      </w:r>
      <w:r>
        <w:t xml:space="preserve">29.903.</w:t>
      </w:r>
      <w:r xml:space="preserve">
        <w:t> </w:t>
      </w:r>
      <w:r xml:space="preserve">
        <w:t> </w:t>
      </w:r>
      <w:r>
        <w:t xml:space="preserve">CARDIOPULMONARY RESUSCITATION (CPR) </w:t>
      </w:r>
      <w:r>
        <w:rPr>
          <w:u w:val="single"/>
        </w:rPr>
        <w:t xml:space="preserve">AND AUTOMATED EXTERNAL DEFIBRILLATOR (AED)</w:t>
      </w:r>
      <w:r>
        <w:t xml:space="preserve"> INSTRUCTION;</w:t>
      </w:r>
      <w:r xml:space="preserve">
        <w:t> </w:t>
      </w:r>
      <w:r>
        <w:t xml:space="preserve">DONATIONS TO SCHOOL DISTRICTS FOR USE IN CPR </w:t>
      </w:r>
      <w:r>
        <w:rPr>
          <w:u w:val="single"/>
        </w:rPr>
        <w:t xml:space="preserve">AND AED</w:t>
      </w:r>
      <w:r>
        <w:t xml:space="preserve"> INSTRUCTION.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29.903(a)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may accept from the agency donations the agency receives under Section 7.026 for use in providing instruction to students in the principles and techniques of CPR </w:t>
      </w:r>
      <w:r>
        <w:rPr>
          <w:u w:val="single"/>
        </w:rPr>
        <w:t xml:space="preserve">and the use of an AED</w:t>
      </w:r>
      <w:r>
        <w:t xml:space="preserve">.</w:t>
      </w:r>
      <w:r xml:space="preserve">
        <w:t> </w:t>
      </w:r>
      <w:r xml:space="preserve">
        <w:t> </w:t>
      </w:r>
      <w:r>
        <w:t xml:space="preserve">A district may accept other donations, including donations of equipment, for use in providing the instruction.</w:t>
      </w:r>
    </w:p>
    <w:p w:rsidR="003F3435" w:rsidRDefault="0032493E">
      <w:pPr>
        <w:spacing w:line="480" w:lineRule="auto"/>
        <w:ind w:firstLine="720"/>
        <w:jc w:val="both"/>
      </w:pPr>
      <w:r>
        <w:t xml:space="preserve">(c)</w:t>
      </w:r>
      <w:r xml:space="preserve">
        <w:t> </w:t>
      </w:r>
      <w:r xml:space="preserve">
        <w:t> </w:t>
      </w:r>
      <w:r>
        <w:t xml:space="preserve">A district may use resources other than those made available under Section 7.026 or this section to provide instruction to students in the principles and techniques of CPR </w:t>
      </w:r>
      <w:r>
        <w:rPr>
          <w:u w:val="single"/>
        </w:rPr>
        <w:t xml:space="preserve">and the use of an AED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