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88R14511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verification disclosure of the contents of oil and gas waste stored in pits at commercial oil and gas waste disposal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91, Natural Resources Code, is amended by adding Section 91.1018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91.1018.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VERIFICATION AND DISCLOSURE OF CONTENT OF OIL AND GAS WASTE.  (a)  The commission by rule shall require the operator of a commercial oil and gas waste disposal facility that receives oil and gas waste for storage or disposal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verify the contents of that waste before receiving the waste;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the commission a list of the fluids and materials stored or disposed of at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a standard reporting form to be used for the purposes of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 lists received under this section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