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regulate Voice over Internet Protocol services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52.002(d),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 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283, Local Government Code;</w:t>
      </w:r>
    </w:p>
    <w:p w:rsidR="003F3435" w:rsidRDefault="0032493E">
      <w:pPr>
        <w:spacing w:line="480" w:lineRule="auto"/>
        <w:ind w:firstLine="1440"/>
        <w:jc w:val="both"/>
      </w:pPr>
      <w:r>
        <w:t xml:space="preserve">(2)</w:t>
      </w:r>
      <w:r xml:space="preserve">
        <w:t> </w:t>
      </w:r>
      <w:r xml:space="preserve">
        <w:t> </w:t>
      </w:r>
      <w:r>
        <w:t xml:space="preserve">affect any person 's obligation to provide video or cable service, as defined under applicable state or federal law, the applicability of Chapter 66, or a requirement to make a payment under Chapter 66;</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 's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r>
        <w:rPr>
          <w:u w:val="single"/>
        </w:rPr>
        <w:t xml:space="preserve"> or</w:t>
      </w:r>
    </w:p>
    <w:p w:rsidR="003F3435" w:rsidRDefault="0032493E">
      <w:pPr>
        <w:spacing w:line="480" w:lineRule="auto"/>
        <w:ind w:firstLine="1440"/>
        <w:jc w:val="both"/>
      </w:pPr>
      <w:r>
        <w:t xml:space="preserve">(10)</w:t>
      </w:r>
      <w:r xml:space="preserve">
        <w:t> </w:t>
      </w:r>
      <w:r xml:space="preserve">
        <w:t> </w:t>
      </w:r>
      <w:r>
        <w:rPr>
          <w:u w:val="single"/>
        </w:rPr>
        <w:t xml:space="preserve">limit any commission authority over the grant of any certificate to a Voice over Internet Protocol provider under Subchapter D, Chapter 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54.154(a), Utilities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(a)</w:t>
      </w:r>
      <w:r xml:space="preserve">
        <w:t> </w:t>
      </w:r>
      <w:r xml:space="preserve">
        <w:t> </w:t>
      </w:r>
      <w:r>
        <w:t xml:space="preserve">The commission may grant a certificate to encourage an innovative, competitive, and entrepreneurial business to provide telecommunications </w:t>
      </w:r>
      <w:r>
        <w:rPr>
          <w:u w:val="single"/>
        </w:rPr>
        <w:t xml:space="preserve">or Voice over Internet Protocol</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54.155, Utilities Code, is amended by adding Subsection (c) to read as follows:</w:t>
      </w:r>
    </w:p>
    <w:p w:rsidR="003F3435" w:rsidRDefault="0032493E">
      <w:pPr>
        <w:spacing w:line="480" w:lineRule="auto"/>
        <w:ind w:firstLine="720"/>
        <w:jc w:val="both"/>
      </w:pPr>
      <w:r>
        <w:t xml:space="preserve">(c)</w:t>
      </w:r>
      <w:r xml:space="preserve">
        <w:t> </w:t>
      </w:r>
      <w:r xml:space="preserve">
        <w:t> </w:t>
      </w:r>
      <w:r>
        <w:rPr>
          <w:u w:val="single"/>
        </w:rPr>
        <w:t xml:space="preserve">A certificate granted under this section to a Voice over Internet Protocol provider may not be construed to expand the authority or jurisdiction of the commission over Voice over Internet Protocol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