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S.J.R.</w:t>
      </w:r>
      <w:r xml:space="preserve">
        <w:t> </w:t>
      </w:r>
      <w:r>
        <w:t xml:space="preserve">No.</w:t>
      </w:r>
      <w:r xml:space="preserve">
        <w:t> </w:t>
      </w:r>
      <w:r>
        <w:t xml:space="preserve">52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State Affairs; March</w:t>
      </w:r>
      <w:r xml:space="preserve">
        <w:t> </w:t>
      </w:r>
      <w:r>
        <w:t xml:space="preserve">13,</w:t>
      </w:r>
      <w:r xml:space="preserve">
        <w:t> </w:t>
      </w:r>
      <w:r>
        <w:t xml:space="preserve">2023, reported favorably by the following vote:</w:t>
      </w:r>
      <w:r>
        <w:t xml:space="preserve"> </w:t>
      </w:r>
      <w:r>
        <w:t xml:space="preserve"> </w:t>
      </w:r>
      <w:r>
        <w:t xml:space="preserve">Yeas 7, Nays 2; March</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extending the deadline for the automatic rescission of certain applications made by the Texas Legislature to the United States Congress to call a national convention under Article V of the United States Constitution for proposing any amendment to that constitution.</w:t>
      </w:r>
    </w:p>
    <w:p w:rsidR="003F3435" w:rsidRDefault="0032493E">
      <w:pPr>
        <w:spacing w:line="480" w:lineRule="auto"/>
        <w:ind w:firstLine="720"/>
        <w:jc w:val="both"/>
      </w:pPr>
      <w:r>
        <w:t xml:space="preserve">WHEREAS, The 85th Legislature of the State of Texas, Regular Session, 2017, enacted S.J.R. No.</w:t>
      </w:r>
      <w:r xml:space="preserve">
        <w:t> </w:t>
      </w:r>
      <w:r>
        <w:t xml:space="preserve">38 to officially rescind, repeal, revoke, cancel, void, and nullify certain applications from Texas legislatures prior to the 85th Legislature, Regular Session, 2017, that apply to the United States Congress for the calling of a convention under Article V of the United States Constitution; and</w:t>
      </w:r>
    </w:p>
    <w:p w:rsidR="003F3435" w:rsidRDefault="0032493E">
      <w:pPr>
        <w:spacing w:line="480" w:lineRule="auto"/>
        <w:ind w:firstLine="720"/>
        <w:jc w:val="both"/>
      </w:pPr>
      <w:r>
        <w:t xml:space="preserve">WHEREAS, S.J.R. No.</w:t>
      </w:r>
      <w:r xml:space="preserve">
        <w:t> </w:t>
      </w:r>
      <w:r>
        <w:t xml:space="preserve">38 additionally provided that any application to the United States Congress for the calling of a convention under Article V of the United States Constitution that is submitted by the Texas Legislature during or after the Regular Session of the 85th Legislature will be automatically rescinded, repealed, revoked, canceled, voided, and nullified if the applicable convention is not called on or before the eighth anniversary of the date the last legislative vote is taken on the application; now, therefore, be it</w:t>
      </w:r>
    </w:p>
    <w:p w:rsidR="003F3435" w:rsidRDefault="0032493E">
      <w:pPr>
        <w:spacing w:line="480" w:lineRule="auto"/>
        <w:ind w:firstLine="720"/>
        <w:jc w:val="both"/>
      </w:pPr>
      <w:r>
        <w:t xml:space="preserve">RESOLVED, That the 88th Legislature of the State of Texas, Regular Session, 2023, hereby officially rescinds, repeals, revokes, cancels, voids, and nullifies the provision of S.J.R. No.</w:t>
      </w:r>
      <w:r xml:space="preserve">
        <w:t> </w:t>
      </w:r>
      <w:r>
        <w:t xml:space="preserve">38 that provided for the automatic rescission, repeal, revocation, cancellation, voiding, and nullification of any application from the Texas Legislature after the eighth anniversary of the date the last legislative vote was taken on the application; and, be it further</w:t>
      </w:r>
    </w:p>
    <w:p w:rsidR="003F3435" w:rsidRDefault="0032493E">
      <w:pPr>
        <w:spacing w:line="480" w:lineRule="auto"/>
        <w:ind w:firstLine="720"/>
        <w:jc w:val="both"/>
      </w:pPr>
      <w:r>
        <w:t xml:space="preserve">RESOLVED, That the 88th Legislature of the State of Texas, Regular Session, 2023, hereby declares that any application to the United States Congress for the calling of a convention under Article V of the United States Constitution that is submitted by the Texas Legislature during or after the 85th Legislature of the State of Texas, Regular Session, 2017, shall be automatically rescinded, repealed, revoked, canceled, voided, and nullified if the applicable convention is not called on or before the 16th anniversary of the date the last legislative vote is taken on the application;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speaker of the House of Representatives of the United States, to the vice president of the United States in the vice president's capacity as the presiding officer of the Senate of the United States at the office located in the United States Capitol Building, and to all members of the Texas delegation to Congress with the request that this resolution be officially entered in the Congressional Record.</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