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88R15558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270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Tech University Health Sciences Center El Paso is celebrating its 10th anniversary in 2023; and</w:t>
      </w:r>
    </w:p>
    <w:p w:rsidR="003F3435" w:rsidRDefault="0032493E">
      <w:pPr>
        <w:spacing w:line="480" w:lineRule="auto"/>
        <w:ind w:firstLine="720"/>
        <w:jc w:val="both"/>
      </w:pPr>
      <w:r>
        <w:t xml:space="preserve">WHEREAS, In 2013, Texas Tech University Health Sciences Center (TTUHSC) El Paso welcomed its first class of students since becoming an independent institution within the Texas Tech University System; as one of the system's newest members, the university continues to pursue its mission to address the health care needs of a socially and culturally diverse population through excellence in integrated education, research, and patient care; and</w:t>
      </w:r>
    </w:p>
    <w:p w:rsidR="003F3435" w:rsidRDefault="0032493E">
      <w:pPr>
        <w:spacing w:line="480" w:lineRule="auto"/>
        <w:ind w:firstLine="720"/>
        <w:jc w:val="both"/>
      </w:pPr>
      <w:r>
        <w:t xml:space="preserve">WHEREAS, Today, TTUHSC El Paso's four schools, the Gayle Greve Hunt School of Nursing, the L. Frederick Francis Graduate School of Biomedical Sciences, the Paul L. Foster School of Medicine, and the Woody L. Hunt School of Dental Medicine, are dedicated to educating the health care leaders of tomorrow; in addition to partnering with local hospitals, the university provides students with vital opportunities for medical residency, clinical rotations, and postgraduation job placements as they transition to the next phase of their training and careers; and</w:t>
      </w:r>
    </w:p>
    <w:p w:rsidR="003F3435" w:rsidRDefault="0032493E">
      <w:pPr>
        <w:spacing w:line="480" w:lineRule="auto"/>
        <w:ind w:firstLine="720"/>
        <w:jc w:val="both"/>
      </w:pPr>
      <w:r>
        <w:t xml:space="preserve">WHEREAS, TTUHSC El Paso has empowered students to become highly qualified medical professionals, effective patient advocates, and catalysts for change in their communities, and in so doing, the university has made important and far-reaching contributions to the Lone Star State; now, therefore, be it</w:t>
      </w:r>
    </w:p>
    <w:p w:rsidR="003F3435" w:rsidRDefault="0032493E">
      <w:pPr>
        <w:spacing w:line="480" w:lineRule="auto"/>
        <w:ind w:firstLine="720"/>
        <w:jc w:val="both"/>
      </w:pPr>
      <w:r>
        <w:t xml:space="preserve">RESOLVED, That the Senate of the 88th Texas Legislature hereby commemorate the 10th anniversary of Texas Tech University Health Sciences Center El Paso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TTUHSC El Paso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