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542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May 2023 as Asian American Pacific Islander Heritage Month and to join the citizens of Houston in celebrating the 31st anniversary of the Asian Pacific American Heritage Association; and</w:t>
      </w:r>
    </w:p>
    <w:p w:rsidR="003F3435" w:rsidRDefault="0032493E">
      <w:pPr>
        <w:spacing w:line="480" w:lineRule="auto"/>
        <w:ind w:firstLine="720"/>
        <w:jc w:val="both"/>
      </w:pPr>
      <w:r>
        <w:rPr>
          <w:b/>
        </w:rPr>
        <w:t xml:space="preserve">WHEREAS</w:t>
      </w:r>
      <w:r>
        <w:t xml:space="preserve">, The Asian Pacific American Heritage Association was founded in 1992 to promote awareness and understanding of Asian American and Pacific Islander cultures and histories through education, celebration, and commemoration; a Houston-based nonprofit organization, the Asian Pacific American Heritage Association collaborates with various community organizations to celebrate the diverse heritage and culture of Houston's residents and to support local educational and cultural initiatives; and </w:t>
      </w:r>
    </w:p>
    <w:p w:rsidR="003F3435" w:rsidRDefault="0032493E">
      <w:pPr>
        <w:spacing w:line="480" w:lineRule="auto"/>
        <w:ind w:firstLine="720"/>
        <w:jc w:val="both"/>
      </w:pPr>
      <w:r>
        <w:rPr>
          <w:b/>
        </w:rPr>
        <w:t xml:space="preserve">WHEREAS</w:t>
      </w:r>
      <w:r>
        <w:t xml:space="preserve">, Originally established by the United States Congress as Asian-Pacific American Heritage Week, the annual May observance celebrates the diverse culture, traditions, and history of peoples from the Asian continent and from the islands of Melanesia, Micronesia, and Polynesia; it was officially expanded into a monthlong celebration in 1990 under President George H. W. Bush; and</w:t>
      </w:r>
    </w:p>
    <w:p w:rsidR="003F3435" w:rsidRDefault="0032493E">
      <w:pPr>
        <w:spacing w:line="480" w:lineRule="auto"/>
        <w:ind w:firstLine="720"/>
        <w:jc w:val="both"/>
      </w:pPr>
      <w:r>
        <w:rPr>
          <w:b/>
        </w:rPr>
        <w:t xml:space="preserve">WHEREAS</w:t>
      </w:r>
      <w:r>
        <w:t xml:space="preserve">, The Lone Star State is home to generations of Americans who take great pride in their ancestry in Asia and the Pacific Islands, and this annual observance provides a welcome opportunity to celebrate their significant contributions to the prosperity and cultural vibrancy of our state and nation;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May 2023 as Asian American Pacific Islander Heritage Month and congratulate the Asian Pacific American Heritage Association on 31 years of cultural preservation and celebration in the State of Texas; and, be it further</w:t>
      </w:r>
    </w:p>
    <w:p w:rsidR="003F3435" w:rsidRDefault="0032493E">
      <w:pPr>
        <w:spacing w:line="480" w:lineRule="auto"/>
        <w:ind w:firstLine="720"/>
        <w:jc w:val="both"/>
      </w:pPr>
      <w:r>
        <w:rPr>
          <w:b/>
        </w:rPr>
        <w:t xml:space="preserve">RESOLVED</w:t>
      </w:r>
      <w:r>
        <w:t xml:space="preserve">, That a copy of this Resolution be prepared for the organization as an expression of esteem from the Texas Senate.</w:t>
      </w:r>
    </w:p>
    <w:p w:rsidR="003F3435" w:rsidRDefault="003F3435"/>
    <w:p w:rsidR="003F3435" w:rsidRDefault="0032493E">
      <w:pPr>
        <w:spacing w:line="480" w:lineRule="auto"/>
        <w:jc w:val="right"/>
      </w:pPr>
      <w:r>
        <w:t xml:space="preserve">Whitmire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10,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