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D51F4A6" w14:textId="77777777" w:rsidTr="00195619">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724E8A" w14:paraId="4A27FA06" w14:textId="77777777">
            <w:pPr>
              <w:ind w:left="650"/>
              <w:jc w:val="center"/>
            </w:pPr>
            <w:r>
              <w:rPr>
                <w:b/>
              </w:rPr>
              <w:t>House Bill  800</w:t>
            </w:r>
          </w:p>
          <w:p w:rsidR="00724E8A" w14:paraId="7AAF855A" w14:textId="77777777">
            <w:pPr>
              <w:ind w:left="650"/>
              <w:jc w:val="center"/>
            </w:pPr>
            <w:r>
              <w:t>Senate Amendments</w:t>
            </w:r>
          </w:p>
          <w:p w:rsidR="00724E8A" w14:paraId="3A9BD158" w14:textId="77777777">
            <w:pPr>
              <w:ind w:left="650"/>
              <w:jc w:val="center"/>
            </w:pPr>
            <w:r>
              <w:t>Section-by-Section Analysis</w:t>
            </w:r>
          </w:p>
          <w:p w:rsidR="00724E8A" w14:paraId="06BAFC5B" w14:textId="77777777">
            <w:pPr>
              <w:jc w:val="center"/>
            </w:pPr>
          </w:p>
        </w:tc>
      </w:tr>
      <w:tr w14:paraId="5A7849B2" w14:textId="77777777" w:rsidTr="00195619">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724E8A" w14:paraId="6C2357FF" w14:textId="77777777">
            <w:pPr>
              <w:jc w:val="center"/>
            </w:pPr>
            <w:r>
              <w:t>HOUSE VERSION</w:t>
            </w:r>
          </w:p>
        </w:tc>
        <w:tc>
          <w:tcPr>
            <w:tcW w:w="6248" w:type="dxa"/>
            <w:tcMar>
              <w:bottom w:w="188" w:type="dxa"/>
              <w:right w:w="0" w:type="dxa"/>
            </w:tcMar>
          </w:tcPr>
          <w:p w:rsidR="00724E8A" w14:paraId="22F3CDB8" w14:textId="77777777">
            <w:pPr>
              <w:jc w:val="center"/>
            </w:pPr>
            <w:r>
              <w:t>SENATE VERSION (IE)</w:t>
            </w:r>
          </w:p>
        </w:tc>
        <w:tc>
          <w:tcPr>
            <w:tcW w:w="6244" w:type="dxa"/>
            <w:tcMar>
              <w:bottom w:w="188" w:type="dxa"/>
              <w:right w:w="0" w:type="dxa"/>
            </w:tcMar>
          </w:tcPr>
          <w:p w:rsidR="00724E8A" w14:paraId="7E27DDE3" w14:textId="77777777">
            <w:pPr>
              <w:jc w:val="center"/>
            </w:pPr>
            <w:r>
              <w:t>CONFERENCE</w:t>
            </w:r>
          </w:p>
        </w:tc>
      </w:tr>
      <w:tr w14:paraId="10967ACB" w14:textId="77777777" w:rsidTr="00195619">
        <w:tblPrEx>
          <w:tblW w:w="4820" w:type="pct"/>
          <w:tblInd w:w="6" w:type="dxa"/>
          <w:tblLayout w:type="fixed"/>
          <w:tblCellMar>
            <w:left w:w="0" w:type="dxa"/>
            <w:bottom w:w="288" w:type="dxa"/>
            <w:right w:w="720" w:type="dxa"/>
          </w:tblCellMar>
          <w:tblLook w:val="01E0"/>
        </w:tblPrEx>
        <w:tc>
          <w:tcPr>
            <w:tcW w:w="6248" w:type="dxa"/>
          </w:tcPr>
          <w:p w:rsidR="00724E8A" w14:paraId="53B011CC" w14:textId="77777777">
            <w:pPr>
              <w:jc w:val="both"/>
            </w:pPr>
            <w:r>
              <w:t>SECTION 1.  Section 3.03, Penal Code, is amended by amending Subsection (a) and adding Subsections (c) and (d) to read as follows:</w:t>
            </w:r>
          </w:p>
          <w:p w:rsidR="00724E8A" w14:paraId="24A79AAC" w14:textId="77777777">
            <w:pPr>
              <w:jc w:val="both"/>
            </w:pPr>
            <w:r>
              <w:t xml:space="preserve">(a)  When the accused is found guilty of more than one offense arising out of the same criminal episode prosecuted in a single criminal action, a sentence for each offense for which </w:t>
            </w:r>
            <w:r>
              <w:rPr>
                <w:u w:val="single"/>
              </w:rPr>
              <w:t>the accused</w:t>
            </w:r>
            <w:r>
              <w:t xml:space="preserve"> [</w:t>
            </w:r>
            <w:r>
              <w:rPr>
                <w:strike/>
              </w:rPr>
              <w:t>he</w:t>
            </w:r>
            <w:r>
              <w:t xml:space="preserve">] has been found guilty shall be pronounced.  Except as </w:t>
            </w:r>
            <w:r>
              <w:rPr>
                <w:u w:val="single"/>
              </w:rPr>
              <w:t>otherwise</w:t>
            </w:r>
            <w:r>
              <w:t xml:space="preserve"> provided by </w:t>
            </w:r>
            <w:r>
              <w:rPr>
                <w:u w:val="single"/>
              </w:rPr>
              <w:t>this section</w:t>
            </w:r>
            <w:r>
              <w:t xml:space="preserve"> [</w:t>
            </w:r>
            <w:r>
              <w:rPr>
                <w:strike/>
              </w:rPr>
              <w:t>Subsection (b)</w:t>
            </w:r>
            <w:r>
              <w:t>], the sentences shall run concurrently.</w:t>
            </w:r>
          </w:p>
          <w:p w:rsidR="00724E8A" w14:paraId="4CE590F9" w14:textId="77777777">
            <w:pPr>
              <w:jc w:val="both"/>
            </w:pPr>
            <w:r>
              <w:rPr>
                <w:u w:val="single"/>
              </w:rPr>
              <w:t>(c)(1)  This subsection applies only to a single criminal action in which the accused is found guilty of:</w:t>
            </w:r>
          </w:p>
          <w:p w:rsidR="00724E8A" w14:paraId="1DF78E28" w14:textId="77777777">
            <w:pPr>
              <w:jc w:val="both"/>
            </w:pPr>
            <w:r>
              <w:rPr>
                <w:u w:val="single"/>
              </w:rPr>
              <w:t>(A)  an offense under Section 20.05(a)(2) or an offense under Section 20.06 involving conduct constituting an offense under Section 20.05(a)(2); and</w:t>
            </w:r>
          </w:p>
          <w:p w:rsidR="00724E8A" w14:paraId="3D154503" w14:textId="77777777">
            <w:pPr>
              <w:jc w:val="both"/>
            </w:pPr>
            <w:r>
              <w:rPr>
                <w:u w:val="single"/>
              </w:rPr>
              <w:t>(B)  an offense punishable under Section 22.01(b-1)(1), 28.10, 30.02(c-2), 30.04(d)(3)(B), 30.05(d)(4), or 38.04(b-1) that arises out of the same criminal episode as the offense described by Paragraph (A).</w:t>
            </w:r>
          </w:p>
          <w:p w:rsidR="00724E8A" w14:paraId="74054B92" w14:textId="77777777">
            <w:pPr>
              <w:jc w:val="both"/>
            </w:pPr>
            <w:r>
              <w:rPr>
                <w:u w:val="single"/>
              </w:rPr>
              <w:t>(2)  The sentence for an offense described by Subdivision (1)(A) may run consecutively with each sentence for an offense described by Subdivision (1)(B).</w:t>
            </w:r>
          </w:p>
          <w:p w:rsidR="00724E8A" w14:paraId="0A3104D2" w14:textId="77777777">
            <w:pPr>
              <w:jc w:val="both"/>
            </w:pPr>
            <w:r>
              <w:rPr>
                <w:u w:val="single"/>
              </w:rPr>
              <w:t>(3)  If the accused is found guilty of more than one offense described by Subdivision (1)(A), the sentences for those offenses must run concurrently with each other.</w:t>
            </w:r>
          </w:p>
          <w:p w:rsidR="00724E8A" w14:paraId="1592AB9B" w14:textId="77777777">
            <w:pPr>
              <w:jc w:val="both"/>
            </w:pPr>
            <w:r>
              <w:rPr>
                <w:u w:val="single"/>
              </w:rPr>
              <w:t xml:space="preserve">(d)  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(c)(1)(A) and an offense described by Subsection (c)(1)(B).  If the accused is found </w:t>
            </w:r>
            <w:r>
              <w:rPr>
                <w:u w:val="single"/>
              </w:rPr>
              <w:t>guilty of more than one offense described by Subsection (c)(1)(A), the sentences for those offenses must run concurrently with each other.</w:t>
            </w:r>
          </w:p>
          <w:p w:rsidR="00724E8A" w14:paraId="36CE1F71" w14:textId="77777777">
            <w:pPr>
              <w:jc w:val="both"/>
            </w:pPr>
          </w:p>
        </w:tc>
        <w:tc>
          <w:tcPr>
            <w:tcW w:w="6248" w:type="dxa"/>
          </w:tcPr>
          <w:p w:rsidR="00724E8A" w14:paraId="1C990C7E" w14:textId="77777777">
            <w:pPr>
              <w:jc w:val="both"/>
            </w:pPr>
            <w:r>
              <w:t>SECTION 1. Same as House version.</w:t>
            </w:r>
          </w:p>
          <w:p w:rsidR="00724E8A" w14:paraId="3680FA77" w14:textId="77777777">
            <w:pPr>
              <w:jc w:val="both"/>
            </w:pPr>
          </w:p>
          <w:p w:rsidR="00724E8A" w14:paraId="0D158605" w14:textId="77777777">
            <w:pPr>
              <w:jc w:val="both"/>
            </w:pPr>
          </w:p>
        </w:tc>
        <w:tc>
          <w:tcPr>
            <w:tcW w:w="6244" w:type="dxa"/>
          </w:tcPr>
          <w:p w:rsidR="00724E8A" w14:paraId="0DC318AE" w14:textId="77777777">
            <w:pPr>
              <w:jc w:val="both"/>
            </w:pPr>
          </w:p>
        </w:tc>
      </w:tr>
      <w:tr w14:paraId="598CF73C" w14:textId="77777777" w:rsidTr="00195619">
        <w:tblPrEx>
          <w:tblW w:w="4820" w:type="pct"/>
          <w:tblInd w:w="6" w:type="dxa"/>
          <w:tblLayout w:type="fixed"/>
          <w:tblCellMar>
            <w:left w:w="0" w:type="dxa"/>
            <w:bottom w:w="288" w:type="dxa"/>
            <w:right w:w="720" w:type="dxa"/>
          </w:tblCellMar>
          <w:tblLook w:val="01E0"/>
        </w:tblPrEx>
        <w:tc>
          <w:tcPr>
            <w:tcW w:w="6248" w:type="dxa"/>
          </w:tcPr>
          <w:p w:rsidR="00724E8A" w14:paraId="77F17E55" w14:textId="77777777">
            <w:pPr>
              <w:jc w:val="both"/>
            </w:pPr>
            <w:r>
              <w:t>SECTION 2.  Section 12.50, Penal Code, is amended by amending Subsections (a), (b), and (c) and adding Subsection (d) to read as follows:</w:t>
            </w:r>
          </w:p>
          <w:p w:rsidR="00724E8A" w14:paraId="068872C0" w14:textId="77777777">
            <w:pPr>
              <w:jc w:val="both"/>
            </w:pPr>
            <w:r>
              <w:t xml:space="preserve">(a)  Subject to </w:t>
            </w:r>
            <w:r>
              <w:rPr>
                <w:u w:val="single"/>
              </w:rPr>
              <w:t>Subsections</w:t>
            </w:r>
            <w:r>
              <w:t xml:space="preserve"> [</w:t>
            </w:r>
            <w:r>
              <w:rPr>
                <w:strike/>
              </w:rPr>
              <w:t>Subsection</w:t>
            </w:r>
            <w:r>
              <w:t xml:space="preserve">] (c) </w:t>
            </w:r>
            <w:r>
              <w:rPr>
                <w:u w:val="single"/>
              </w:rPr>
              <w:t>and (d)</w:t>
            </w:r>
            <w:r>
              <w:t>, the punishment for an offense described by Subsection (b) is increased to the punishment prescribed for the next higher category of offense if it is shown on the trial of the offense that the offense was committed in an area that was, at the time of the offense:</w:t>
            </w:r>
          </w:p>
          <w:p w:rsidR="00724E8A" w14:paraId="3BA6EA92" w14:textId="77777777">
            <w:pPr>
              <w:jc w:val="both"/>
            </w:pPr>
            <w:r>
              <w:t>(1)  subject to a declaration of a state of disaster made by:</w:t>
            </w:r>
          </w:p>
          <w:p w:rsidR="00724E8A" w14:paraId="0D81AD12" w14:textId="77777777">
            <w:pPr>
              <w:jc w:val="both"/>
            </w:pPr>
            <w:r>
              <w:t>(A)  the president of the United States under the Robert T. Stafford Disaster Relief and Emergency Assistance Act (42 U.S.C. Section 5121 et seq.);</w:t>
            </w:r>
          </w:p>
          <w:p w:rsidR="00724E8A" w14:paraId="42D950B3" w14:textId="77777777">
            <w:pPr>
              <w:jc w:val="both"/>
            </w:pPr>
            <w:r>
              <w:t>(B)  the governor under Section 418.014, Government Code; or</w:t>
            </w:r>
          </w:p>
          <w:p w:rsidR="00724E8A" w14:paraId="25F9AF9B" w14:textId="77777777">
            <w:pPr>
              <w:jc w:val="both"/>
            </w:pPr>
            <w:r>
              <w:t>(C)  the presiding officer of the governing body of a political subdivision under Section 418.108, Government Code; or</w:t>
            </w:r>
          </w:p>
          <w:p w:rsidR="00724E8A" w14:paraId="76D29935" w14:textId="77777777">
            <w:pPr>
              <w:jc w:val="both"/>
            </w:pPr>
            <w:r>
              <w:t>(2)  subject to an emergency evacuation order.</w:t>
            </w:r>
          </w:p>
          <w:p w:rsidR="00724E8A" w14:paraId="084C8689" w14:textId="77777777">
            <w:pPr>
              <w:jc w:val="both"/>
            </w:pPr>
            <w:r>
              <w:t>(b)  The increase in punishment authorized by this section applies only to an offense under:</w:t>
            </w:r>
          </w:p>
          <w:p w:rsidR="00724E8A" w14:paraId="7AD1E80B" w14:textId="77777777">
            <w:pPr>
              <w:jc w:val="both"/>
            </w:pPr>
            <w:r>
              <w:t xml:space="preserve">(1)  </w:t>
            </w:r>
            <w:r>
              <w:rPr>
                <w:u w:val="single"/>
              </w:rPr>
              <w:t>Section 20.05;</w:t>
            </w:r>
          </w:p>
          <w:p w:rsidR="00724E8A" w14:paraId="61BFE9A0" w14:textId="77777777">
            <w:pPr>
              <w:jc w:val="both"/>
            </w:pPr>
            <w:r>
              <w:rPr>
                <w:u w:val="single"/>
              </w:rPr>
              <w:t>(2)  Section 20.06;</w:t>
            </w:r>
          </w:p>
          <w:p w:rsidR="00724E8A" w14:paraId="1A72943E" w14:textId="77777777">
            <w:pPr>
              <w:jc w:val="both"/>
            </w:pPr>
            <w:r>
              <w:rPr>
                <w:u w:val="single"/>
              </w:rPr>
              <w:t>(3)  Section 20.07;</w:t>
            </w:r>
          </w:p>
          <w:p w:rsidR="00724E8A" w14:paraId="38ADBE54" w14:textId="77777777">
            <w:pPr>
              <w:jc w:val="both"/>
            </w:pPr>
            <w:r>
              <w:rPr>
                <w:u w:val="single"/>
              </w:rPr>
              <w:t>(4)</w:t>
            </w:r>
            <w:r>
              <w:t xml:space="preserve">  Section 22.01;</w:t>
            </w:r>
          </w:p>
          <w:p w:rsidR="00724E8A" w14:paraId="7C6B7201" w14:textId="77777777">
            <w:pPr>
              <w:jc w:val="both"/>
            </w:pPr>
            <w:r>
              <w:rPr>
                <w:u w:val="single"/>
              </w:rPr>
              <w:t>(5)</w:t>
            </w:r>
            <w:r>
              <w:t xml:space="preserve"> [</w:t>
            </w:r>
            <w:r>
              <w:rPr>
                <w:strike/>
              </w:rPr>
              <w:t>(2)</w:t>
            </w:r>
            <w:r>
              <w:t>]  Section 28.02;</w:t>
            </w:r>
          </w:p>
          <w:p w:rsidR="00724E8A" w14:paraId="41019A3B" w14:textId="77777777">
            <w:pPr>
              <w:jc w:val="both"/>
            </w:pPr>
            <w:r>
              <w:rPr>
                <w:u w:val="single"/>
              </w:rPr>
              <w:t>(6)</w:t>
            </w:r>
            <w:r>
              <w:t xml:space="preserve"> [</w:t>
            </w:r>
            <w:r>
              <w:rPr>
                <w:strike/>
              </w:rPr>
              <w:t>(3)</w:t>
            </w:r>
            <w:r>
              <w:t>]  Section 29.02;</w:t>
            </w:r>
          </w:p>
          <w:p w:rsidR="00724E8A" w14:paraId="7586ABA9" w14:textId="77777777">
            <w:pPr>
              <w:jc w:val="both"/>
            </w:pPr>
            <w:r>
              <w:rPr>
                <w:u w:val="single"/>
              </w:rPr>
              <w:t>(7)</w:t>
            </w:r>
            <w:r>
              <w:t xml:space="preserve"> [</w:t>
            </w:r>
            <w:r>
              <w:rPr>
                <w:strike/>
              </w:rPr>
              <w:t>(4)</w:t>
            </w:r>
            <w:r>
              <w:t>]  Section 30.02;</w:t>
            </w:r>
          </w:p>
          <w:p w:rsidR="00724E8A" w14:paraId="4A74779E" w14:textId="77777777">
            <w:pPr>
              <w:jc w:val="both"/>
            </w:pPr>
            <w:r>
              <w:rPr>
                <w:u w:val="single"/>
              </w:rPr>
              <w:t>(8)</w:t>
            </w:r>
            <w:r>
              <w:t xml:space="preserve"> [</w:t>
            </w:r>
            <w:r>
              <w:rPr>
                <w:strike/>
              </w:rPr>
              <w:t>(5)</w:t>
            </w:r>
            <w:r>
              <w:t>]  Section 30.03;</w:t>
            </w:r>
          </w:p>
          <w:p w:rsidR="00724E8A" w14:paraId="711DC0BC" w14:textId="77777777">
            <w:pPr>
              <w:jc w:val="both"/>
            </w:pPr>
            <w:r>
              <w:rPr>
                <w:u w:val="single"/>
              </w:rPr>
              <w:t>(9)</w:t>
            </w:r>
            <w:r>
              <w:t xml:space="preserve"> [</w:t>
            </w:r>
            <w:r>
              <w:rPr>
                <w:strike/>
              </w:rPr>
              <w:t>(6)</w:t>
            </w:r>
            <w:r>
              <w:t>]  Section 30.04;</w:t>
            </w:r>
          </w:p>
          <w:p w:rsidR="00724E8A" w14:paraId="1D77F26C" w14:textId="77777777">
            <w:pPr>
              <w:jc w:val="both"/>
            </w:pPr>
            <w:r>
              <w:rPr>
                <w:u w:val="single"/>
              </w:rPr>
              <w:t>(10)</w:t>
            </w:r>
            <w:r>
              <w:t xml:space="preserve"> [</w:t>
            </w:r>
            <w:r>
              <w:rPr>
                <w:strike/>
              </w:rPr>
              <w:t>(7)</w:t>
            </w:r>
            <w:r>
              <w:t>]  Section 30.05; and</w:t>
            </w:r>
          </w:p>
          <w:p w:rsidR="00724E8A" w14:paraId="1D9BD21B" w14:textId="77777777">
            <w:pPr>
              <w:jc w:val="both"/>
            </w:pPr>
            <w:r>
              <w:rPr>
                <w:u w:val="single"/>
              </w:rPr>
              <w:t>(11)</w:t>
            </w:r>
            <w:r>
              <w:t xml:space="preserve"> [</w:t>
            </w:r>
            <w:r>
              <w:rPr>
                <w:strike/>
              </w:rPr>
              <w:t>(8)</w:t>
            </w:r>
            <w:r>
              <w:t>]  Section 31.03.</w:t>
            </w:r>
          </w:p>
          <w:p w:rsidR="00724E8A" w14:paraId="7DD82A79" w14:textId="77777777">
            <w:pPr>
              <w:jc w:val="both"/>
            </w:pPr>
            <w:r>
              <w:t xml:space="preserve">(c)  If an offense listed under Subsection </w:t>
            </w:r>
            <w:r>
              <w:rPr>
                <w:u w:val="single"/>
              </w:rPr>
              <w:t>(b)</w:t>
            </w:r>
            <w:r>
              <w:t xml:space="preserve"> [</w:t>
            </w:r>
            <w:r>
              <w:rPr>
                <w:strike/>
              </w:rPr>
              <w:t>(b)(1), (5), (6), (7), or (8)</w:t>
            </w:r>
            <w:r>
              <w:t xml:space="preserve">] is punishable as a Class A misdemeanor, the minimum term of confinement for the offense is increased to 180 days.  </w:t>
            </w:r>
            <w:r>
              <w:rPr>
                <w:u w:val="single"/>
              </w:rPr>
              <w:t>Except as provided by Subsection (d), if</w:t>
            </w:r>
            <w:r>
              <w:t xml:space="preserve"> [</w:t>
            </w:r>
            <w:r>
              <w:rPr>
                <w:strike/>
              </w:rPr>
              <w:t>If</w:t>
            </w:r>
            <w:r>
              <w:t xml:space="preserve">] an offense listed under Subsection </w:t>
            </w:r>
            <w:r>
              <w:rPr>
                <w:u w:val="single"/>
              </w:rPr>
              <w:t>(b)</w:t>
            </w:r>
            <w:r>
              <w:t xml:space="preserve"> [</w:t>
            </w:r>
            <w:r>
              <w:rPr>
                <w:strike/>
              </w:rPr>
              <w:t>(b)(2), (4), or (8)</w:t>
            </w:r>
            <w:r>
              <w:t>] is punishable as a felony of the first degree, the punishment for that offense may not be increased under this section.</w:t>
            </w:r>
          </w:p>
          <w:p w:rsidR="00724E8A" w14:paraId="68E26DE6" w14:textId="77777777">
            <w:pPr>
              <w:jc w:val="both"/>
            </w:pPr>
            <w:r>
              <w:rPr>
                <w:u w:val="single"/>
              </w:rPr>
              <w:t>(d)  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724E8A" w14:paraId="519EF9D4" w14:textId="77777777">
            <w:pPr>
              <w:jc w:val="both"/>
            </w:pPr>
          </w:p>
        </w:tc>
        <w:tc>
          <w:tcPr>
            <w:tcW w:w="6248" w:type="dxa"/>
          </w:tcPr>
          <w:p w:rsidR="00724E8A" w14:paraId="5AE31BB9" w14:textId="77777777">
            <w:pPr>
              <w:jc w:val="both"/>
            </w:pPr>
            <w:r>
              <w:t>SECTION 2. Same as House version.</w:t>
            </w:r>
          </w:p>
          <w:p w:rsidR="00724E8A" w14:paraId="55AB5CA6" w14:textId="77777777">
            <w:pPr>
              <w:jc w:val="both"/>
            </w:pPr>
          </w:p>
          <w:p w:rsidR="00724E8A" w14:paraId="2A0E4158" w14:textId="77777777">
            <w:pPr>
              <w:jc w:val="both"/>
            </w:pPr>
          </w:p>
        </w:tc>
        <w:tc>
          <w:tcPr>
            <w:tcW w:w="6244" w:type="dxa"/>
          </w:tcPr>
          <w:p w:rsidR="00724E8A" w14:paraId="7FED9C2A" w14:textId="77777777">
            <w:pPr>
              <w:jc w:val="both"/>
            </w:pPr>
          </w:p>
        </w:tc>
      </w:tr>
      <w:tr w14:paraId="1E133D78"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19F0D7A1" w14:textId="77777777">
            <w:pPr>
              <w:jc w:val="both"/>
            </w:pPr>
            <w:r w:rsidRPr="00195619">
              <w:rPr>
                <w:highlight w:val="lightGray"/>
              </w:rPr>
              <w:t>No equivalent provision.</w:t>
            </w:r>
          </w:p>
          <w:p w:rsidR="00B82998" w:rsidP="00B82998" w14:paraId="6F575B82" w14:textId="77777777">
            <w:pPr>
              <w:jc w:val="both"/>
            </w:pPr>
          </w:p>
        </w:tc>
        <w:tc>
          <w:tcPr>
            <w:tcW w:w="6248" w:type="dxa"/>
          </w:tcPr>
          <w:p w:rsidR="00B82998" w:rsidP="00B82998" w14:paraId="478CF7E1" w14:textId="77777777">
            <w:pPr>
              <w:jc w:val="both"/>
            </w:pPr>
            <w:r>
              <w:t>SECTION __.  Section 20.01, Penal Code, is amended by adding Subdivision (9) to read as follows:</w:t>
            </w:r>
          </w:p>
          <w:p w:rsidR="00B82998" w:rsidP="00B82998" w14:paraId="060E5C04" w14:textId="77777777">
            <w:pPr>
              <w:jc w:val="both"/>
            </w:pPr>
            <w:r>
              <w:rPr>
                <w:u w:val="single"/>
              </w:rPr>
              <w:t>(9)  "Cultural resource site or area," "natural area," "open space area," and "park" have the meanings assigned by Section 24.001, Parks and Wildlife Code.</w:t>
            </w:r>
            <w:r>
              <w:t xml:space="preserve">  [FA1(3)]</w:t>
            </w:r>
          </w:p>
          <w:p w:rsidR="00B82998" w:rsidP="00B82998" w14:paraId="055E875C" w14:textId="77777777">
            <w:pPr>
              <w:jc w:val="both"/>
            </w:pPr>
          </w:p>
        </w:tc>
        <w:tc>
          <w:tcPr>
            <w:tcW w:w="6244" w:type="dxa"/>
          </w:tcPr>
          <w:p w:rsidR="00B82998" w:rsidP="00B82998" w14:paraId="167B9516" w14:textId="77777777">
            <w:pPr>
              <w:jc w:val="both"/>
            </w:pPr>
          </w:p>
        </w:tc>
      </w:tr>
      <w:tr w14:paraId="16677A56"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0FF59BEE" w14:textId="77777777">
            <w:pPr>
              <w:jc w:val="both"/>
            </w:pPr>
            <w:r>
              <w:t>SECTION 3.  Section 20.05, Penal Code, is amended by amending Subsection (b) and adding Subsection (b-1) to read as follows:</w:t>
            </w:r>
          </w:p>
          <w:p w:rsidR="00B82998" w:rsidP="00B82998" w14:paraId="798B347A" w14:textId="77777777">
            <w:pPr>
              <w:jc w:val="both"/>
            </w:pPr>
          </w:p>
          <w:p w:rsidR="00B82998" w:rsidP="00B82998" w14:paraId="17515FB6" w14:textId="77777777">
            <w:pPr>
              <w:jc w:val="both"/>
            </w:pPr>
          </w:p>
          <w:p w:rsidR="00B82998" w:rsidP="00B82998" w14:paraId="2CCD8C10" w14:textId="77777777">
            <w:pPr>
              <w:jc w:val="both"/>
            </w:pPr>
          </w:p>
          <w:p w:rsidR="00B82998" w:rsidP="00B82998" w14:paraId="111F9181" w14:textId="77777777">
            <w:pPr>
              <w:jc w:val="both"/>
            </w:pPr>
          </w:p>
          <w:p w:rsidR="00B82998" w:rsidP="00B82998" w14:paraId="25CE1BC3" w14:textId="77777777">
            <w:pPr>
              <w:jc w:val="both"/>
            </w:pPr>
          </w:p>
          <w:p w:rsidR="00B82998" w:rsidP="00B82998" w14:paraId="3354161D" w14:textId="77777777">
            <w:pPr>
              <w:jc w:val="both"/>
            </w:pPr>
          </w:p>
          <w:p w:rsidR="00B82998" w:rsidP="00B82998" w14:paraId="4937A27A" w14:textId="77777777">
            <w:pPr>
              <w:jc w:val="both"/>
            </w:pPr>
          </w:p>
          <w:p w:rsidR="00B82998" w:rsidP="00B82998" w14:paraId="034330B9" w14:textId="77777777">
            <w:pPr>
              <w:jc w:val="both"/>
            </w:pPr>
          </w:p>
          <w:p w:rsidR="00B82998" w:rsidP="00B82998" w14:paraId="74006C62" w14:textId="77777777">
            <w:pPr>
              <w:jc w:val="both"/>
            </w:pPr>
          </w:p>
          <w:p w:rsidR="00B82998" w:rsidP="00B82998" w14:paraId="05C40C5A" w14:textId="77777777">
            <w:pPr>
              <w:jc w:val="both"/>
            </w:pPr>
          </w:p>
          <w:p w:rsidR="00B82998" w:rsidP="00B82998" w14:paraId="0E2CE969" w14:textId="77777777">
            <w:pPr>
              <w:jc w:val="both"/>
            </w:pPr>
          </w:p>
          <w:p w:rsidR="00B82998" w:rsidP="00B82998" w14:paraId="4DD34294" w14:textId="77777777">
            <w:pPr>
              <w:jc w:val="both"/>
            </w:pPr>
          </w:p>
          <w:p w:rsidR="00B82998" w:rsidP="00B82998" w14:paraId="7C355552" w14:textId="77777777">
            <w:pPr>
              <w:jc w:val="both"/>
            </w:pPr>
          </w:p>
          <w:p w:rsidR="00B82998" w:rsidP="00B82998" w14:paraId="02E4FA87" w14:textId="77777777">
            <w:pPr>
              <w:jc w:val="both"/>
            </w:pPr>
          </w:p>
          <w:p w:rsidR="00B82998" w:rsidP="00B82998" w14:paraId="30F9692D" w14:textId="77777777">
            <w:pPr>
              <w:jc w:val="both"/>
            </w:pPr>
          </w:p>
          <w:p w:rsidR="00B82998" w:rsidP="00B82998" w14:paraId="5C6BB8D9" w14:textId="256BBB33">
            <w:pPr>
              <w:jc w:val="both"/>
            </w:pPr>
            <w:r>
              <w:t xml:space="preserve">(b)  </w:t>
            </w:r>
            <w:r>
              <w:rPr>
                <w:u w:val="single"/>
              </w:rPr>
              <w:t xml:space="preserve">Subject to </w:t>
            </w:r>
            <w:r w:rsidRPr="00195619">
              <w:rPr>
                <w:highlight w:val="lightGray"/>
                <w:u w:val="single"/>
              </w:rPr>
              <w:t>Subsection (b-1)</w:t>
            </w:r>
            <w:r>
              <w:rPr>
                <w:u w:val="single"/>
              </w:rPr>
              <w:t>, an</w:t>
            </w:r>
            <w:r>
              <w:t xml:space="preserve"> [</w:t>
            </w:r>
            <w:r>
              <w:rPr>
                <w:strike/>
              </w:rPr>
              <w:t>An</w:t>
            </w:r>
            <w:r>
              <w:t xml:space="preserve">] offense under this section is a felony of the third degree </w:t>
            </w:r>
            <w:r>
              <w:rPr>
                <w:u w:val="single"/>
              </w:rPr>
              <w:t>with a term of imprisonment of 10 years</w:t>
            </w:r>
            <w:r>
              <w:t>, except that the offense is:</w:t>
            </w:r>
          </w:p>
          <w:p w:rsidR="00B82998" w:rsidP="00B82998" w14:paraId="2B9F504C" w14:textId="77777777">
            <w:pPr>
              <w:jc w:val="both"/>
            </w:pPr>
            <w:r>
              <w:t xml:space="preserve">(1)  a felony of the second degree </w:t>
            </w:r>
            <w:r>
              <w:rPr>
                <w:u w:val="single"/>
              </w:rPr>
              <w:t>with a minimum term of imprisonment of 10 years</w:t>
            </w:r>
            <w:r>
              <w:t xml:space="preserve"> if:</w:t>
            </w:r>
          </w:p>
          <w:p w:rsidR="00B82998" w:rsidP="00B82998" w14:paraId="19D849EE" w14:textId="77777777">
            <w:pPr>
              <w:jc w:val="both"/>
            </w:pPr>
            <w:r>
              <w:t>(A)  the actor commits the offense in a manner that creates a substantial likelihood that the smuggled individual will suffer serious bodily injury or death;</w:t>
            </w:r>
          </w:p>
          <w:p w:rsidR="00B82998" w:rsidP="00B82998" w14:paraId="1998EC88" w14:textId="77777777">
            <w:pPr>
              <w:jc w:val="both"/>
            </w:pPr>
            <w:r>
              <w:t>(B)  the smuggled individual is a child younger than 18 years of age at the time of the offense;</w:t>
            </w:r>
          </w:p>
          <w:p w:rsidR="00B82998" w:rsidP="00B82998" w14:paraId="1AB6D24F" w14:textId="77777777">
            <w:pPr>
              <w:jc w:val="both"/>
            </w:pPr>
            <w:r>
              <w:t>(C)  the offense was committed with the intent to obtain a pecuniary benefit;</w:t>
            </w:r>
          </w:p>
          <w:p w:rsidR="00B82998" w:rsidP="00B82998" w14:paraId="72AEDD50" w14:textId="77777777">
            <w:pPr>
              <w:jc w:val="both"/>
            </w:pPr>
            <w:r>
              <w:t>(D)  during the commission of the offense the actor, another party to the offense, or an individual assisted, guided, or directed by the actor knowingly possessed a firearm; or</w:t>
            </w:r>
          </w:p>
          <w:p w:rsidR="00B82998" w:rsidP="00B82998" w14:paraId="396D443E" w14:textId="77777777">
            <w:pPr>
              <w:jc w:val="both"/>
            </w:pPr>
            <w:r>
              <w:t>(E)  the actor commits the offense under Subsection (a)(1)(B); or</w:t>
            </w:r>
          </w:p>
          <w:p w:rsidR="00B82998" w:rsidP="00B82998" w14:paraId="2FDFD3DE" w14:textId="77777777">
            <w:pPr>
              <w:jc w:val="both"/>
            </w:pPr>
            <w:r>
              <w:t xml:space="preserve">(2)  a felony of the first degree </w:t>
            </w:r>
            <w:r>
              <w:rPr>
                <w:u w:val="single"/>
              </w:rPr>
              <w:t>with a minimum term of imprisonment of 10 years</w:t>
            </w:r>
            <w:r>
              <w:t xml:space="preserve"> if:</w:t>
            </w:r>
          </w:p>
          <w:p w:rsidR="00B82998" w:rsidP="00B82998" w14:paraId="38CFC138" w14:textId="77777777">
            <w:pPr>
              <w:jc w:val="both"/>
            </w:pPr>
            <w:r>
              <w:t>(A)  it is shown on the trial of the offense that, as a direct result of the commission of the offense, the smuggled individual became a victim of sexual assault, as defined by Section 22.011, or aggravated sexual assault, as defined by Section 22.021; or</w:t>
            </w:r>
          </w:p>
          <w:p w:rsidR="00B82998" w:rsidP="00B82998" w14:paraId="15344575" w14:textId="77777777">
            <w:pPr>
              <w:jc w:val="both"/>
            </w:pPr>
            <w:r>
              <w:t>(B)  the smuggled individual suffered serious bodily injury or death.</w:t>
            </w:r>
          </w:p>
          <w:p w:rsidR="00B82998" w:rsidP="00B82998" w14:paraId="11595141" w14:textId="77777777">
            <w:pPr>
              <w:jc w:val="both"/>
            </w:pPr>
            <w:r>
              <w:rPr>
                <w:u w:val="single"/>
              </w:rPr>
              <w:t>(b-1)  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B82998" w:rsidP="00B82998" w14:paraId="2A8EE37C" w14:textId="77777777">
            <w:pPr>
              <w:jc w:val="both"/>
            </w:pPr>
            <w:r>
              <w:rPr>
                <w:u w:val="single"/>
              </w:rPr>
              <w:t>(1)  testifying in a trial on behalf of the state against other parties to the offense;</w:t>
            </w:r>
          </w:p>
          <w:p w:rsidR="00B82998" w:rsidP="00B82998" w14:paraId="46B9E0B7" w14:textId="77777777">
            <w:pPr>
              <w:jc w:val="both"/>
            </w:pPr>
            <w:r>
              <w:rPr>
                <w:u w:val="single"/>
              </w:rPr>
              <w:t>(2)  providing relevant information regarding the case and other parties to the offense;</w:t>
            </w:r>
          </w:p>
          <w:p w:rsidR="00B82998" w:rsidP="00B82998" w14:paraId="63EEB00F" w14:textId="77777777">
            <w:pPr>
              <w:jc w:val="both"/>
            </w:pPr>
            <w:r>
              <w:rPr>
                <w:u w:val="single"/>
              </w:rPr>
              <w:t>(3)  providing information that furthers the investigation of the charged offense and any other parties involved; or</w:t>
            </w:r>
          </w:p>
          <w:p w:rsidR="00B82998" w:rsidP="00B82998" w14:paraId="56E518A6" w14:textId="77777777">
            <w:pPr>
              <w:jc w:val="both"/>
            </w:pPr>
            <w:r>
              <w:rPr>
                <w:u w:val="single"/>
              </w:rPr>
              <w:t>(4)  providing information that aids law enforcement.</w:t>
            </w:r>
          </w:p>
          <w:p w:rsidR="00B82998" w:rsidP="00B82998" w14:paraId="2DEF730B" w14:textId="77777777">
            <w:pPr>
              <w:jc w:val="both"/>
            </w:pPr>
          </w:p>
        </w:tc>
        <w:tc>
          <w:tcPr>
            <w:tcW w:w="6248" w:type="dxa"/>
          </w:tcPr>
          <w:p w:rsidR="00B82998" w:rsidP="00B82998" w14:paraId="3DDD6C92" w14:textId="77777777">
            <w:pPr>
              <w:jc w:val="both"/>
            </w:pPr>
            <w:r>
              <w:t>SECTION 3.  Section 20.05, Penal Code, is amended by amending Subsections (a) and (b) and adding Subsections (b-1) and (b-2) to read as follows:  [FA1(1);FA2(1)]</w:t>
            </w:r>
          </w:p>
          <w:p w:rsidR="00B82998" w:rsidRPr="00195619" w:rsidP="00B82998" w14:paraId="729AF4DA" w14:textId="77777777">
            <w:pPr>
              <w:jc w:val="both"/>
              <w:rPr>
                <w:highlight w:val="lightGray"/>
              </w:rPr>
            </w:pPr>
            <w:r w:rsidRPr="00195619">
              <w:rPr>
                <w:highlight w:val="lightGray"/>
              </w:rPr>
              <w:t>(a)  A person commits an offense if the person knowingly:</w:t>
            </w:r>
          </w:p>
          <w:p w:rsidR="00B82998" w:rsidRPr="00195619" w:rsidP="00B82998" w14:paraId="3DB04AE7" w14:textId="77777777">
            <w:pPr>
              <w:jc w:val="both"/>
              <w:rPr>
                <w:highlight w:val="lightGray"/>
              </w:rPr>
            </w:pPr>
            <w:r w:rsidRPr="00195619">
              <w:rPr>
                <w:highlight w:val="lightGray"/>
              </w:rPr>
              <w:t>(1)  uses a motor vehicle, aircraft, watercraft, or other means of conveyance to transport an individual with the intent to:</w:t>
            </w:r>
          </w:p>
          <w:p w:rsidR="00B82998" w:rsidRPr="00195619" w:rsidP="00B82998" w14:paraId="2F365590" w14:textId="77777777">
            <w:pPr>
              <w:jc w:val="both"/>
              <w:rPr>
                <w:highlight w:val="lightGray"/>
              </w:rPr>
            </w:pPr>
            <w:r w:rsidRPr="00195619">
              <w:rPr>
                <w:highlight w:val="lightGray"/>
              </w:rPr>
              <w:t>(A)  conceal the individual from a peace officer or special investigator; or</w:t>
            </w:r>
          </w:p>
          <w:p w:rsidR="00B82998" w:rsidRPr="00195619" w:rsidP="00B82998" w14:paraId="527D4064" w14:textId="77777777">
            <w:pPr>
              <w:jc w:val="both"/>
              <w:rPr>
                <w:highlight w:val="lightGray"/>
              </w:rPr>
            </w:pPr>
            <w:r w:rsidRPr="00195619">
              <w:rPr>
                <w:highlight w:val="lightGray"/>
              </w:rPr>
              <w:t>(B)  flee from a person the actor knows is a peace officer or special investigator attempting to lawfully arrest or detain the actor;</w:t>
            </w:r>
          </w:p>
          <w:p w:rsidR="00B82998" w:rsidRPr="00195619" w:rsidP="00B82998" w14:paraId="2A1C1652" w14:textId="77777777">
            <w:pPr>
              <w:jc w:val="both"/>
              <w:rPr>
                <w:highlight w:val="lightGray"/>
              </w:rPr>
            </w:pPr>
            <w:r w:rsidRPr="00195619">
              <w:rPr>
                <w:highlight w:val="lightGray"/>
              </w:rPr>
              <w:t>(2)  encourages or induces a person to enter or remain in this country in violation of federal law by concealing, harboring, or shielding that person from detection; or</w:t>
            </w:r>
          </w:p>
          <w:p w:rsidR="00B82998" w:rsidP="00B82998" w14:paraId="1291010A" w14:textId="77777777">
            <w:pPr>
              <w:jc w:val="both"/>
            </w:pPr>
            <w:r w:rsidRPr="00195619">
              <w:rPr>
                <w:highlight w:val="lightGray"/>
              </w:rPr>
              <w:t xml:space="preserve">(3)  assists, guides, or directs two or more individuals to enter or remain on </w:t>
            </w:r>
            <w:r w:rsidRPr="00195619">
              <w:rPr>
                <w:highlight w:val="lightGray"/>
                <w:u w:val="single"/>
              </w:rPr>
              <w:t>a cultural resource site or area, natural area, open space area, park, or</w:t>
            </w:r>
            <w:r w:rsidRPr="00195619">
              <w:rPr>
                <w:highlight w:val="lightGray"/>
              </w:rPr>
              <w:t xml:space="preserve"> agricultural land without the effective consent of the owner.</w:t>
            </w:r>
            <w:r>
              <w:t xml:space="preserve">  [FA1(2)]</w:t>
            </w:r>
          </w:p>
          <w:p w:rsidR="00B82998" w:rsidP="00B82998" w14:paraId="5FE1876A" w14:textId="77777777">
            <w:pPr>
              <w:jc w:val="both"/>
            </w:pPr>
            <w:r>
              <w:t xml:space="preserve">(b)  </w:t>
            </w:r>
            <w:r>
              <w:rPr>
                <w:u w:val="single"/>
              </w:rPr>
              <w:t xml:space="preserve">Subject to </w:t>
            </w:r>
            <w:r w:rsidRPr="00195619">
              <w:rPr>
                <w:highlight w:val="lightGray"/>
                <w:u w:val="single"/>
              </w:rPr>
              <w:t>Subsections (b-1) and (b-2)</w:t>
            </w:r>
            <w:r>
              <w:rPr>
                <w:u w:val="single"/>
              </w:rPr>
              <w:t>, an</w:t>
            </w:r>
            <w:r>
              <w:t xml:space="preserve"> [</w:t>
            </w:r>
            <w:r>
              <w:rPr>
                <w:strike/>
              </w:rPr>
              <w:t>An</w:t>
            </w:r>
            <w:r>
              <w:t xml:space="preserve">] offense under this section is a felony of the third degree </w:t>
            </w:r>
            <w:r>
              <w:rPr>
                <w:u w:val="single"/>
              </w:rPr>
              <w:t>with a term of imprisonment of 10 years</w:t>
            </w:r>
            <w:r>
              <w:t>, except that the offense is:  [FA2(2)]</w:t>
            </w:r>
          </w:p>
          <w:p w:rsidR="00B82998" w:rsidP="00B82998" w14:paraId="6A14E2D8" w14:textId="77777777">
            <w:pPr>
              <w:jc w:val="both"/>
            </w:pPr>
            <w:r>
              <w:t xml:space="preserve">(1)  a felony of the second degree </w:t>
            </w:r>
            <w:r>
              <w:rPr>
                <w:u w:val="single"/>
              </w:rPr>
              <w:t>with a minimum term of imprisonment of 10 years</w:t>
            </w:r>
            <w:r>
              <w:t xml:space="preserve"> if:</w:t>
            </w:r>
          </w:p>
          <w:p w:rsidR="00B82998" w:rsidP="00B82998" w14:paraId="3E4F638B" w14:textId="77777777">
            <w:pPr>
              <w:jc w:val="both"/>
            </w:pPr>
            <w:r>
              <w:t>(A)  the actor commits the offense in a manner that creates a substantial likelihood that the smuggled individual will suffer serious bodily injury or death;</w:t>
            </w:r>
          </w:p>
          <w:p w:rsidR="00B82998" w:rsidP="00B82998" w14:paraId="06AA94A1" w14:textId="77777777">
            <w:pPr>
              <w:jc w:val="both"/>
            </w:pPr>
            <w:r>
              <w:t>(B)  the smuggled individual is a child younger than 18 years of age at the time of the offense;</w:t>
            </w:r>
          </w:p>
          <w:p w:rsidR="00B82998" w:rsidP="00B82998" w14:paraId="5914A2C1" w14:textId="77777777">
            <w:pPr>
              <w:jc w:val="both"/>
            </w:pPr>
            <w:r>
              <w:t>(C)  the offense was committed with the intent to obtain a pecuniary benefit;</w:t>
            </w:r>
          </w:p>
          <w:p w:rsidR="00B82998" w:rsidP="00B82998" w14:paraId="07B49DC8" w14:textId="77777777">
            <w:pPr>
              <w:jc w:val="both"/>
            </w:pPr>
            <w:r>
              <w:t>(D)  during the commission of the offense the actor, another party to the offense, or an individual assisted, guided, or directed by the actor knowingly possessed a firearm; or</w:t>
            </w:r>
          </w:p>
          <w:p w:rsidR="00B82998" w:rsidP="00B82998" w14:paraId="3715C910" w14:textId="77777777">
            <w:pPr>
              <w:jc w:val="both"/>
            </w:pPr>
            <w:r>
              <w:t>(E)  the actor commits the offense under Subsection (a)(1)(B); or</w:t>
            </w:r>
          </w:p>
          <w:p w:rsidR="00B82998" w:rsidP="00B82998" w14:paraId="59CF489F" w14:textId="77777777">
            <w:pPr>
              <w:jc w:val="both"/>
            </w:pPr>
            <w:r>
              <w:t xml:space="preserve">(2)  a felony of the first degree </w:t>
            </w:r>
            <w:r>
              <w:rPr>
                <w:u w:val="single"/>
              </w:rPr>
              <w:t>with a minimum term of imprisonment of 10 years</w:t>
            </w:r>
            <w:r>
              <w:t xml:space="preserve"> if:</w:t>
            </w:r>
          </w:p>
          <w:p w:rsidR="00B82998" w:rsidP="00B82998" w14:paraId="0021E57D" w14:textId="77777777">
            <w:pPr>
              <w:jc w:val="both"/>
            </w:pPr>
            <w:r>
              <w:t>(A)  it is shown on the trial of the offense that, as a direct result of the commission of the offense, the smuggled individual became a victim of sexual assault, as defined by Section 22.011, or aggravated sexual assault, as defined by Section 22.021; or</w:t>
            </w:r>
          </w:p>
          <w:p w:rsidR="00B82998" w:rsidP="00B82998" w14:paraId="2F6DAB34" w14:textId="77777777">
            <w:pPr>
              <w:jc w:val="both"/>
            </w:pPr>
            <w:r>
              <w:t>(B)  the smuggled individual suffered serious bodily injury or death.</w:t>
            </w:r>
          </w:p>
          <w:p w:rsidR="00B82998" w:rsidP="00B82998" w14:paraId="1D4DA59D" w14:textId="77777777">
            <w:pPr>
              <w:jc w:val="both"/>
            </w:pPr>
            <w:r>
              <w:rPr>
                <w:u w:val="single"/>
              </w:rPr>
              <w:t>(b-1)  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B82998" w:rsidP="00B82998" w14:paraId="46D730FB" w14:textId="77777777">
            <w:pPr>
              <w:jc w:val="both"/>
            </w:pPr>
            <w:r>
              <w:rPr>
                <w:u w:val="single"/>
              </w:rPr>
              <w:t>(1)  testifying in a trial on behalf of the state against other parties to the offense;</w:t>
            </w:r>
          </w:p>
          <w:p w:rsidR="00B82998" w:rsidP="00B82998" w14:paraId="487EE8D2" w14:textId="77777777">
            <w:pPr>
              <w:jc w:val="both"/>
            </w:pPr>
            <w:r>
              <w:rPr>
                <w:u w:val="single"/>
              </w:rPr>
              <w:t>(2)  providing relevant information regarding the case and other parties to the offense;</w:t>
            </w:r>
          </w:p>
          <w:p w:rsidR="00B82998" w:rsidP="00B82998" w14:paraId="47B69FBF" w14:textId="77777777">
            <w:pPr>
              <w:jc w:val="both"/>
            </w:pPr>
            <w:r>
              <w:rPr>
                <w:u w:val="single"/>
              </w:rPr>
              <w:t>(3)  providing information that furthers the investigation of the charged offense and any other parties involved; or</w:t>
            </w:r>
          </w:p>
          <w:p w:rsidR="00B82998" w:rsidP="00B82998" w14:paraId="441B4BF6" w14:textId="77777777">
            <w:pPr>
              <w:jc w:val="both"/>
            </w:pPr>
            <w:r>
              <w:rPr>
                <w:u w:val="single"/>
              </w:rPr>
              <w:t>(4)  providing information that aids law enforcement.</w:t>
            </w:r>
          </w:p>
          <w:p w:rsidR="00B82998" w:rsidP="00B82998" w14:paraId="561D458F" w14:textId="6A965301">
            <w:pPr>
              <w:jc w:val="both"/>
            </w:pPr>
            <w:r w:rsidRPr="00195619">
              <w:rPr>
                <w:highlight w:val="lightGray"/>
                <w:u w:val="single"/>
              </w:rPr>
              <w:t xml:space="preserve">(b-2)  At the punishment stage of a trial of an offense under this section, other than an offense punishable under Subsection (b)(1)(A) or (b)(2), the actor may raise the issue as </w:t>
            </w:r>
            <w:r w:rsidRPr="00195619">
              <w:rPr>
                <w:highlight w:val="lightGray"/>
                <w:u w:val="single"/>
              </w:rPr>
              <w:t>to whether the actor is related to the smuggled individual in the third or fourth degree of consanguinity or, at the time of the offense, in the third or fourth degree of affinity. If the actor proves the issue in the affirmative by a preponderance of the evidence, the offense is a felony of the third degree with a minimum term of imprisonment of five years.</w:t>
            </w:r>
            <w:r>
              <w:t xml:space="preserve">  [FA2(3)]</w:t>
            </w:r>
          </w:p>
          <w:p w:rsidR="00B82998" w:rsidP="00B82998" w14:paraId="3C02739D" w14:textId="77777777">
            <w:pPr>
              <w:jc w:val="both"/>
            </w:pPr>
          </w:p>
        </w:tc>
        <w:tc>
          <w:tcPr>
            <w:tcW w:w="6244" w:type="dxa"/>
          </w:tcPr>
          <w:p w:rsidR="00B82998" w:rsidP="00B82998" w14:paraId="451A20C2" w14:textId="77777777">
            <w:pPr>
              <w:jc w:val="both"/>
            </w:pPr>
          </w:p>
        </w:tc>
      </w:tr>
      <w:tr w14:paraId="4B985D32"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7D76D808" w14:textId="77777777">
            <w:pPr>
              <w:jc w:val="both"/>
            </w:pPr>
            <w:r>
              <w:t>SECTION 4.  Sections 20.06(e) and (f), Penal Code, are amended to read as follows:</w:t>
            </w:r>
          </w:p>
          <w:p w:rsidR="00B82998" w:rsidP="00B82998" w14:paraId="534AA4D5" w14:textId="77777777">
            <w:pPr>
              <w:jc w:val="both"/>
            </w:pPr>
            <w:r>
              <w:t xml:space="preserve">(e)  Except as provided by Subsections (f) and (g), an offense under this section is a felony of the second degree </w:t>
            </w:r>
            <w:r>
              <w:rPr>
                <w:u w:val="single"/>
              </w:rPr>
              <w:t>with a minimum term of imprisonment of 10 years</w:t>
            </w:r>
            <w:r>
              <w:t>.</w:t>
            </w:r>
          </w:p>
          <w:p w:rsidR="00B82998" w:rsidP="00B82998" w14:paraId="71A265CE" w14:textId="77777777">
            <w:pPr>
              <w:jc w:val="both"/>
            </w:pPr>
            <w:r>
              <w:t xml:space="preserve">(f)  An offense under this section is a felony of the first degree </w:t>
            </w:r>
            <w:r>
              <w:rPr>
                <w:u w:val="single"/>
              </w:rPr>
              <w:t>with a minimum term of imprisonment of 10 years</w:t>
            </w:r>
            <w:r>
              <w:t xml:space="preserve"> if:</w:t>
            </w:r>
          </w:p>
          <w:p w:rsidR="00B82998" w:rsidP="00B82998" w14:paraId="7E287549" w14:textId="77777777">
            <w:pPr>
              <w:jc w:val="both"/>
            </w:pPr>
            <w:r>
              <w:t>(1)  the conduct constituting an offense under Section 20.05 is conducted in a manner that creates a substantial likelihood that the smuggled individual will suffer serious bodily injury or death; or</w:t>
            </w:r>
          </w:p>
          <w:p w:rsidR="00B82998" w:rsidP="00B82998" w14:paraId="71286F9F" w14:textId="77777777">
            <w:pPr>
              <w:jc w:val="both"/>
            </w:pPr>
            <w:r>
              <w:t>(2)  the smuggled individual is a child younger than 18 years of age at the time of the offense.</w:t>
            </w:r>
          </w:p>
          <w:p w:rsidR="00B82998" w:rsidP="00B82998" w14:paraId="374F1B93" w14:textId="77777777">
            <w:pPr>
              <w:jc w:val="both"/>
            </w:pPr>
          </w:p>
        </w:tc>
        <w:tc>
          <w:tcPr>
            <w:tcW w:w="6248" w:type="dxa"/>
          </w:tcPr>
          <w:p w:rsidR="00B82998" w:rsidP="00B82998" w14:paraId="70E1B722" w14:textId="77777777">
            <w:pPr>
              <w:jc w:val="both"/>
            </w:pPr>
            <w:r>
              <w:t>SECTION 4. Same as House version.</w:t>
            </w:r>
          </w:p>
          <w:p w:rsidR="00B82998" w:rsidP="00B82998" w14:paraId="1E3B804D" w14:textId="77777777">
            <w:pPr>
              <w:jc w:val="both"/>
            </w:pPr>
          </w:p>
          <w:p w:rsidR="00B82998" w:rsidP="00B82998" w14:paraId="6BB5C1A4" w14:textId="77777777">
            <w:pPr>
              <w:jc w:val="both"/>
            </w:pPr>
          </w:p>
        </w:tc>
        <w:tc>
          <w:tcPr>
            <w:tcW w:w="6244" w:type="dxa"/>
          </w:tcPr>
          <w:p w:rsidR="00B82998" w:rsidP="00B82998" w14:paraId="36D2AF35" w14:textId="77777777">
            <w:pPr>
              <w:jc w:val="both"/>
            </w:pPr>
          </w:p>
        </w:tc>
      </w:tr>
      <w:tr w14:paraId="7D084B38"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2F3C11F2" w14:textId="77777777">
            <w:pPr>
              <w:jc w:val="both"/>
            </w:pPr>
            <w:r>
              <w:t>SECTION 5.  Section 20.07(b), Penal Code, is amended to read as follows:</w:t>
            </w:r>
          </w:p>
          <w:p w:rsidR="00B82998" w:rsidP="00B82998" w14:paraId="2E892F08" w14:textId="77777777">
            <w:pPr>
              <w:jc w:val="both"/>
            </w:pPr>
            <w:r>
              <w:t xml:space="preserve">(b)  An offense under this section is a </w:t>
            </w:r>
            <w:r>
              <w:rPr>
                <w:u w:val="single"/>
              </w:rPr>
              <w:t>felony of the third degree with a minimum term of imprisonment of five years, except that the offense is a felony of the second degree with a minimum term of imprisonment of five years if:</w:t>
            </w:r>
          </w:p>
          <w:p w:rsidR="00B82998" w:rsidP="00B82998" w14:paraId="5FDE0FA2" w14:textId="77777777">
            <w:pPr>
              <w:jc w:val="both"/>
            </w:pPr>
            <w:r>
              <w:rPr>
                <w:u w:val="single"/>
              </w:rPr>
              <w:t xml:space="preserve">(1)  the offense is committed under Subsection (a)(1) and the property that is the subject of the offense is used to commit or facilitate the commission of an offense under Section 20.06, </w:t>
            </w:r>
            <w:r>
              <w:rPr>
                <w:u w:val="single"/>
              </w:rPr>
              <w:t>20A.03, or 43.05; or</w:t>
            </w:r>
          </w:p>
          <w:p w:rsidR="00B82998" w:rsidP="00B82998" w14:paraId="650AAFDD" w14:textId="77777777">
            <w:pPr>
              <w:jc w:val="both"/>
            </w:pPr>
            <w:r>
              <w:rPr>
                <w:u w:val="single"/>
              </w:rPr>
              <w:t>(2)  it is shown on the trial of the offense that as a direct result of the commission of the offense:</w:t>
            </w:r>
          </w:p>
          <w:p w:rsidR="00B82998" w:rsidP="00B82998" w14:paraId="66098E58" w14:textId="77777777">
            <w:pPr>
              <w:jc w:val="both"/>
            </w:pPr>
            <w:r>
              <w:rPr>
                <w:u w:val="single"/>
              </w:rPr>
              <w:t>(A)  an individual became a victim of sexual assault, as defined by Section 22.011, or aggravated sexual assault, as defined by Section 22.021; or</w:t>
            </w:r>
          </w:p>
          <w:p w:rsidR="00B82998" w:rsidP="00B82998" w14:paraId="17A6B6BD" w14:textId="77777777">
            <w:pPr>
              <w:jc w:val="both"/>
            </w:pPr>
            <w:r>
              <w:rPr>
                <w:u w:val="single"/>
              </w:rPr>
              <w:t>(B)  an individual suffered serious bodily injury or death</w:t>
            </w:r>
            <w:r>
              <w:t xml:space="preserve"> [</w:t>
            </w:r>
            <w:r>
              <w:rPr>
                <w:strike/>
              </w:rPr>
              <w:t>Class A misdemeanor</w:t>
            </w:r>
            <w:r>
              <w:t>].</w:t>
            </w:r>
          </w:p>
          <w:p w:rsidR="00B82998" w:rsidP="00B82998" w14:paraId="71BD324B" w14:textId="77777777">
            <w:pPr>
              <w:jc w:val="both"/>
            </w:pPr>
          </w:p>
        </w:tc>
        <w:tc>
          <w:tcPr>
            <w:tcW w:w="6248" w:type="dxa"/>
          </w:tcPr>
          <w:p w:rsidR="00B82998" w:rsidP="00B82998" w14:paraId="023F6BF3" w14:textId="77777777">
            <w:pPr>
              <w:jc w:val="both"/>
            </w:pPr>
            <w:r>
              <w:t>SECTION 5. Same as House version.</w:t>
            </w:r>
          </w:p>
          <w:p w:rsidR="00B82998" w:rsidP="00B82998" w14:paraId="561CF0C3" w14:textId="77777777">
            <w:pPr>
              <w:jc w:val="both"/>
            </w:pPr>
          </w:p>
          <w:p w:rsidR="00B82998" w:rsidP="00B82998" w14:paraId="2F4D5E7B" w14:textId="77777777">
            <w:pPr>
              <w:jc w:val="both"/>
            </w:pPr>
          </w:p>
        </w:tc>
        <w:tc>
          <w:tcPr>
            <w:tcW w:w="6244" w:type="dxa"/>
          </w:tcPr>
          <w:p w:rsidR="00B82998" w:rsidP="00B82998" w14:paraId="462E65E8" w14:textId="77777777">
            <w:pPr>
              <w:jc w:val="both"/>
            </w:pPr>
          </w:p>
        </w:tc>
      </w:tr>
      <w:tr w14:paraId="04E6ACFC"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423AB0A9" w14:textId="77777777">
            <w:pPr>
              <w:jc w:val="both"/>
            </w:pPr>
            <w:r>
              <w:t>SECTION 6.  Section 22.01(b-1), Penal Code, is amended to read as follows:</w:t>
            </w:r>
          </w:p>
          <w:p w:rsidR="00B82998" w:rsidP="00B82998" w14:paraId="60980D0C" w14:textId="77777777">
            <w:pPr>
              <w:jc w:val="both"/>
            </w:pPr>
            <w:r>
              <w:t>(b-1)  Notwithstanding Subsection (b), an offense under Subsection (a)(1) is a felony of the third degree if</w:t>
            </w:r>
            <w:r>
              <w:rPr>
                <w:u w:val="single"/>
              </w:rPr>
              <w:t>:</w:t>
            </w:r>
          </w:p>
          <w:p w:rsidR="00B82998" w:rsidP="00B82998" w14:paraId="44397467" w14:textId="77777777">
            <w:pPr>
              <w:jc w:val="both"/>
            </w:pPr>
            <w:r>
              <w:rPr>
                <w:u w:val="single"/>
              </w:rPr>
              <w:t>(1)  it is shown on the trial of the offense that the actor committed the offense in the course of committing an offense under Section 20.05(a)(2); or</w:t>
            </w:r>
          </w:p>
          <w:p w:rsidR="00B82998" w:rsidP="00B82998" w14:paraId="6B337499" w14:textId="77777777">
            <w:pPr>
              <w:jc w:val="both"/>
            </w:pPr>
            <w:r>
              <w:rPr>
                <w:u w:val="single"/>
              </w:rPr>
              <w:t>(2)</w:t>
            </w:r>
            <w:r>
              <w:t xml:space="preserve">  the offense is committed:</w:t>
            </w:r>
          </w:p>
          <w:p w:rsidR="00B82998" w:rsidP="00B82998" w14:paraId="300D01FA" w14:textId="77777777">
            <w:pPr>
              <w:jc w:val="both"/>
            </w:pPr>
            <w:r>
              <w:rPr>
                <w:u w:val="single"/>
              </w:rPr>
              <w:t>(A)</w:t>
            </w:r>
            <w:r>
              <w:t xml:space="preserve"> [</w:t>
            </w:r>
            <w:r>
              <w:rPr>
                <w:strike/>
              </w:rPr>
              <w:t>(1)</w:t>
            </w:r>
            <w:r>
              <w:t>]  while the actor is committed to a civil commitment facility; and</w:t>
            </w:r>
          </w:p>
          <w:p w:rsidR="00B82998" w:rsidP="00B82998" w14:paraId="7E1198FA" w14:textId="77777777">
            <w:pPr>
              <w:jc w:val="both"/>
            </w:pPr>
            <w:r>
              <w:rPr>
                <w:u w:val="single"/>
              </w:rPr>
              <w:t>(B)</w:t>
            </w:r>
            <w:r>
              <w:t xml:space="preserve"> [</w:t>
            </w:r>
            <w:r>
              <w:rPr>
                <w:strike/>
              </w:rPr>
              <w:t>(2)</w:t>
            </w:r>
            <w:r>
              <w:t>]  against:</w:t>
            </w:r>
          </w:p>
          <w:p w:rsidR="00B82998" w:rsidP="00B82998" w14:paraId="0426A1C4" w14:textId="77777777">
            <w:pPr>
              <w:jc w:val="both"/>
            </w:pPr>
            <w:r>
              <w:rPr>
                <w:u w:val="single"/>
              </w:rPr>
              <w:t>(i)</w:t>
            </w:r>
            <w:r>
              <w:t xml:space="preserve"> [</w:t>
            </w:r>
            <w:r>
              <w:rPr>
                <w:strike/>
              </w:rPr>
              <w:t>(A)</w:t>
            </w:r>
            <w:r>
              <w:t>]  an officer or employee of the Texas Civil Commitment Office:</w:t>
            </w:r>
          </w:p>
          <w:p w:rsidR="00B82998" w:rsidP="00B82998" w14:paraId="591881E4" w14:textId="77777777">
            <w:pPr>
              <w:jc w:val="both"/>
            </w:pPr>
            <w:r>
              <w:rPr>
                <w:u w:val="single"/>
              </w:rPr>
              <w:t>(a)</w:t>
            </w:r>
            <w:r>
              <w:t xml:space="preserve"> [</w:t>
            </w:r>
            <w:r>
              <w:rPr>
                <w:strike/>
              </w:rPr>
              <w:t>(i)</w:t>
            </w:r>
            <w:r>
              <w:t>]  while the officer or employee is lawfully discharging an official duty at a civil commitment facility; or</w:t>
            </w:r>
          </w:p>
          <w:p w:rsidR="00B82998" w:rsidP="00B82998" w14:paraId="1C3BEFAE" w14:textId="77777777">
            <w:pPr>
              <w:jc w:val="both"/>
            </w:pPr>
            <w:r>
              <w:rPr>
                <w:u w:val="single"/>
              </w:rPr>
              <w:t>(b)</w:t>
            </w:r>
            <w:r>
              <w:t xml:space="preserve"> [</w:t>
            </w:r>
            <w:r>
              <w:rPr>
                <w:strike/>
              </w:rPr>
              <w:t>(ii)</w:t>
            </w:r>
            <w:r>
              <w:t>]  in retaliation for or on account of an exercise of official power or performance of an official duty by the officer or employee; or</w:t>
            </w:r>
          </w:p>
          <w:p w:rsidR="00B82998" w:rsidP="00B82998" w14:paraId="4266B69C" w14:textId="77777777">
            <w:pPr>
              <w:jc w:val="both"/>
            </w:pPr>
            <w:r>
              <w:rPr>
                <w:u w:val="single"/>
              </w:rPr>
              <w:t>(ii)</w:t>
            </w:r>
            <w:r>
              <w:t xml:space="preserve"> [</w:t>
            </w:r>
            <w:r>
              <w:rPr>
                <w:strike/>
              </w:rPr>
              <w:t>(B)</w:t>
            </w:r>
            <w:r>
              <w:t>]  a person who contracts with the state to perform a service in a civil commitment facility or an employee of that person:</w:t>
            </w:r>
          </w:p>
          <w:p w:rsidR="00B82998" w:rsidP="00B82998" w14:paraId="797854B0" w14:textId="77777777">
            <w:pPr>
              <w:jc w:val="both"/>
            </w:pPr>
            <w:r>
              <w:rPr>
                <w:u w:val="single"/>
              </w:rPr>
              <w:t>(a)</w:t>
            </w:r>
            <w:r>
              <w:t xml:space="preserve"> [</w:t>
            </w:r>
            <w:r>
              <w:rPr>
                <w:strike/>
              </w:rPr>
              <w:t>(i)</w:t>
            </w:r>
            <w:r>
              <w:t xml:space="preserve">]  while the person or employee is engaged in </w:t>
            </w:r>
            <w:r>
              <w:t>performing a service within the scope of the contract, if the actor knows the person or employee is authorized by the state to provide the service; or</w:t>
            </w:r>
          </w:p>
          <w:p w:rsidR="00B82998" w:rsidP="00B82998" w14:paraId="1855D1DC" w14:textId="77777777">
            <w:pPr>
              <w:jc w:val="both"/>
            </w:pPr>
            <w:r>
              <w:rPr>
                <w:u w:val="single"/>
              </w:rPr>
              <w:t>(b)</w:t>
            </w:r>
            <w:r>
              <w:t xml:space="preserve"> [</w:t>
            </w:r>
            <w:r>
              <w:rPr>
                <w:strike/>
              </w:rPr>
              <w:t>(ii)</w:t>
            </w:r>
            <w:r>
              <w:t>]  in retaliation for or on account of the person's or employee's performance of a service within the scope of the contract.</w:t>
            </w:r>
          </w:p>
          <w:p w:rsidR="00B82998" w:rsidP="00B82998" w14:paraId="2F60AA62" w14:textId="77777777">
            <w:pPr>
              <w:jc w:val="both"/>
            </w:pPr>
          </w:p>
        </w:tc>
        <w:tc>
          <w:tcPr>
            <w:tcW w:w="6248" w:type="dxa"/>
          </w:tcPr>
          <w:p w:rsidR="00B82998" w:rsidP="00B82998" w14:paraId="2A7533B1" w14:textId="77777777">
            <w:pPr>
              <w:jc w:val="both"/>
            </w:pPr>
            <w:r>
              <w:t>SECTION 6. Same as House version.</w:t>
            </w:r>
          </w:p>
          <w:p w:rsidR="00B82998" w:rsidP="00B82998" w14:paraId="6D4CC8B7" w14:textId="77777777">
            <w:pPr>
              <w:jc w:val="both"/>
            </w:pPr>
          </w:p>
          <w:p w:rsidR="00B82998" w:rsidP="00B82998" w14:paraId="35BD1642" w14:textId="77777777">
            <w:pPr>
              <w:jc w:val="both"/>
            </w:pPr>
          </w:p>
        </w:tc>
        <w:tc>
          <w:tcPr>
            <w:tcW w:w="6244" w:type="dxa"/>
          </w:tcPr>
          <w:p w:rsidR="00B82998" w:rsidP="00B82998" w14:paraId="320BAC88" w14:textId="77777777">
            <w:pPr>
              <w:jc w:val="both"/>
            </w:pPr>
          </w:p>
        </w:tc>
      </w:tr>
      <w:tr w14:paraId="0092081E"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2086EF47" w14:textId="77777777">
            <w:pPr>
              <w:jc w:val="both"/>
            </w:pPr>
            <w:r>
              <w:t>SECTION 7.  Chapter 28, Penal Code, is amended by adding Section 28.10 to read as follows:</w:t>
            </w:r>
          </w:p>
          <w:p w:rsidR="00B82998" w:rsidP="00B82998" w14:paraId="73964551" w14:textId="77777777">
            <w:pPr>
              <w:jc w:val="both"/>
            </w:pPr>
            <w:r>
              <w:rPr>
                <w:u w:val="single"/>
              </w:rPr>
              <w:t>Sec. 28.10.  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B82998" w:rsidP="00B82998" w14:paraId="66EE1C0D" w14:textId="77777777">
            <w:pPr>
              <w:jc w:val="both"/>
            </w:pPr>
          </w:p>
        </w:tc>
        <w:tc>
          <w:tcPr>
            <w:tcW w:w="6248" w:type="dxa"/>
          </w:tcPr>
          <w:p w:rsidR="00B82998" w:rsidP="00B82998" w14:paraId="57B700A7" w14:textId="77777777">
            <w:pPr>
              <w:jc w:val="both"/>
            </w:pPr>
            <w:r>
              <w:t>SECTION 7. Same as House version.</w:t>
            </w:r>
          </w:p>
          <w:p w:rsidR="00B82998" w:rsidP="00B82998" w14:paraId="22A0F005" w14:textId="77777777">
            <w:pPr>
              <w:jc w:val="both"/>
            </w:pPr>
          </w:p>
          <w:p w:rsidR="00B82998" w:rsidP="00B82998" w14:paraId="1324B222" w14:textId="77777777">
            <w:pPr>
              <w:jc w:val="both"/>
            </w:pPr>
          </w:p>
        </w:tc>
        <w:tc>
          <w:tcPr>
            <w:tcW w:w="6244" w:type="dxa"/>
          </w:tcPr>
          <w:p w:rsidR="00B82998" w:rsidP="00B82998" w14:paraId="01D26C51" w14:textId="77777777">
            <w:pPr>
              <w:jc w:val="both"/>
            </w:pPr>
          </w:p>
        </w:tc>
      </w:tr>
      <w:tr w14:paraId="5F7CAA81"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7D4E0C36" w14:textId="77777777">
            <w:pPr>
              <w:jc w:val="both"/>
            </w:pPr>
            <w:r>
              <w:t>SECTION 8.  Section 30.02, Penal Code, is amended by amending Subsection (c) and adding Subsection (c-2) to read as follows:</w:t>
            </w:r>
          </w:p>
          <w:p w:rsidR="00B82998" w:rsidP="00B82998" w14:paraId="363775FD" w14:textId="77777777">
            <w:pPr>
              <w:jc w:val="both"/>
            </w:pPr>
            <w:r>
              <w:t>(c)  Except as provided in Subsection (c-1)</w:t>
            </w:r>
            <w:r>
              <w:rPr>
                <w:u w:val="single"/>
              </w:rPr>
              <w:t>, (c-2),</w:t>
            </w:r>
            <w:r>
              <w:t xml:space="preserve"> or (d), an offense under this section is a:</w:t>
            </w:r>
          </w:p>
          <w:p w:rsidR="00B82998" w:rsidP="00B82998" w14:paraId="08B633D2" w14:textId="77777777">
            <w:pPr>
              <w:jc w:val="both"/>
            </w:pPr>
            <w:r>
              <w:t>(1)  state jail felony if committed in a building other than a habitation; or</w:t>
            </w:r>
          </w:p>
          <w:p w:rsidR="00B82998" w:rsidP="00B82998" w14:paraId="50EEA8A6" w14:textId="77777777">
            <w:pPr>
              <w:jc w:val="both"/>
            </w:pPr>
            <w:r>
              <w:t>(2)  felony of the second degree if committed in a habitation.</w:t>
            </w:r>
          </w:p>
          <w:p w:rsidR="00B82998" w:rsidP="00B82998" w14:paraId="6EC8CC55" w14:textId="77777777">
            <w:pPr>
              <w:jc w:val="both"/>
            </w:pPr>
            <w:r>
              <w:rPr>
                <w:u w:val="single"/>
              </w:rPr>
              <w:t>(c-2)  An offense under this section is a felony of the third degree if:</w:t>
            </w:r>
          </w:p>
          <w:p w:rsidR="00B82998" w:rsidP="00B82998" w14:paraId="2853C587" w14:textId="77777777">
            <w:pPr>
              <w:jc w:val="both"/>
            </w:pPr>
            <w:r>
              <w:rPr>
                <w:u w:val="single"/>
              </w:rPr>
              <w:t>(1)  the premises are a building other than a habitation; and</w:t>
            </w:r>
          </w:p>
          <w:p w:rsidR="00B82998" w:rsidP="00B82998" w14:paraId="30CD8E35" w14:textId="77777777">
            <w:pPr>
              <w:jc w:val="both"/>
            </w:pPr>
            <w:r>
              <w:rPr>
                <w:u w:val="single"/>
              </w:rPr>
              <w:t xml:space="preserve">(2)  it is shown on the trial of the offense that the actor </w:t>
            </w:r>
            <w:r>
              <w:rPr>
                <w:u w:val="single"/>
              </w:rPr>
              <w:t>committed the offense in the course of committing an offense under Section 20.05(a)(2).</w:t>
            </w:r>
          </w:p>
          <w:p w:rsidR="00B82998" w:rsidP="00B82998" w14:paraId="58D549A4" w14:textId="77777777">
            <w:pPr>
              <w:jc w:val="both"/>
            </w:pPr>
          </w:p>
        </w:tc>
        <w:tc>
          <w:tcPr>
            <w:tcW w:w="6248" w:type="dxa"/>
          </w:tcPr>
          <w:p w:rsidR="00B82998" w:rsidP="00B82998" w14:paraId="0976EFE0" w14:textId="77777777">
            <w:pPr>
              <w:jc w:val="both"/>
            </w:pPr>
            <w:r>
              <w:t>SECTION 8. Same as House version.</w:t>
            </w:r>
          </w:p>
          <w:p w:rsidR="00B82998" w:rsidP="00B82998" w14:paraId="32DD08F1" w14:textId="77777777">
            <w:pPr>
              <w:jc w:val="both"/>
            </w:pPr>
          </w:p>
          <w:p w:rsidR="00B82998" w:rsidP="00B82998" w14:paraId="64ACD19A" w14:textId="77777777">
            <w:pPr>
              <w:jc w:val="both"/>
            </w:pPr>
          </w:p>
        </w:tc>
        <w:tc>
          <w:tcPr>
            <w:tcW w:w="6244" w:type="dxa"/>
          </w:tcPr>
          <w:p w:rsidR="00B82998" w:rsidP="00B82998" w14:paraId="54F1E8CC" w14:textId="77777777">
            <w:pPr>
              <w:jc w:val="both"/>
            </w:pPr>
          </w:p>
        </w:tc>
      </w:tr>
      <w:tr w14:paraId="37DD2878"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4CA6133E" w14:textId="77777777">
            <w:pPr>
              <w:jc w:val="both"/>
            </w:pPr>
            <w:r>
              <w:t>SECTION 9.  Section 30.04(d), Penal Code, is amended to read as follows:</w:t>
            </w:r>
          </w:p>
          <w:p w:rsidR="00B82998" w:rsidP="00B82998" w14:paraId="1A3D1F72" w14:textId="77777777">
            <w:pPr>
              <w:jc w:val="both"/>
            </w:pPr>
            <w:r>
              <w:t>(d)  An offense under this section is a Class A misdemeanor, except that:</w:t>
            </w:r>
          </w:p>
          <w:p w:rsidR="00B82998" w:rsidP="00B82998" w14:paraId="35EC1DCC" w14:textId="77777777">
            <w:pPr>
              <w:jc w:val="both"/>
            </w:pPr>
            <w:r>
              <w:t>(1)  the offense is a Class A misdemeanor with a minimum term of confinement of six months if it is shown on the trial of the offense that the defendant has been previously convicted of an offense under this section;</w:t>
            </w:r>
          </w:p>
          <w:p w:rsidR="00B82998" w:rsidP="00B82998" w14:paraId="3E3FFC97" w14:textId="77777777">
            <w:pPr>
              <w:jc w:val="both"/>
            </w:pPr>
            <w:r>
              <w:t>(2)  the offense is a state jail felony if:</w:t>
            </w:r>
          </w:p>
          <w:p w:rsidR="00B82998" w:rsidP="00B82998" w14:paraId="37CA12C2" w14:textId="77777777">
            <w:pPr>
              <w:jc w:val="both"/>
            </w:pPr>
            <w:r>
              <w:t>(A)  it is shown on the trial of the offense that the defendant has been previously convicted two or more times of an offense under this section; or</w:t>
            </w:r>
          </w:p>
          <w:p w:rsidR="00B82998" w:rsidP="00B82998" w14:paraId="5E3E7783" w14:textId="77777777">
            <w:pPr>
              <w:jc w:val="both"/>
            </w:pPr>
            <w:r>
              <w:t>(B)  the vehicle or part of the vehicle broken into or entered is a rail car; and</w:t>
            </w:r>
          </w:p>
          <w:p w:rsidR="00B82998" w:rsidP="00B82998" w14:paraId="1D7BD108" w14:textId="77777777">
            <w:pPr>
              <w:jc w:val="both"/>
            </w:pPr>
            <w:r>
              <w:t>(3)  the offense is a felony of the third degree if:</w:t>
            </w:r>
          </w:p>
          <w:p w:rsidR="00B82998" w:rsidP="00B82998" w14:paraId="320EDDB9" w14:textId="77777777">
            <w:pPr>
              <w:jc w:val="both"/>
            </w:pPr>
            <w:r>
              <w:t>(A)  the vehicle broken into or entered is owned or operated by a wholesale distributor of prescription drugs[</w:t>
            </w:r>
            <w:r>
              <w:rPr>
                <w:strike/>
              </w:rPr>
              <w:t>;</w:t>
            </w:r>
            <w:r>
              <w:t>] and</w:t>
            </w:r>
          </w:p>
          <w:p w:rsidR="00B82998" w:rsidP="00B82998" w14:paraId="7F5CD66C" w14:textId="77777777">
            <w:pPr>
              <w:jc w:val="both"/>
            </w:pPr>
            <w:r>
              <w:t>[</w:t>
            </w:r>
            <w:r>
              <w:rPr>
                <w:strike/>
              </w:rPr>
              <w:t>(B)</w:t>
            </w:r>
            <w:r>
              <w:t>]  the actor breaks into or enters that vehicle with the intent to commit theft of a controlled substance</w:t>
            </w:r>
            <w:r>
              <w:rPr>
                <w:u w:val="single"/>
              </w:rPr>
              <w:t>; or</w:t>
            </w:r>
          </w:p>
          <w:p w:rsidR="00B82998" w:rsidP="00B82998" w14:paraId="279AF3BC" w14:textId="77777777">
            <w:pPr>
              <w:jc w:val="both"/>
            </w:pPr>
            <w:r>
              <w:rPr>
                <w:u w:val="single"/>
              </w:rPr>
              <w:t>(B)  it is shown on the trial of the offense that the actor committed the offense in the course of committing an offense under Section 20.05(a)(2)</w:t>
            </w:r>
            <w:r>
              <w:t>.</w:t>
            </w:r>
          </w:p>
          <w:p w:rsidR="00B82998" w:rsidP="00B82998" w14:paraId="7E852891" w14:textId="77777777">
            <w:pPr>
              <w:jc w:val="both"/>
            </w:pPr>
          </w:p>
        </w:tc>
        <w:tc>
          <w:tcPr>
            <w:tcW w:w="6248" w:type="dxa"/>
          </w:tcPr>
          <w:p w:rsidR="00B82998" w:rsidP="00B82998" w14:paraId="5572487F" w14:textId="77777777">
            <w:pPr>
              <w:jc w:val="both"/>
            </w:pPr>
            <w:r>
              <w:t>SECTION 9. Same as House version.</w:t>
            </w:r>
          </w:p>
          <w:p w:rsidR="00B82998" w:rsidP="00B82998" w14:paraId="1C5419DD" w14:textId="77777777">
            <w:pPr>
              <w:jc w:val="both"/>
            </w:pPr>
          </w:p>
          <w:p w:rsidR="00B82998" w:rsidP="00B82998" w14:paraId="6170F213" w14:textId="77777777">
            <w:pPr>
              <w:jc w:val="both"/>
            </w:pPr>
          </w:p>
        </w:tc>
        <w:tc>
          <w:tcPr>
            <w:tcW w:w="6244" w:type="dxa"/>
          </w:tcPr>
          <w:p w:rsidR="00B82998" w:rsidP="00B82998" w14:paraId="4503A4FC" w14:textId="77777777">
            <w:pPr>
              <w:jc w:val="both"/>
            </w:pPr>
          </w:p>
        </w:tc>
      </w:tr>
      <w:tr w14:paraId="66D98EDD"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3A666407" w14:textId="77777777">
            <w:pPr>
              <w:jc w:val="both"/>
            </w:pPr>
            <w:r>
              <w:t>SECTION 10.  Section 30.05(d), Penal Code, is amended to read as follows:</w:t>
            </w:r>
          </w:p>
          <w:p w:rsidR="00B82998" w:rsidP="00B82998" w14:paraId="0518319F" w14:textId="77777777">
            <w:pPr>
              <w:jc w:val="both"/>
            </w:pPr>
            <w:r>
              <w:t>(d)  Subject to Subsection (d-3), an offense under this section is:</w:t>
            </w:r>
          </w:p>
          <w:p w:rsidR="00B82998" w:rsidP="00B82998" w14:paraId="0C344268" w14:textId="77777777">
            <w:pPr>
              <w:jc w:val="both"/>
            </w:pPr>
            <w:r>
              <w:t>(1)  a Class B misdemeanor, except as provided by Subdivisions (2)</w:t>
            </w:r>
            <w:r>
              <w:rPr>
                <w:u w:val="single"/>
              </w:rPr>
              <w:t>,</w:t>
            </w:r>
            <w:r>
              <w:t xml:space="preserve"> [</w:t>
            </w:r>
            <w:r>
              <w:rPr>
                <w:strike/>
              </w:rPr>
              <w:t>and</w:t>
            </w:r>
            <w:r>
              <w:t>] (3)</w:t>
            </w:r>
            <w:r>
              <w:rPr>
                <w:u w:val="single"/>
              </w:rPr>
              <w:t>, and (4)</w:t>
            </w:r>
            <w:r>
              <w:t>;</w:t>
            </w:r>
          </w:p>
          <w:p w:rsidR="00B82998" w:rsidP="00B82998" w14:paraId="4BE4589C" w14:textId="77777777">
            <w:pPr>
              <w:jc w:val="both"/>
            </w:pPr>
            <w:r>
              <w:t xml:space="preserve">(2)  a Class C misdemeanor, except as provided by </w:t>
            </w:r>
            <w:r>
              <w:rPr>
                <w:u w:val="single"/>
              </w:rPr>
              <w:t>Subdivisions</w:t>
            </w:r>
            <w:r>
              <w:t xml:space="preserve"> [</w:t>
            </w:r>
            <w:r>
              <w:rPr>
                <w:strike/>
              </w:rPr>
              <w:t>Subdivision</w:t>
            </w:r>
            <w:r>
              <w:t xml:space="preserve">] (3) </w:t>
            </w:r>
            <w:r>
              <w:rPr>
                <w:u w:val="single"/>
              </w:rPr>
              <w:t>and (4)</w:t>
            </w:r>
            <w:r>
              <w:t>, if the offense is committed:</w:t>
            </w:r>
          </w:p>
          <w:p w:rsidR="00B82998" w:rsidP="00B82998" w14:paraId="122847CB" w14:textId="77777777">
            <w:pPr>
              <w:jc w:val="both"/>
            </w:pPr>
            <w:r>
              <w:t>(A)  on agricultural land and within 100 feet of the boundary of the land; or</w:t>
            </w:r>
          </w:p>
          <w:p w:rsidR="00B82998" w:rsidP="00B82998" w14:paraId="2E56F889" w14:textId="77777777">
            <w:pPr>
              <w:jc w:val="both"/>
            </w:pPr>
            <w:r>
              <w:t>(B)  on residential land and within 100 feet of a protected freshwater area; [</w:t>
            </w:r>
            <w:r>
              <w:rPr>
                <w:strike/>
              </w:rPr>
              <w:t>and</w:t>
            </w:r>
            <w:r>
              <w:t>]</w:t>
            </w:r>
          </w:p>
          <w:p w:rsidR="00B82998" w:rsidP="00B82998" w14:paraId="598965AD" w14:textId="77777777">
            <w:pPr>
              <w:jc w:val="both"/>
            </w:pPr>
            <w:r>
              <w:t>(3)  a Class A misdemeanor</w:t>
            </w:r>
            <w:r>
              <w:rPr>
                <w:u w:val="single"/>
              </w:rPr>
              <w:t>, except as provided by Subdivision (4),</w:t>
            </w:r>
            <w:r>
              <w:t xml:space="preserve"> if:</w:t>
            </w:r>
          </w:p>
          <w:p w:rsidR="00B82998" w:rsidP="00B82998" w14:paraId="070E89C0" w14:textId="77777777">
            <w:pPr>
              <w:jc w:val="both"/>
            </w:pPr>
            <w:r>
              <w:t>(A)  the offense is committed:</w:t>
            </w:r>
          </w:p>
          <w:p w:rsidR="00B82998" w:rsidP="00B82998" w14:paraId="53C72D71" w14:textId="77777777">
            <w:pPr>
              <w:jc w:val="both"/>
            </w:pPr>
            <w:r>
              <w:t>(i)  in a habitation or a shelter center;</w:t>
            </w:r>
          </w:p>
          <w:p w:rsidR="00B82998" w:rsidP="00B82998" w14:paraId="1B2725B7" w14:textId="77777777">
            <w:pPr>
              <w:jc w:val="both"/>
            </w:pPr>
            <w:r>
              <w:t>(ii)  on a Superfund site; or</w:t>
            </w:r>
          </w:p>
          <w:p w:rsidR="00B82998" w:rsidP="00B82998" w14:paraId="47DE92E7" w14:textId="77777777">
            <w:pPr>
              <w:jc w:val="both"/>
            </w:pPr>
            <w:r>
              <w:t>(iii)  on or in a critical infrastructure facility;</w:t>
            </w:r>
          </w:p>
          <w:p w:rsidR="00B82998" w:rsidP="00B82998" w14:paraId="40B69550" w14:textId="77777777">
            <w:pPr>
              <w:jc w:val="both"/>
            </w:pPr>
            <w:r>
              <w:t>(B)  the offense is committed on or in property of an institution of higher education and it is shown on the trial of the offense that the person has previously been convicted of:</w:t>
            </w:r>
          </w:p>
          <w:p w:rsidR="00B82998" w:rsidP="00B82998" w14:paraId="378AFF65" w14:textId="77777777">
            <w:pPr>
              <w:jc w:val="both"/>
            </w:pPr>
            <w:r>
              <w:t>(i)  an offense under this section relating to entering or remaining on or in property of an institution of higher education; or</w:t>
            </w:r>
          </w:p>
          <w:p w:rsidR="00B82998" w:rsidP="00B82998" w14:paraId="6A749DA8" w14:textId="77777777">
            <w:pPr>
              <w:jc w:val="both"/>
            </w:pPr>
            <w:r>
              <w:t>(ii)  an offense under Section 51.204(b)(1), Education Code, relating to trespassing on the grounds of an institution of higher education;</w:t>
            </w:r>
          </w:p>
          <w:p w:rsidR="00B82998" w:rsidP="00B82998" w14:paraId="16D11950" w14:textId="77777777">
            <w:pPr>
              <w:jc w:val="both"/>
            </w:pPr>
            <w:r>
              <w:t>(C)  the person carries a deadly weapon during the commission of the offense; or</w:t>
            </w:r>
          </w:p>
          <w:p w:rsidR="00B82998" w:rsidP="00B82998" w14:paraId="6EC4DF63" w14:textId="77777777">
            <w:pPr>
              <w:jc w:val="both"/>
            </w:pPr>
            <w:r>
              <w:t>(D)  the offense is committed on the property of or within a general residential operation operating as a residential treatment center</w:t>
            </w:r>
            <w:r>
              <w:rPr>
                <w:u w:val="single"/>
              </w:rPr>
              <w:t>; and</w:t>
            </w:r>
          </w:p>
          <w:p w:rsidR="00B82998" w:rsidP="00B82998" w14:paraId="11BAC431" w14:textId="77777777">
            <w:pPr>
              <w:jc w:val="both"/>
            </w:pPr>
            <w:r>
              <w:rPr>
                <w:u w:val="single"/>
              </w:rPr>
              <w:t>(4)  a felony of the third degree if it is shown on the trial of the offense that the defendant committed the offense in the course of committing an offense under Section 20.05(a)(2)</w:t>
            </w:r>
            <w:r>
              <w:t>.</w:t>
            </w:r>
          </w:p>
          <w:p w:rsidR="00B82998" w:rsidP="00B82998" w14:paraId="45053C94" w14:textId="77777777">
            <w:pPr>
              <w:jc w:val="both"/>
            </w:pPr>
          </w:p>
        </w:tc>
        <w:tc>
          <w:tcPr>
            <w:tcW w:w="6248" w:type="dxa"/>
          </w:tcPr>
          <w:p w:rsidR="00B82998" w:rsidP="00B82998" w14:paraId="74F1DD1E" w14:textId="77777777">
            <w:pPr>
              <w:jc w:val="both"/>
            </w:pPr>
            <w:r>
              <w:t>SECTION 10. Same as House version.</w:t>
            </w:r>
          </w:p>
          <w:p w:rsidR="00B82998" w:rsidP="00B82998" w14:paraId="7DBCC28D" w14:textId="77777777">
            <w:pPr>
              <w:jc w:val="both"/>
            </w:pPr>
          </w:p>
          <w:p w:rsidR="00B82998" w:rsidP="00B82998" w14:paraId="4D80A8C3" w14:textId="77777777">
            <w:pPr>
              <w:jc w:val="both"/>
            </w:pPr>
          </w:p>
        </w:tc>
        <w:tc>
          <w:tcPr>
            <w:tcW w:w="6244" w:type="dxa"/>
          </w:tcPr>
          <w:p w:rsidR="00B82998" w:rsidP="00B82998" w14:paraId="5BD71F53" w14:textId="77777777">
            <w:pPr>
              <w:jc w:val="both"/>
            </w:pPr>
          </w:p>
        </w:tc>
      </w:tr>
      <w:tr w14:paraId="5333311D"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434A9AB6" w14:textId="77777777">
            <w:pPr>
              <w:jc w:val="both"/>
            </w:pPr>
            <w:r>
              <w:t>SECTION 11.  Section 38.04, Penal Code, is amended by adding Subsection (b-1) to read as follows:</w:t>
            </w:r>
          </w:p>
          <w:p w:rsidR="00B82998" w:rsidP="00B82998" w14:paraId="201E1D93" w14:textId="77777777">
            <w:pPr>
              <w:jc w:val="both"/>
            </w:pPr>
            <w:r>
              <w:rPr>
                <w:u w:val="single"/>
              </w:rPr>
              <w:t>(b-1)  Notwithstanding Subsection (b), an offense under this section is a felony of the third degree if it is shown on the trial of the offense that the actor committed the offense in the course of committing an offense under Section 20.05(a)(2).</w:t>
            </w:r>
          </w:p>
          <w:p w:rsidR="00B82998" w:rsidP="00B82998" w14:paraId="3E6141A1" w14:textId="77777777">
            <w:pPr>
              <w:jc w:val="both"/>
            </w:pPr>
          </w:p>
        </w:tc>
        <w:tc>
          <w:tcPr>
            <w:tcW w:w="6248" w:type="dxa"/>
          </w:tcPr>
          <w:p w:rsidR="00B82998" w:rsidP="00B82998" w14:paraId="341FA44A" w14:textId="77777777">
            <w:pPr>
              <w:jc w:val="both"/>
            </w:pPr>
            <w:r>
              <w:t>SECTION 11. Same as House version.</w:t>
            </w:r>
          </w:p>
          <w:p w:rsidR="00B82998" w:rsidP="00B82998" w14:paraId="3CEE8CD1" w14:textId="77777777">
            <w:pPr>
              <w:jc w:val="both"/>
            </w:pPr>
          </w:p>
          <w:p w:rsidR="00B82998" w:rsidP="00B82998" w14:paraId="269CF0EA" w14:textId="77777777">
            <w:pPr>
              <w:jc w:val="both"/>
            </w:pPr>
          </w:p>
        </w:tc>
        <w:tc>
          <w:tcPr>
            <w:tcW w:w="6244" w:type="dxa"/>
          </w:tcPr>
          <w:p w:rsidR="00B82998" w:rsidP="00B82998" w14:paraId="6DD30351" w14:textId="77777777">
            <w:pPr>
              <w:jc w:val="both"/>
            </w:pPr>
          </w:p>
        </w:tc>
      </w:tr>
      <w:tr w14:paraId="252A235D"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6DEFF495" w14:textId="77777777">
            <w:pPr>
              <w:jc w:val="both"/>
            </w:pPr>
            <w:r w:rsidRPr="00195619">
              <w:rPr>
                <w:highlight w:val="lightGray"/>
              </w:rPr>
              <w:t>No equivalent provision.</w:t>
            </w:r>
          </w:p>
          <w:p w:rsidR="00B82998" w:rsidP="00B82998" w14:paraId="2986EA2C" w14:textId="77777777">
            <w:pPr>
              <w:jc w:val="both"/>
            </w:pPr>
          </w:p>
        </w:tc>
        <w:tc>
          <w:tcPr>
            <w:tcW w:w="6248" w:type="dxa"/>
          </w:tcPr>
          <w:p w:rsidR="00B82998" w:rsidP="00B82998" w14:paraId="37D25F25" w14:textId="77777777">
            <w:pPr>
              <w:jc w:val="both"/>
            </w:pPr>
            <w:r>
              <w:t>SECTION __.  Chapter 38, Penal Code, is amended by adding Section 38.20 to read as follows:</w:t>
            </w:r>
          </w:p>
          <w:p w:rsidR="00B82998" w:rsidP="00B82998" w14:paraId="1C98DB05" w14:textId="77777777">
            <w:pPr>
              <w:jc w:val="both"/>
            </w:pPr>
            <w:r>
              <w:rPr>
                <w:u w:val="single"/>
              </w:rPr>
              <w:t>Sec. 38.20.  IMPROPER ENTRY FROM FOREIGN NATION.  (a)  In this section, "alien" has the meaning assigned by 8 U.S.C. Section 1101, as that provision existed on January 1, 2023.</w:t>
            </w:r>
          </w:p>
          <w:p w:rsidR="00B82998" w:rsidP="00B82998" w14:paraId="2F171AB8" w14:textId="77777777">
            <w:pPr>
              <w:jc w:val="both"/>
            </w:pPr>
            <w:r>
              <w:rPr>
                <w:u w:val="single"/>
              </w:rPr>
              <w:t>(b)  A person who is an alien commits an offense if the person:</w:t>
            </w:r>
          </w:p>
          <w:p w:rsidR="00B82998" w:rsidP="00B82998" w14:paraId="2468DEC2" w14:textId="77777777">
            <w:pPr>
              <w:jc w:val="both"/>
            </w:pPr>
            <w:r>
              <w:rPr>
                <w:u w:val="single"/>
              </w:rPr>
              <w:t>(1)  enters or attempts to enter this state from a foreign nation at any location other than a lawful point of entry;</w:t>
            </w:r>
          </w:p>
          <w:p w:rsidR="00B82998" w:rsidP="00B82998" w14:paraId="6636911D" w14:textId="77777777">
            <w:pPr>
              <w:jc w:val="both"/>
            </w:pPr>
            <w:r>
              <w:rPr>
                <w:u w:val="single"/>
              </w:rPr>
              <w:t>(2)  eludes examination or inspection by United States immigration officers; or</w:t>
            </w:r>
          </w:p>
          <w:p w:rsidR="00B82998" w:rsidP="00B82998" w14:paraId="566A012A" w14:textId="77777777">
            <w:pPr>
              <w:jc w:val="both"/>
            </w:pPr>
            <w:r>
              <w:rPr>
                <w:u w:val="single"/>
              </w:rPr>
              <w:t>(3)  attempts to enter or obtains entry to this state from a foreign nation by an intentionally false or misleading representation or the intentional concealment of a material fact.</w:t>
            </w:r>
          </w:p>
          <w:p w:rsidR="00B82998" w:rsidP="00B82998" w14:paraId="3BBB9D39" w14:textId="77777777">
            <w:pPr>
              <w:jc w:val="both"/>
            </w:pPr>
            <w:r>
              <w:rPr>
                <w:u w:val="single"/>
              </w:rPr>
              <w:t>(c)  An offense under this section is a Class A misdemeanor, except that if it is shown on the trial of the offense that the person has previously been finally convicted of:</w:t>
            </w:r>
          </w:p>
          <w:p w:rsidR="00B82998" w:rsidP="00B82998" w14:paraId="278B5BF1" w14:textId="77777777">
            <w:pPr>
              <w:jc w:val="both"/>
            </w:pPr>
            <w:r>
              <w:rPr>
                <w:u w:val="single"/>
              </w:rPr>
              <w:t>(1)  an offense under this section, the offense is a state jail felony;</w:t>
            </w:r>
          </w:p>
          <w:p w:rsidR="00B82998" w:rsidP="00B82998" w14:paraId="2852E3ED" w14:textId="77777777">
            <w:pPr>
              <w:jc w:val="both"/>
            </w:pPr>
            <w:r>
              <w:rPr>
                <w:u w:val="single"/>
              </w:rPr>
              <w:t xml:space="preserve">(2)  a state jail felony described by Subdivision (1) or any </w:t>
            </w:r>
            <w:r>
              <w:rPr>
                <w:u w:val="single"/>
              </w:rPr>
              <w:t>other felony not listed in Article 42A.054(a), Code of Criminal Procedure, the offense is a felony of the second degree; or</w:t>
            </w:r>
          </w:p>
          <w:p w:rsidR="00B82998" w:rsidP="00B82998" w14:paraId="0EFEB77E" w14:textId="77777777">
            <w:pPr>
              <w:jc w:val="both"/>
            </w:pPr>
            <w:r>
              <w:rPr>
                <w:u w:val="single"/>
              </w:rPr>
              <w:t>(3)  a felony listed in Article 42A.054(a), Code of Criminal Procedure, the offense is a felony of the first degree.</w:t>
            </w:r>
          </w:p>
          <w:p w:rsidR="00B82998" w:rsidP="00B82998" w14:paraId="5CD21FAF" w14:textId="77777777">
            <w:pPr>
              <w:jc w:val="both"/>
            </w:pPr>
            <w:r>
              <w:rPr>
                <w:u w:val="single"/>
              </w:rPr>
              <w:t>(d)  It is an affirmative defense to prosecution under this section that:</w:t>
            </w:r>
          </w:p>
          <w:p w:rsidR="00B82998" w:rsidP="00B82998" w14:paraId="04165E49" w14:textId="77777777">
            <w:pPr>
              <w:jc w:val="both"/>
            </w:pPr>
            <w:r>
              <w:rPr>
                <w:u w:val="single"/>
              </w:rPr>
              <w:t>(1)  the actor has been granted a federal immigration benefit entitling the actor to:</w:t>
            </w:r>
          </w:p>
          <w:p w:rsidR="00B82998" w:rsidP="00B82998" w14:paraId="692BC499" w14:textId="77777777">
            <w:pPr>
              <w:jc w:val="both"/>
            </w:pPr>
            <w:r>
              <w:rPr>
                <w:u w:val="single"/>
              </w:rPr>
              <w:t>(A)  lawful presence in the United States; or</w:t>
            </w:r>
          </w:p>
          <w:p w:rsidR="00B82998" w:rsidP="00B82998" w14:paraId="4F22169F" w14:textId="77777777">
            <w:pPr>
              <w:jc w:val="both"/>
            </w:pPr>
            <w:r>
              <w:rPr>
                <w:u w:val="single"/>
              </w:rPr>
              <w:t>(B)  asylum under 8 U.S.C. Section 1158;</w:t>
            </w:r>
          </w:p>
          <w:p w:rsidR="00B82998" w:rsidP="00B82998" w14:paraId="69CAA0F5" w14:textId="77777777">
            <w:pPr>
              <w:jc w:val="both"/>
            </w:pPr>
            <w:r>
              <w:rPr>
                <w:u w:val="single"/>
              </w:rPr>
              <w:t>(2)  the actor's conduct does not constitute a violation of 8 U.S.C. Section 1325(a); or</w:t>
            </w:r>
          </w:p>
          <w:p w:rsidR="00B82998" w:rsidP="00B82998" w14:paraId="1D8DD6FC" w14:textId="77777777">
            <w:pPr>
              <w:jc w:val="both"/>
            </w:pPr>
            <w:r>
              <w:rPr>
                <w:u w:val="single"/>
              </w:rPr>
              <w:t>(3)  the actor was approved for benefits under the federal Deferred Action for Childhood Arrivals program between June 15, 2012, and July 16, 2021.</w:t>
            </w:r>
          </w:p>
          <w:p w:rsidR="00B82998" w:rsidP="00B82998" w14:paraId="657D3E50" w14:textId="77777777">
            <w:pPr>
              <w:jc w:val="both"/>
            </w:pPr>
            <w:r>
              <w:rPr>
                <w:u w:val="single"/>
              </w:rPr>
              <w:t>(e)  For purposes of Subsection (d)(1), the following federal programs do not confer federal immigration benefits entitling the actor to lawful presence in the United States:</w:t>
            </w:r>
          </w:p>
          <w:p w:rsidR="00B82998" w:rsidP="00B82998" w14:paraId="10CC68D1" w14:textId="77777777">
            <w:pPr>
              <w:jc w:val="both"/>
            </w:pPr>
            <w:r>
              <w:rPr>
                <w:u w:val="single"/>
              </w:rPr>
              <w:t>(1)  the Deferred Action for Parents of Americans and Lawful Permanent Residents; and</w:t>
            </w:r>
          </w:p>
          <w:p w:rsidR="00B82998" w:rsidP="00B82998" w14:paraId="0CDDE708" w14:textId="77777777">
            <w:pPr>
              <w:jc w:val="both"/>
            </w:pPr>
            <w:r>
              <w:rPr>
                <w:u w:val="single"/>
              </w:rPr>
              <w:t>(2)  any program not enacted by the United States Congress that is a successor to or materially similar to the program described by Subdivision (1) or Subsection (d)(3).</w:t>
            </w:r>
          </w:p>
          <w:p w:rsidR="00B82998" w:rsidP="00B82998" w14:paraId="37F4CDDC" w14:textId="77777777">
            <w:pPr>
              <w:jc w:val="both"/>
            </w:pPr>
            <w:r>
              <w:rPr>
                <w:u w:val="single"/>
              </w:rPr>
              <w:t>(f)  A court may not abate the prosecution of an offense under this section on the basis that a federal determination regarding the immigration status of the actor is pending.</w:t>
            </w:r>
          </w:p>
          <w:p w:rsidR="00B82998" w:rsidP="00B82998" w14:paraId="458A545A" w14:textId="77777777">
            <w:pPr>
              <w:jc w:val="both"/>
            </w:pPr>
            <w:r>
              <w:rPr>
                <w:u w:val="single"/>
              </w:rPr>
              <w:t>(g)  A law enforcement officer of the Department of Public Safety who arrests a person for an offense under this section shall, to the extent feasible, detain the person in a facility established under Operation Lone Star or a similar border security operation of this state.</w:t>
            </w:r>
            <w:r>
              <w:t xml:space="preserve">  [FA3]</w:t>
            </w:r>
          </w:p>
          <w:p w:rsidR="00B82998" w:rsidP="00B82998" w14:paraId="66D2DBF5" w14:textId="77777777">
            <w:pPr>
              <w:jc w:val="both"/>
            </w:pPr>
          </w:p>
        </w:tc>
        <w:tc>
          <w:tcPr>
            <w:tcW w:w="6244" w:type="dxa"/>
          </w:tcPr>
          <w:p w:rsidR="00B82998" w:rsidP="00B82998" w14:paraId="424D28FC" w14:textId="77777777">
            <w:pPr>
              <w:jc w:val="both"/>
            </w:pPr>
          </w:p>
        </w:tc>
      </w:tr>
      <w:tr w14:paraId="608FDABE"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5C9B7C21" w14:textId="77777777">
            <w:pPr>
              <w:jc w:val="both"/>
            </w:pPr>
            <w:r w:rsidRPr="00195619">
              <w:rPr>
                <w:highlight w:val="lightGray"/>
              </w:rPr>
              <w:t>No equivalent provision.</w:t>
            </w:r>
          </w:p>
          <w:p w:rsidR="00B82998" w:rsidP="00B82998" w14:paraId="53F5D38E" w14:textId="77777777">
            <w:pPr>
              <w:jc w:val="both"/>
            </w:pPr>
          </w:p>
        </w:tc>
        <w:tc>
          <w:tcPr>
            <w:tcW w:w="6248" w:type="dxa"/>
          </w:tcPr>
          <w:p w:rsidR="00B82998" w:rsidP="00B82998" w14:paraId="18C1D910" w14:textId="77777777">
            <w:pPr>
              <w:jc w:val="both"/>
            </w:pPr>
            <w:r>
              <w:t>SECTION __.  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  [FA3]</w:t>
            </w:r>
          </w:p>
          <w:p w:rsidR="00B82998" w:rsidP="00B82998" w14:paraId="5FB0F28F" w14:textId="77777777">
            <w:pPr>
              <w:jc w:val="both"/>
            </w:pPr>
          </w:p>
        </w:tc>
        <w:tc>
          <w:tcPr>
            <w:tcW w:w="6244" w:type="dxa"/>
          </w:tcPr>
          <w:p w:rsidR="00B82998" w:rsidP="00B82998" w14:paraId="2256372F" w14:textId="77777777">
            <w:pPr>
              <w:jc w:val="both"/>
            </w:pPr>
          </w:p>
        </w:tc>
      </w:tr>
      <w:tr w14:paraId="5FA005C7"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09C78E9B" w14:textId="77777777">
            <w:pPr>
              <w:jc w:val="both"/>
            </w:pPr>
            <w:r>
              <w:t>SECTION 12.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B82998" w:rsidP="00B82998" w14:paraId="47B69325" w14:textId="77777777">
            <w:pPr>
              <w:jc w:val="both"/>
            </w:pPr>
          </w:p>
        </w:tc>
        <w:tc>
          <w:tcPr>
            <w:tcW w:w="6248" w:type="dxa"/>
          </w:tcPr>
          <w:p w:rsidR="00B82998" w:rsidP="00B82998" w14:paraId="4237CD2E" w14:textId="77777777">
            <w:pPr>
              <w:jc w:val="both"/>
            </w:pPr>
            <w:r>
              <w:t>SECTION 12. Same as House version.</w:t>
            </w:r>
          </w:p>
          <w:p w:rsidR="00B82998" w:rsidP="00B82998" w14:paraId="71C73646" w14:textId="77777777">
            <w:pPr>
              <w:jc w:val="both"/>
            </w:pPr>
          </w:p>
          <w:p w:rsidR="00B82998" w:rsidP="00B82998" w14:paraId="027A1019" w14:textId="77777777">
            <w:pPr>
              <w:jc w:val="both"/>
            </w:pPr>
          </w:p>
        </w:tc>
        <w:tc>
          <w:tcPr>
            <w:tcW w:w="6244" w:type="dxa"/>
          </w:tcPr>
          <w:p w:rsidR="00B82998" w:rsidP="00B82998" w14:paraId="1FC83B84" w14:textId="77777777">
            <w:pPr>
              <w:jc w:val="both"/>
            </w:pPr>
          </w:p>
        </w:tc>
      </w:tr>
      <w:tr w14:paraId="6DE8C0AB" w14:textId="77777777" w:rsidTr="00195619">
        <w:tblPrEx>
          <w:tblW w:w="4820" w:type="pct"/>
          <w:tblInd w:w="6" w:type="dxa"/>
          <w:tblLayout w:type="fixed"/>
          <w:tblCellMar>
            <w:left w:w="0" w:type="dxa"/>
            <w:bottom w:w="288" w:type="dxa"/>
            <w:right w:w="720" w:type="dxa"/>
          </w:tblCellMar>
          <w:tblLook w:val="01E0"/>
        </w:tblPrEx>
        <w:tc>
          <w:tcPr>
            <w:tcW w:w="6248" w:type="dxa"/>
          </w:tcPr>
          <w:p w:rsidR="00B82998" w:rsidP="00B82998" w14:paraId="190A976F" w14:textId="77777777">
            <w:pPr>
              <w:jc w:val="both"/>
            </w:pPr>
            <w:r>
              <w:t>SECTION 13.  This Act takes effect September 1, 2023.</w:t>
            </w:r>
          </w:p>
          <w:p w:rsidR="00B82998" w:rsidP="00B82998" w14:paraId="466045A1" w14:textId="77777777">
            <w:pPr>
              <w:jc w:val="both"/>
            </w:pPr>
          </w:p>
        </w:tc>
        <w:tc>
          <w:tcPr>
            <w:tcW w:w="6248" w:type="dxa"/>
          </w:tcPr>
          <w:p w:rsidR="00B82998" w:rsidP="00B82998" w14:paraId="765C1630" w14:textId="77777777">
            <w:pPr>
              <w:jc w:val="both"/>
            </w:pPr>
            <w:r>
              <w:t>SECTION 13. Same as House version.</w:t>
            </w:r>
          </w:p>
          <w:p w:rsidR="00B82998" w:rsidP="00B82998" w14:paraId="45CC346F" w14:textId="77777777">
            <w:pPr>
              <w:jc w:val="both"/>
            </w:pPr>
          </w:p>
          <w:p w:rsidR="00B82998" w:rsidP="00B82998" w14:paraId="4604700C" w14:textId="77777777">
            <w:pPr>
              <w:jc w:val="both"/>
            </w:pPr>
          </w:p>
        </w:tc>
        <w:tc>
          <w:tcPr>
            <w:tcW w:w="6244" w:type="dxa"/>
          </w:tcPr>
          <w:p w:rsidR="00B82998" w:rsidP="00B82998" w14:paraId="334B6183" w14:textId="77777777">
            <w:pPr>
              <w:jc w:val="both"/>
            </w:pPr>
          </w:p>
        </w:tc>
      </w:tr>
    </w:tbl>
    <w:p w:rsidR="00334688" w14:paraId="15345769" w14:textId="77777777"/>
    <w:sectPr w:rsidSect="00724E8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98" w14:paraId="2853B2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E8A" w14:paraId="13F73627" w14:textId="1714BE8A">
    <w:pPr>
      <w:tabs>
        <w:tab w:val="center" w:pos="9360"/>
        <w:tab w:val="right" w:pos="18720"/>
      </w:tabs>
    </w:pPr>
    <w:r>
      <w:fldChar w:fldCharType="begin"/>
    </w:r>
    <w:r>
      <w:instrText xml:space="preserve"> DOCPROPERTY  CCRF  \* MERGEFORMAT </w:instrText>
    </w:r>
    <w:r>
      <w:fldChar w:fldCharType="separate"/>
    </w:r>
    <w:r w:rsidR="00B82998">
      <w:t xml:space="preserve"> </w:t>
    </w:r>
    <w:r w:rsidR="00B82998">
      <w:fldChar w:fldCharType="end"/>
    </w:r>
    <w:r w:rsidR="00EC7326">
      <w:tab/>
    </w:r>
    <w:r>
      <w:fldChar w:fldCharType="begin"/>
    </w:r>
    <w:r w:rsidR="00EC7326">
      <w:instrText xml:space="preserve"> PAGE </w:instrText>
    </w:r>
    <w:r>
      <w:fldChar w:fldCharType="separate"/>
    </w:r>
    <w:r w:rsidR="00EC7326">
      <w:t>13</w:t>
    </w:r>
    <w:r>
      <w:fldChar w:fldCharType="end"/>
    </w:r>
    <w:r w:rsidR="00EC7326">
      <w:tab/>
    </w:r>
    <w:r>
      <w:fldChar w:fldCharType="begin"/>
    </w:r>
    <w:r>
      <w:instrText xml:space="preserve"> DOCPROPERTY  OTID  \* MERGEFORMAT </w:instrText>
    </w:r>
    <w:r>
      <w:fldChar w:fldCharType="separate"/>
    </w:r>
    <w:r w:rsidR="00B8299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98" w14:paraId="05727B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98" w14:paraId="68AD26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98" w14:paraId="64C08D6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998" w14:paraId="3C40FAC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8A"/>
    <w:rsid w:val="00195619"/>
    <w:rsid w:val="00334688"/>
    <w:rsid w:val="00724E8A"/>
    <w:rsid w:val="00B82998"/>
    <w:rsid w:val="00EC7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4843366-6582-4E4F-BD53-6A5A1921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8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998"/>
    <w:pPr>
      <w:tabs>
        <w:tab w:val="center" w:pos="4680"/>
        <w:tab w:val="right" w:pos="9360"/>
      </w:tabs>
    </w:pPr>
  </w:style>
  <w:style w:type="character" w:customStyle="1" w:styleId="HeaderChar">
    <w:name w:val="Header Char"/>
    <w:basedOn w:val="DefaultParagraphFont"/>
    <w:link w:val="Header"/>
    <w:uiPriority w:val="99"/>
    <w:rsid w:val="00B82998"/>
    <w:rPr>
      <w:sz w:val="22"/>
    </w:rPr>
  </w:style>
  <w:style w:type="paragraph" w:styleId="Footer">
    <w:name w:val="footer"/>
    <w:basedOn w:val="Normal"/>
    <w:link w:val="FooterChar"/>
    <w:uiPriority w:val="99"/>
    <w:unhideWhenUsed/>
    <w:rsid w:val="00B82998"/>
    <w:pPr>
      <w:tabs>
        <w:tab w:val="center" w:pos="4680"/>
        <w:tab w:val="right" w:pos="9360"/>
      </w:tabs>
    </w:pPr>
  </w:style>
  <w:style w:type="character" w:customStyle="1" w:styleId="FooterChar">
    <w:name w:val="Footer Char"/>
    <w:basedOn w:val="DefaultParagraphFont"/>
    <w:link w:val="Footer"/>
    <w:uiPriority w:val="99"/>
    <w:rsid w:val="00B829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13</Pages>
  <Words>3677</Words>
  <Characters>17990</Characters>
  <Application>Microsoft Office Word</Application>
  <DocSecurity>0</DocSecurity>
  <Lines>525</Lines>
  <Paragraphs>176</Paragraphs>
  <ScaleCrop>false</ScaleCrop>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HB800-SAA</dc:title>
  <dc:creator>Anna Abraham</dc:creator>
  <cp:lastModifiedBy>Lynn Murphy</cp:lastModifiedBy>
  <cp:revision>2</cp:revision>
  <dcterms:created xsi:type="dcterms:W3CDTF">2023-05-25T14:52:00Z</dcterms:created>
  <dcterms:modified xsi:type="dcterms:W3CDTF">2023-05-25T14:52:00Z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