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2 -->
  <w:body>
    <w:tbl>
      <w:tblPr>
        <w:tblW w:w="4820" w:type="pct"/>
        <w:tblInd w:w="6" w:type="dxa"/>
        <w:tblLayout w:type="fixed"/>
        <w:tblCellMar>
          <w:left w:w="0" w:type="dxa"/>
          <w:bottom w:w="288" w:type="dxa"/>
          <w:right w:w="720" w:type="dxa"/>
        </w:tblCellMar>
        <w:tblLook w:val="01E0"/>
      </w:tblPr>
      <w:tblGrid>
        <w:gridCol w:w="6248"/>
        <w:gridCol w:w="6248"/>
        <w:gridCol w:w="6244"/>
      </w:tblGrid>
      <w:tr w14:paraId="35D8857A" w14:textId="77777777" w:rsidTr="00F46074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rPr>
          <w:cantSplit/>
          <w:tblHeader/>
        </w:trPr>
        <w:tc>
          <w:tcPr>
            <w:tcW w:w="18713" w:type="dxa"/>
            <w:gridSpan w:val="3"/>
          </w:tcPr>
          <w:p w:rsidR="00006B06" w14:paraId="4FB11FD7" w14:textId="77777777">
            <w:pPr>
              <w:ind w:left="650"/>
              <w:jc w:val="center"/>
            </w:pPr>
            <w:r>
              <w:rPr>
                <w:b/>
              </w:rPr>
              <w:t>House Bill  1034</w:t>
            </w:r>
          </w:p>
          <w:p w:rsidR="00006B06" w14:paraId="591F52FF" w14:textId="77777777">
            <w:pPr>
              <w:ind w:left="650"/>
              <w:jc w:val="center"/>
            </w:pPr>
            <w:r>
              <w:t>Senate Amendments</w:t>
            </w:r>
          </w:p>
          <w:p w:rsidR="00006B06" w14:paraId="21BFDCF3" w14:textId="77777777">
            <w:pPr>
              <w:ind w:left="650"/>
              <w:jc w:val="center"/>
            </w:pPr>
            <w:r>
              <w:t>Section-by-Section Analysis</w:t>
            </w:r>
          </w:p>
          <w:p w:rsidR="00006B06" w14:paraId="588C27B9" w14:textId="77777777">
            <w:pPr>
              <w:jc w:val="center"/>
            </w:pPr>
          </w:p>
        </w:tc>
      </w:tr>
      <w:tr w14:paraId="666DBA8D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rPr>
          <w:cantSplit/>
          <w:tblHeader/>
        </w:trPr>
        <w:tc>
          <w:tcPr>
            <w:tcW w:w="1667" w:type="pct"/>
            <w:tcMar>
              <w:bottom w:w="188" w:type="dxa"/>
              <w:right w:w="0" w:type="dxa"/>
            </w:tcMar>
          </w:tcPr>
          <w:p w:rsidR="00006B06" w14:paraId="4E856FDD" w14:textId="77777777">
            <w:pPr>
              <w:jc w:val="center"/>
            </w:pPr>
            <w:r>
              <w:t>HOUSE VERSION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006B06" w14:paraId="70214341" w14:textId="77777777">
            <w:pPr>
              <w:jc w:val="center"/>
            </w:pPr>
            <w:r>
              <w:t>SENATE VERSION (CS)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006B06" w14:paraId="471E09E0" w14:textId="77777777">
            <w:pPr>
              <w:jc w:val="center"/>
            </w:pPr>
            <w:r>
              <w:t>CONFERENCE</w:t>
            </w:r>
          </w:p>
        </w:tc>
      </w:tr>
      <w:tr w14:paraId="73E7F61B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c>
          <w:tcPr>
            <w:tcW w:w="6473" w:type="dxa"/>
          </w:tcPr>
          <w:p w:rsidR="00006B06" w14:paraId="1A9AADCF" w14:textId="77777777">
            <w:pPr>
              <w:jc w:val="both"/>
            </w:pPr>
            <w:r>
              <w:t>SECTION 1.  Section 352.002, Tax Code, is amended by adding Subsection (w) to read as follows:</w:t>
            </w:r>
          </w:p>
          <w:p w:rsidR="00006B06" w14:paraId="3B0A97F8" w14:textId="77777777">
            <w:pPr>
              <w:jc w:val="both"/>
            </w:pPr>
            <w:r>
              <w:rPr>
                <w:u w:val="single"/>
              </w:rPr>
              <w:t>(w)  The commissioners court of a county with a population of more than 65,000 that contains a portion of a national grassland may impose a tax as provided by Subsection (a).</w:t>
            </w:r>
          </w:p>
          <w:p w:rsidR="00006B06" w14:paraId="2074E0A9" w14:textId="77777777">
            <w:pPr>
              <w:jc w:val="both"/>
            </w:pPr>
          </w:p>
        </w:tc>
        <w:tc>
          <w:tcPr>
            <w:tcW w:w="6480" w:type="dxa"/>
          </w:tcPr>
          <w:p w:rsidR="00006B06" w14:paraId="3EDB6586" w14:textId="77777777">
            <w:pPr>
              <w:jc w:val="both"/>
            </w:pPr>
            <w:r>
              <w:t>SECTION 1. Same as House version.</w:t>
            </w:r>
          </w:p>
          <w:p w:rsidR="00006B06" w14:paraId="01D28D04" w14:textId="77777777">
            <w:pPr>
              <w:jc w:val="both"/>
            </w:pPr>
          </w:p>
          <w:p w:rsidR="00006B06" w14:paraId="057882F0" w14:textId="77777777">
            <w:pPr>
              <w:jc w:val="both"/>
            </w:pPr>
          </w:p>
        </w:tc>
        <w:tc>
          <w:tcPr>
            <w:tcW w:w="5760" w:type="dxa"/>
          </w:tcPr>
          <w:p w:rsidR="00006B06" w14:paraId="7B43D24E" w14:textId="77777777">
            <w:pPr>
              <w:jc w:val="both"/>
            </w:pPr>
          </w:p>
        </w:tc>
      </w:tr>
      <w:tr w14:paraId="46397B84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c>
          <w:tcPr>
            <w:tcW w:w="6473" w:type="dxa"/>
          </w:tcPr>
          <w:p w:rsidR="00006B06" w14:paraId="24D95D93" w14:textId="77777777">
            <w:pPr>
              <w:jc w:val="both"/>
            </w:pPr>
            <w:r>
              <w:t>SECTION 2.  Section 352.003, Tax Code, is amended by adding Subsection (bb) to read as follows:</w:t>
            </w:r>
          </w:p>
          <w:p w:rsidR="00006B06" w14:paraId="41E79C4E" w14:textId="77777777">
            <w:pPr>
              <w:jc w:val="both"/>
            </w:pPr>
            <w:r>
              <w:rPr>
                <w:u w:val="single"/>
              </w:rPr>
              <w:t>(bb)  The tax rate in a county authorized to impose the tax under Section 352.002(w) may not exceed two percent of the price paid for a room in a hotel.</w:t>
            </w:r>
          </w:p>
          <w:p w:rsidR="00006B06" w14:paraId="6D64363F" w14:textId="77777777">
            <w:pPr>
              <w:jc w:val="both"/>
            </w:pPr>
          </w:p>
        </w:tc>
        <w:tc>
          <w:tcPr>
            <w:tcW w:w="6480" w:type="dxa"/>
          </w:tcPr>
          <w:p w:rsidR="00006B06" w14:paraId="38820DE4" w14:textId="77777777">
            <w:pPr>
              <w:jc w:val="both"/>
            </w:pPr>
            <w:r>
              <w:t>SECTION 2. Same as House version.</w:t>
            </w:r>
          </w:p>
          <w:p w:rsidR="00006B06" w14:paraId="705BB92B" w14:textId="77777777">
            <w:pPr>
              <w:jc w:val="both"/>
            </w:pPr>
          </w:p>
          <w:p w:rsidR="00006B06" w14:paraId="09DBA28E" w14:textId="77777777">
            <w:pPr>
              <w:jc w:val="both"/>
            </w:pPr>
          </w:p>
        </w:tc>
        <w:tc>
          <w:tcPr>
            <w:tcW w:w="5760" w:type="dxa"/>
          </w:tcPr>
          <w:p w:rsidR="00006B06" w14:paraId="49F7E5D8" w14:textId="77777777">
            <w:pPr>
              <w:jc w:val="both"/>
            </w:pPr>
          </w:p>
        </w:tc>
      </w:tr>
      <w:tr w14:paraId="1A8F4FA3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c>
          <w:tcPr>
            <w:tcW w:w="6473" w:type="dxa"/>
          </w:tcPr>
          <w:p w:rsidR="00006B06" w14:paraId="26444DF2" w14:textId="77777777">
            <w:pPr>
              <w:jc w:val="both"/>
            </w:pPr>
            <w:r>
              <w:t>SECTION 3.  Subchapter B, Chapter 352, Tax Code, is amended by adding Section 352.115 to read as follows:</w:t>
            </w:r>
          </w:p>
          <w:p w:rsidR="00006B06" w14:paraId="256F1256" w14:textId="77777777">
            <w:pPr>
              <w:jc w:val="both"/>
            </w:pPr>
            <w:r>
              <w:rPr>
                <w:u w:val="single"/>
              </w:rPr>
              <w:t>Sec. 352.115.  USE OF REVENUE:  CERTAIN COUNTIES CONTAINING NATIONAL GRASSLAND.  In addition to the purposes authorized by this chapter, the revenue from a tax imposed under this chapter by a county authorized to impose the tax under Section 352.002(w) may be used for:</w:t>
            </w:r>
          </w:p>
          <w:p w:rsidR="00006B06" w14:paraId="311F236B" w14:textId="77777777">
            <w:pPr>
              <w:jc w:val="both"/>
            </w:pPr>
            <w:r>
              <w:rPr>
                <w:u w:val="single"/>
              </w:rPr>
              <w:t>(1)  the purposes described by Section 352.</w:t>
            </w:r>
            <w:r w:rsidRPr="00F46074">
              <w:rPr>
                <w:highlight w:val="lightGray"/>
                <w:u w:val="single"/>
              </w:rPr>
              <w:t>101(a)</w:t>
            </w:r>
            <w:r>
              <w:rPr>
                <w:u w:val="single"/>
              </w:rPr>
              <w:t>; and</w:t>
            </w:r>
          </w:p>
          <w:p w:rsidR="00006B06" w14:paraId="129E7FDD" w14:textId="77777777">
            <w:pPr>
              <w:jc w:val="both"/>
            </w:pPr>
            <w:r>
              <w:rPr>
                <w:u w:val="single"/>
              </w:rPr>
              <w:t>(2)  historical preservation and restoration.</w:t>
            </w:r>
          </w:p>
          <w:p w:rsidR="00006B06" w14:paraId="659BF968" w14:textId="77777777">
            <w:pPr>
              <w:jc w:val="both"/>
            </w:pPr>
          </w:p>
        </w:tc>
        <w:tc>
          <w:tcPr>
            <w:tcW w:w="6480" w:type="dxa"/>
          </w:tcPr>
          <w:p w:rsidR="00006B06" w14:paraId="2BBBE67F" w14:textId="77777777">
            <w:pPr>
              <w:jc w:val="both"/>
            </w:pPr>
            <w:r>
              <w:t>SECTION 3.  Subchapter B, Chapter 352, Tax Code, is amended by adding Section 352.115 to read as follows:</w:t>
            </w:r>
          </w:p>
          <w:p w:rsidR="00006B06" w14:paraId="62865633" w14:textId="77777777">
            <w:pPr>
              <w:jc w:val="both"/>
            </w:pPr>
            <w:r>
              <w:rPr>
                <w:u w:val="single"/>
              </w:rPr>
              <w:t>Sec. 352.115.  USE OF REVENUE: CERTAIN COUNTIES CONTAINING NATIONAL GRASSLAND.  In addition to the purposes authorized by this chapter, the revenue from a tax imposed under this chapter by a county authorized to impose the tax under Section 352.002(w) may be used for:</w:t>
            </w:r>
          </w:p>
          <w:p w:rsidR="00006B06" w14:paraId="56A5C7FB" w14:textId="77777777">
            <w:pPr>
              <w:jc w:val="both"/>
            </w:pPr>
            <w:r>
              <w:rPr>
                <w:u w:val="single"/>
              </w:rPr>
              <w:t>(1)  the purposes described by Section 352.</w:t>
            </w:r>
            <w:r w:rsidRPr="00F46074">
              <w:rPr>
                <w:highlight w:val="lightGray"/>
                <w:u w:val="single"/>
              </w:rPr>
              <w:t>112</w:t>
            </w:r>
            <w:r>
              <w:rPr>
                <w:u w:val="single"/>
              </w:rPr>
              <w:t>; and</w:t>
            </w:r>
          </w:p>
          <w:p w:rsidR="00006B06" w14:paraId="30F5BFC7" w14:textId="77777777">
            <w:pPr>
              <w:jc w:val="both"/>
            </w:pPr>
            <w:r>
              <w:rPr>
                <w:u w:val="single"/>
              </w:rPr>
              <w:t>(2)  historical preservation and restoration.</w:t>
            </w:r>
          </w:p>
          <w:p w:rsidR="00006B06" w14:paraId="5ECAF5BB" w14:textId="77777777">
            <w:pPr>
              <w:jc w:val="both"/>
            </w:pPr>
          </w:p>
        </w:tc>
        <w:tc>
          <w:tcPr>
            <w:tcW w:w="5760" w:type="dxa"/>
          </w:tcPr>
          <w:p w:rsidR="00006B06" w14:paraId="2B41E8DE" w14:textId="77777777">
            <w:pPr>
              <w:jc w:val="both"/>
            </w:pPr>
          </w:p>
        </w:tc>
      </w:tr>
      <w:tr w14:paraId="1E27231E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c>
          <w:tcPr>
            <w:tcW w:w="6473" w:type="dxa"/>
          </w:tcPr>
          <w:p w:rsidR="00006B06" w14:paraId="06EEE288" w14:textId="77777777">
            <w:pPr>
              <w:jc w:val="both"/>
            </w:pPr>
            <w:r>
              <w:t>SECTION 4.  This Act takes effect September 1, 2023.</w:t>
            </w:r>
          </w:p>
          <w:p w:rsidR="00006B06" w14:paraId="1575255E" w14:textId="77777777">
            <w:pPr>
              <w:jc w:val="both"/>
            </w:pPr>
          </w:p>
        </w:tc>
        <w:tc>
          <w:tcPr>
            <w:tcW w:w="6480" w:type="dxa"/>
          </w:tcPr>
          <w:p w:rsidR="00006B06" w14:paraId="4A275633" w14:textId="77777777">
            <w:pPr>
              <w:jc w:val="both"/>
            </w:pPr>
            <w:r>
              <w:t>SECTION 4. Same as House version.</w:t>
            </w:r>
          </w:p>
          <w:p w:rsidR="00006B06" w14:paraId="6222AE34" w14:textId="77777777">
            <w:pPr>
              <w:jc w:val="both"/>
            </w:pPr>
          </w:p>
          <w:p w:rsidR="00006B06" w14:paraId="6781EC43" w14:textId="77777777">
            <w:pPr>
              <w:jc w:val="both"/>
            </w:pPr>
          </w:p>
        </w:tc>
        <w:tc>
          <w:tcPr>
            <w:tcW w:w="5760" w:type="dxa"/>
          </w:tcPr>
          <w:p w:rsidR="00006B06" w14:paraId="7E51AB57" w14:textId="77777777">
            <w:pPr>
              <w:jc w:val="both"/>
            </w:pPr>
          </w:p>
        </w:tc>
      </w:tr>
    </w:tbl>
    <w:p w:rsidR="009A2CDC" w14:paraId="5E7AE8C6" w14:textId="77777777"/>
    <w:sectPr w:rsidSect="00006B0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20160" w:h="12240" w:orient="landscape" w:code="5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6074" w14:paraId="08A3A29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6B06" w14:paraId="085E9E13" w14:textId="6A4419BB">
    <w:pPr>
      <w:tabs>
        <w:tab w:val="center" w:pos="9360"/>
        <w:tab w:val="right" w:pos="18720"/>
      </w:tabs>
    </w:pPr>
    <w:r>
      <w:fldChar w:fldCharType="begin"/>
    </w:r>
    <w:r>
      <w:instrText xml:space="preserve"> DOCPROPERTY  CCRF  \* MERGEFORMAT </w:instrText>
    </w:r>
    <w:r>
      <w:fldChar w:fldCharType="separate"/>
    </w:r>
    <w:r w:rsidR="00BD7A24">
      <w:t xml:space="preserve"> </w:t>
    </w:r>
    <w:r w:rsidR="00BD7A24">
      <w:fldChar w:fldCharType="end"/>
    </w:r>
    <w:r w:rsidR="00074EF9">
      <w:tab/>
    </w:r>
    <w:r>
      <w:fldChar w:fldCharType="begin"/>
    </w:r>
    <w:r w:rsidR="00074EF9">
      <w:instrText xml:space="preserve"> PAGE </w:instrText>
    </w:r>
    <w:r>
      <w:fldChar w:fldCharType="separate"/>
    </w:r>
    <w:r w:rsidR="00074EF9">
      <w:t>1</w:t>
    </w:r>
    <w:r>
      <w:fldChar w:fldCharType="end"/>
    </w:r>
    <w:r w:rsidR="00074EF9">
      <w:tab/>
    </w:r>
    <w:r>
      <w:fldChar w:fldCharType="begin"/>
    </w:r>
    <w:r>
      <w:instrText xml:space="preserve"> DOCPROPERTY  OTID  \* MERGEFORMAT </w:instrText>
    </w:r>
    <w:r>
      <w:fldChar w:fldCharType="separate"/>
    </w:r>
    <w:r w:rsidR="00BD7A24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6074" w14:paraId="7ED65FE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6074" w14:paraId="5B1ED43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6074" w14:paraId="7BE6DD8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6074" w14:paraId="1579168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06"/>
    <w:rsid w:val="00006B06"/>
    <w:rsid w:val="00074EF9"/>
    <w:rsid w:val="009A2CDC"/>
    <w:rsid w:val="00BD7A24"/>
    <w:rsid w:val="00F4607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6A6C1D-5959-4991-B0D7-33FDDF23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B06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0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074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F460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07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SXS.dotm</Template>
  <TotalTime>0</TotalTime>
  <Pages>1</Pages>
  <Words>281</Words>
  <Characters>1434</Characters>
  <Application>Microsoft Office Word</Application>
  <DocSecurity>0</DocSecurity>
  <Lines>54</Lines>
  <Paragraphs>22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HB1034-SAA</dc:title>
  <dc:creator>Shannon Berry</dc:creator>
  <cp:lastModifiedBy>Katherine Glanz</cp:lastModifiedBy>
  <cp:revision>2</cp:revision>
  <dcterms:created xsi:type="dcterms:W3CDTF">2023-05-18T19:17:00Z</dcterms:created>
  <dcterms:modified xsi:type="dcterms:W3CDTF">2023-05-18T19:17:00Z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RF">
    <vt:lpwstr> </vt:lpwstr>
  </property>
  <property fmtid="{D5CDD505-2E9C-101B-9397-08002B2CF9AE}" pid="3" name="OTID">
    <vt:lpwstr/>
  </property>
</Properties>
</file>