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2 -->
  <w:body>
    <w:tbl>
      <w:tblPr>
        <w:tblW w:w="4820" w:type="pct"/>
        <w:tblInd w:w="6" w:type="dxa"/>
        <w:tblLayout w:type="fixed"/>
        <w:tblCellMar>
          <w:left w:w="0" w:type="dxa"/>
          <w:bottom w:w="288" w:type="dxa"/>
          <w:right w:w="720" w:type="dxa"/>
        </w:tblCellMar>
        <w:tblLook w:val="01E0"/>
      </w:tblPr>
      <w:tblGrid>
        <w:gridCol w:w="6016"/>
        <w:gridCol w:w="6017"/>
        <w:gridCol w:w="6013"/>
      </w:tblGrid>
      <w:tr w14:paraId="172B435A" w14:textId="77777777" w:rsidTr="000D3930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8046" w:type="dxa"/>
            <w:gridSpan w:val="3"/>
          </w:tcPr>
          <w:p w:rsidR="002B3885" w14:paraId="58E14868" w14:textId="0729C220">
            <w:pPr>
              <w:ind w:left="650"/>
              <w:jc w:val="center"/>
            </w:pPr>
            <w:r>
              <w:rPr>
                <w:b/>
              </w:rPr>
              <w:t xml:space="preserve">House Bill  </w:t>
            </w:r>
            <w:r w:rsidR="00025B09">
              <w:rPr>
                <w:b/>
              </w:rPr>
              <w:t>4504</w:t>
            </w:r>
          </w:p>
          <w:p w:rsidR="002B3885" w14:paraId="55A3A628" w14:textId="77777777">
            <w:pPr>
              <w:ind w:left="650"/>
              <w:jc w:val="center"/>
            </w:pPr>
            <w:r>
              <w:t>Senate Amendments</w:t>
            </w:r>
          </w:p>
          <w:p w:rsidR="002B3885" w14:paraId="022A2759" w14:textId="77777777">
            <w:pPr>
              <w:ind w:left="650"/>
              <w:jc w:val="center"/>
            </w:pPr>
            <w:r>
              <w:t>Section-by-Section Analysis</w:t>
            </w:r>
          </w:p>
          <w:p w:rsidR="002B3885" w14:paraId="3A16B64D" w14:textId="77777777">
            <w:pPr>
              <w:jc w:val="center"/>
            </w:pPr>
          </w:p>
          <w:p w:rsidR="00CE2110" w14:paraId="26343A81" w14:textId="65269080">
            <w:pPr>
              <w:jc w:val="center"/>
            </w:pPr>
            <w:r w:rsidRPr="00CE2110">
              <w:t xml:space="preserve">All SECTIONS </w:t>
            </w:r>
            <w:r w:rsidR="00F2509C">
              <w:t>of</w:t>
            </w:r>
            <w:r w:rsidRPr="00CE2110">
              <w:t xml:space="preserve"> the Senate version of H</w:t>
            </w:r>
            <w:r>
              <w:t>.</w:t>
            </w:r>
            <w:r w:rsidRPr="00CE2110">
              <w:t>B</w:t>
            </w:r>
            <w:r>
              <w:t>.</w:t>
            </w:r>
            <w:r w:rsidRPr="00CE2110">
              <w:t xml:space="preserve"> </w:t>
            </w:r>
            <w:r>
              <w:t>4504</w:t>
            </w:r>
            <w:r w:rsidRPr="00CE2110">
              <w:t xml:space="preserve"> are the same as the House version except as </w:t>
            </w:r>
            <w:r w:rsidR="00F2509C">
              <w:t>indicated</w:t>
            </w:r>
            <w:r w:rsidRPr="00CE2110">
              <w:t xml:space="preserve"> below</w:t>
            </w:r>
            <w:r>
              <w:t>.</w:t>
            </w:r>
          </w:p>
        </w:tc>
      </w:tr>
      <w:tr w14:paraId="4250D5C4" w14:textId="77777777" w:rsidTr="000D3930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6016" w:type="dxa"/>
            <w:tcMar>
              <w:bottom w:w="188" w:type="dxa"/>
              <w:right w:w="0" w:type="dxa"/>
            </w:tcMar>
          </w:tcPr>
          <w:p w:rsidR="002B3885" w14:paraId="71C3A12B" w14:textId="77777777">
            <w:pPr>
              <w:jc w:val="center"/>
            </w:pPr>
            <w:r>
              <w:t>HOUSE VERSION</w:t>
            </w:r>
          </w:p>
        </w:tc>
        <w:tc>
          <w:tcPr>
            <w:tcW w:w="6017" w:type="dxa"/>
            <w:tcMar>
              <w:bottom w:w="188" w:type="dxa"/>
              <w:right w:w="0" w:type="dxa"/>
            </w:tcMar>
          </w:tcPr>
          <w:p w:rsidR="002B3885" w14:paraId="790AE7C7" w14:textId="5AE9739E">
            <w:pPr>
              <w:jc w:val="center"/>
            </w:pPr>
            <w:r>
              <w:t>SENATE VERSION (</w:t>
            </w:r>
            <w:r w:rsidR="007C4988">
              <w:t>IE</w:t>
            </w:r>
            <w:r>
              <w:t>)</w:t>
            </w:r>
          </w:p>
        </w:tc>
        <w:tc>
          <w:tcPr>
            <w:tcW w:w="6013" w:type="dxa"/>
            <w:tcMar>
              <w:bottom w:w="188" w:type="dxa"/>
              <w:right w:w="0" w:type="dxa"/>
            </w:tcMar>
          </w:tcPr>
          <w:p w:rsidR="002B3885" w14:paraId="326AB28F" w14:textId="77777777">
            <w:pPr>
              <w:jc w:val="center"/>
            </w:pPr>
            <w:r>
              <w:t>CONFERENCE</w:t>
            </w:r>
          </w:p>
        </w:tc>
      </w:tr>
      <w:tr w14:paraId="4D385821" w14:textId="77777777" w:rsidTr="000D3930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016" w:type="dxa"/>
          </w:tcPr>
          <w:p w:rsidR="00DA6410" w:rsidRPr="00DA6410" w:rsidP="00DA6410" w14:paraId="279AE6C3" w14:textId="77777777">
            <w:pPr>
              <w:jc w:val="both"/>
            </w:pPr>
            <w:r w:rsidRPr="00DA6410">
              <w:t>SECTION 1.002.  Subchapter F, Chapter 19A, Code of Criminal Procedure, is amended by adding Article 19A.256 to read as follows:</w:t>
            </w:r>
          </w:p>
          <w:p w:rsidR="00DA6410" w:rsidRPr="00DA6410" w:rsidP="00DA6410" w14:paraId="7C93925D" w14:textId="77777777">
            <w:pPr>
              <w:jc w:val="both"/>
            </w:pPr>
            <w:r w:rsidRPr="00DA6410">
              <w:rPr>
                <w:u w:val="single"/>
              </w:rPr>
              <w:t>Art. 19A.256.  </w:t>
            </w:r>
            <w:r w:rsidRPr="00DA6410">
              <w:rPr>
                <w:highlight w:val="lightGray"/>
                <w:u w:val="single"/>
              </w:rPr>
              <w:t>ASSEMBLY OF</w:t>
            </w:r>
            <w:r w:rsidRPr="00DA6410">
              <w:rPr>
                <w:u w:val="single"/>
              </w:rPr>
              <w:t xml:space="preserve"> GRAND JURY IN SEXUAL ASSAULT CASES.  (a)  If a district judge becomes aware that sexual assault within the jurisdiction of the court has probably been committed, the judge shall direct the grand jury to investigate the accusation:</w:t>
            </w:r>
          </w:p>
          <w:p w:rsidR="00DA6410" w:rsidRPr="00DA6410" w:rsidP="00DA6410" w14:paraId="4462FD96" w14:textId="77777777">
            <w:pPr>
              <w:jc w:val="both"/>
            </w:pPr>
            <w:r w:rsidRPr="00DA6410">
              <w:rPr>
                <w:u w:val="single"/>
              </w:rPr>
              <w:t>(1)  immediately, if the court is in session; or</w:t>
            </w:r>
          </w:p>
          <w:p w:rsidR="00DA6410" w:rsidRPr="00DA6410" w:rsidP="00DA6410" w14:paraId="24A72A74" w14:textId="77777777">
            <w:pPr>
              <w:jc w:val="both"/>
            </w:pPr>
            <w:r w:rsidRPr="00DA6410">
              <w:rPr>
                <w:u w:val="single"/>
              </w:rPr>
              <w:t>(2)  at the next term of a district court in any county of the district, if the court is not in session.</w:t>
            </w:r>
          </w:p>
          <w:p w:rsidR="002B3885" w:rsidP="00DA6410" w14:paraId="71459A81" w14:textId="3C145824">
            <w:pPr>
              <w:jc w:val="both"/>
            </w:pPr>
            <w:r w:rsidRPr="00DA6410">
              <w:rPr>
                <w:u w:val="single"/>
              </w:rPr>
              <w:t>(b)  If the court is in session but the grand jury has been discharged, the district judge shall immediately recall the grand jury to investigate the accusation.</w:t>
            </w:r>
          </w:p>
          <w:p w:rsidR="002B3885" w14:paraId="16452C65" w14:textId="77777777">
            <w:pPr>
              <w:jc w:val="both"/>
            </w:pPr>
          </w:p>
        </w:tc>
        <w:tc>
          <w:tcPr>
            <w:tcW w:w="6017" w:type="dxa"/>
          </w:tcPr>
          <w:p w:rsidR="00AE275A" w:rsidRPr="00AE275A" w:rsidP="00AE275A" w14:paraId="3262DB12" w14:textId="77777777">
            <w:pPr>
              <w:jc w:val="both"/>
            </w:pPr>
            <w:r w:rsidRPr="00AE275A">
              <w:t>SECTION 1.002.  Subchapter F, Chapter 19A, Code of Criminal Procedure, is amended by adding Article 19A.256 to read as follows:</w:t>
            </w:r>
          </w:p>
          <w:p w:rsidR="00AE275A" w:rsidRPr="00AE275A" w:rsidP="00AE275A" w14:paraId="157B0068" w14:textId="77777777">
            <w:pPr>
              <w:jc w:val="both"/>
            </w:pPr>
            <w:r w:rsidRPr="00AE275A">
              <w:rPr>
                <w:u w:val="single"/>
              </w:rPr>
              <w:t>Art. 19A.256.  </w:t>
            </w:r>
            <w:r w:rsidRPr="00AE275A">
              <w:rPr>
                <w:highlight w:val="lightGray"/>
                <w:u w:val="single"/>
              </w:rPr>
              <w:t>REFERRAL TO</w:t>
            </w:r>
            <w:r w:rsidRPr="00AE275A">
              <w:rPr>
                <w:u w:val="single"/>
              </w:rPr>
              <w:t xml:space="preserve"> GRAND JURY IN SEXUAL ASSAULT CASES.  (a)  If a district judge becomes aware that sexual assault within the jurisdiction of the court has probably been committed, the judge shall direct the grand jury to investigate the accusation:</w:t>
            </w:r>
            <w:r w:rsidRPr="00F34CEE">
              <w:t xml:space="preserve">  [FA1]</w:t>
            </w:r>
          </w:p>
          <w:p w:rsidR="00AE275A" w:rsidRPr="00AE275A" w:rsidP="00AE275A" w14:paraId="2ACB5878" w14:textId="77777777">
            <w:pPr>
              <w:jc w:val="both"/>
            </w:pPr>
            <w:r w:rsidRPr="00AE275A">
              <w:rPr>
                <w:u w:val="single"/>
              </w:rPr>
              <w:t>(1)  immediately, if the court is in session; or</w:t>
            </w:r>
          </w:p>
          <w:p w:rsidR="00AE275A" w:rsidRPr="00AE275A" w:rsidP="00AE275A" w14:paraId="560DC065" w14:textId="77777777">
            <w:pPr>
              <w:jc w:val="both"/>
            </w:pPr>
            <w:r w:rsidRPr="00AE275A">
              <w:rPr>
                <w:u w:val="single"/>
              </w:rPr>
              <w:t>(2)  at the next term of a district court in any county of the district, if the court is not in session.</w:t>
            </w:r>
          </w:p>
          <w:p w:rsidR="002B3885" w:rsidP="00AE275A" w14:paraId="537C1039" w14:textId="689AC37F">
            <w:pPr>
              <w:jc w:val="both"/>
            </w:pPr>
            <w:r w:rsidRPr="00AE275A">
              <w:rPr>
                <w:u w:val="single"/>
              </w:rPr>
              <w:t>(b)  If the court is in session but the grand jury has been discharged, the district judge shall immediately recall the grand jury to investigate the accusation.</w:t>
            </w:r>
          </w:p>
          <w:p w:rsidR="002B3885" w14:paraId="598742B5" w14:textId="77777777">
            <w:pPr>
              <w:jc w:val="both"/>
            </w:pPr>
          </w:p>
        </w:tc>
        <w:tc>
          <w:tcPr>
            <w:tcW w:w="6013" w:type="dxa"/>
          </w:tcPr>
          <w:p w:rsidR="002B3885" w14:paraId="3516F817" w14:textId="77777777">
            <w:pPr>
              <w:jc w:val="both"/>
            </w:pPr>
          </w:p>
        </w:tc>
      </w:tr>
    </w:tbl>
    <w:p w:rsidR="000D4464" w14:paraId="585AEE9B" w14:textId="77777777"/>
    <w:sectPr w:rsidSect="002B388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20160" w:h="12240" w:orient="landscape" w:code="5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3CF1" w14:paraId="794CA5C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3885" w14:paraId="241A1E66" w14:textId="6B1D9094">
    <w:pPr>
      <w:tabs>
        <w:tab w:val="center" w:pos="9360"/>
        <w:tab w:val="right" w:pos="18720"/>
      </w:tabs>
    </w:pPr>
    <w:r>
      <w:fldChar w:fldCharType="begin"/>
    </w:r>
    <w:r>
      <w:instrText xml:space="preserve"> DOCPROPERTY  CCRF  \* MERGEFORMAT </w:instrText>
    </w:r>
    <w:r>
      <w:fldChar w:fldCharType="separate"/>
    </w:r>
    <w:r>
      <w:t xml:space="preserve"> </w:t>
    </w:r>
    <w:r>
      <w:fldChar w:fldCharType="end"/>
    </w:r>
    <w:r w:rsidR="00B46FDE">
      <w:tab/>
    </w:r>
    <w:r>
      <w:fldChar w:fldCharType="begin"/>
    </w:r>
    <w:r w:rsidR="00B46FDE">
      <w:instrText xml:space="preserve"> PAGE </w:instrText>
    </w:r>
    <w:r>
      <w:fldChar w:fldCharType="separate"/>
    </w:r>
    <w:r w:rsidR="00B46FDE">
      <w:t>1</w:t>
    </w:r>
    <w:r>
      <w:fldChar w:fldCharType="end"/>
    </w:r>
    <w:r w:rsidR="00B46FDE">
      <w:tab/>
    </w:r>
    <w:r>
      <w:fldChar w:fldCharType="begin"/>
    </w:r>
    <w:r>
      <w:instrText xml:space="preserve"> DOCPROPERTY  OTID  \* MERGEFORMAT </w:instrText>
    </w:r>
    <w:r>
      <w:fldChar w:fldCharType="separate"/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3CF1" w14:paraId="2D59D15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3CF1" w14:paraId="04584FF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3CF1" w14:paraId="18E0E89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3CF1" w14:paraId="54B3234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85"/>
    <w:rsid w:val="00025B09"/>
    <w:rsid w:val="000C64C1"/>
    <w:rsid w:val="000D3930"/>
    <w:rsid w:val="000D4464"/>
    <w:rsid w:val="002B3885"/>
    <w:rsid w:val="002E7AC2"/>
    <w:rsid w:val="00323CF1"/>
    <w:rsid w:val="007C4988"/>
    <w:rsid w:val="00AE275A"/>
    <w:rsid w:val="00B46FDE"/>
    <w:rsid w:val="00B91AB2"/>
    <w:rsid w:val="00CE2110"/>
    <w:rsid w:val="00DA6410"/>
    <w:rsid w:val="00E91F6E"/>
    <w:rsid w:val="00F2509C"/>
    <w:rsid w:val="00F34CE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9C2990-6EAF-47C6-A5B6-1D8B97F7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885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C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CF1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323C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CF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SXS.dotm</Template>
  <TotalTime>4</TotalTime>
  <Pages>1</Pages>
  <Words>250</Words>
  <Characters>1386</Characters>
  <Application>Microsoft Office Word</Application>
  <DocSecurity>0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HB2929-SAA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HB2929-SAA</dc:title>
  <dc:creator>Victoria Lovejoy</dc:creator>
  <cp:lastModifiedBy>Chandler Lewis</cp:lastModifiedBy>
  <cp:revision>2</cp:revision>
  <dcterms:created xsi:type="dcterms:W3CDTF">2023-05-18T02:19:00Z</dcterms:created>
  <dcterms:modified xsi:type="dcterms:W3CDTF">2023-05-18T02:19:00Z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RF">
    <vt:lpwstr> </vt:lpwstr>
  </property>
  <property fmtid="{D5CDD505-2E9C-101B-9397-08002B2CF9AE}" pid="3" name="OTID">
    <vt:lpwstr/>
  </property>
</Properties>
</file>