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89S10430 SRA-D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Virdell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309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maintenance of National Oceanic and Atmospheric Administration (NOAA) weather alert radios by certain campgrounds, hotels, and recreational vehicle parks.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B, Title 9, Health and Safety Code, is amended by adding Chapter 787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787. </w:t>
      </w:r>
      <w:r>
        <w:rPr>
          <w:u w:val="single"/>
        </w:rPr>
        <w:t xml:space="preserve"> </w:t>
      </w:r>
      <w:r>
        <w:rPr>
          <w:u w:val="single"/>
        </w:rPr>
        <w:t xml:space="preserve">WEATHER ALERT RADIOS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787.001.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"Campground" means a public or private property designed to provide cabins for transient guest use or areas for locating a tent, tent trailer, pickup camper, recreational vehicle, trailer, or other equipment designed for camping for transient guest use.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"Hotel" has the meaning assigned by Section 792.001.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"NOAA weather alert radio" means a device that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designed to detect, receive, and provide alerts regarding warnings issued by the National Oceanic and Atmospheric Administration Weather Radio system;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equipped with an audible alarm capable of alerting occupants of the room in which the radio is installed of the presence of an impending weather emergency.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"NOAA weather alert radio for hearing-impaired persons" means a NOAA weather alert radio that, in addition to the features of a standard NOAA weather alert radio, is equipped with a strobe light with a visible effective intensity of not less than 100 candela, as tested and labeled in accordance with ANSI/UL Standard 1638, and with a flash rate of not fewer than 60 and not more than 120 flashes per minute.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"Recreational vehicle park" has the meaning assigned by Section 13.087, Water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787.002.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APPLICABILITY.  This chapter applies only to a campground, hotel, or recreational vehicle park that is located wholly or partly: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within the boundaries of the 100-year floodplain as determined by the most recent maps published by the Federal Emergency Management Authority;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within one-quarter mile of the bank of a river or creek.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787.003.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NOAA WEATHER ALERT RADIOS REQUIRED.  (a) </w:t>
      </w:r>
      <w:r>
        <w:rPr>
          <w:u w:val="single"/>
        </w:rPr>
        <w:t xml:space="preserve"> </w:t>
      </w:r>
      <w:r>
        <w:rPr>
          <w:u w:val="single"/>
        </w:rPr>
        <w:t xml:space="preserve">An operator of a campground, hotel, or recreational vehicle park to which this chapter applies shall maintain a NOAA weather alert radio in good working order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each room of the hotel or permanent structure located on the property of the campground or recreational vehicle park that is regularly used for sleeping;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each common room or area on the property of the campground, hotel, or recreational vehicle park that is accessible to staff or members of the public.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operator of a campground, hotel, or recreational vehicle park shall, on request, provide a NOAA weather alert radio for hearing-impaired persons for use on the property of the campground, hotel, or recreational vehicle park.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309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