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30</w:t>
      </w:r>
    </w:p>
    <w:p w:rsidR="003F3435" w:rsidRDefault="003F3435"/>
    <w:p w:rsidR="003F3435" w:rsidRDefault="0032493E">
      <w:pPr>
        <w:jc w:val="center"/>
      </w:pPr>
      <w:r>
        <w:rPr>
          <w:b/>
        </w:rPr>
        <w:t xml:space="preserve">In Memory</w:t>
      </w:r>
    </w:p>
    <w:p w:rsidR="003F3435" w:rsidRDefault="0032493E">
      <w:pPr>
        <w:jc w:val="center"/>
      </w:pPr>
      <w:r>
        <w:rPr>
          <w:b/>
        </w:rPr>
        <w:t xml:space="preserve">of</w:t>
      </w:r>
    </w:p>
    <w:p w:rsidR="003F3435" w:rsidRDefault="0032493E">
      <w:pPr>
        <w:jc w:val="center"/>
      </w:pPr>
      <w:r>
        <w:rPr>
          <w:b/>
        </w:rPr>
        <w:t xml:space="preserve">Jean Pfaff</w:t>
      </w:r>
    </w:p>
    <w:p w:rsidR="003F3435" w:rsidRDefault="003F3435"/>
    <w:p w:rsidR="003F3435" w:rsidRDefault="0032493E">
      <w:pPr>
        <w:spacing w:before="240" w:line="480" w:lineRule="auto"/>
        <w:ind w:firstLine="720"/>
        <w:jc w:val="both"/>
      </w:pPr>
      <w:r>
        <w:rPr>
          <w:b/>
        </w:rPr>
        <w:t xml:space="preserve">WHEREAS</w:t>
      </w:r>
      <w:r>
        <w:t xml:space="preserve">, A full and generous life drew to a close with the passing of Jean Louise Swanson Pfaff of Mineola on March 8, 2025, at the age of 92; and</w:t>
      </w:r>
    </w:p>
    <w:p w:rsidR="003F3435" w:rsidRDefault="0032493E">
      <w:pPr>
        <w:spacing w:line="480" w:lineRule="auto"/>
        <w:ind w:firstLine="720"/>
        <w:jc w:val="both"/>
      </w:pPr>
      <w:r>
        <w:rPr>
          <w:b/>
        </w:rPr>
        <w:t xml:space="preserve">WHEREAS</w:t>
      </w:r>
      <w:r>
        <w:t xml:space="preserve">, Born in Superior, Wisconsin, on March 13, 1932, the former Jean Swanson was raised by her grandparents; she was a proud graduate of Superior High School; and</w:t>
      </w:r>
    </w:p>
    <w:p w:rsidR="003F3435" w:rsidRDefault="0032493E">
      <w:pPr>
        <w:spacing w:line="480" w:lineRule="auto"/>
        <w:ind w:firstLine="720"/>
        <w:jc w:val="both"/>
      </w:pPr>
      <w:r>
        <w:rPr>
          <w:b/>
        </w:rPr>
        <w:t xml:space="preserve">WHEREAS</w:t>
      </w:r>
      <w:r>
        <w:t xml:space="preserve">, She exchanged vows with Kenneth Lyndon Pfaff, and the couple shared a rewarding marriage that spanned 55 years before his passing in 2009; they became the proud parents of 4 children, Cathy, John, Rob, and Todd, and through the years, she had the pleasure of seeing her family grow to include 9 grandchildren and 12 great-grandchildren; and</w:t>
      </w:r>
    </w:p>
    <w:p w:rsidR="003F3435" w:rsidRDefault="0032493E">
      <w:pPr>
        <w:spacing w:line="480" w:lineRule="auto"/>
        <w:ind w:firstLine="720"/>
        <w:jc w:val="both"/>
      </w:pPr>
      <w:r>
        <w:rPr>
          <w:b/>
        </w:rPr>
        <w:t xml:space="preserve">WHEREAS</w:t>
      </w:r>
      <w:r>
        <w:t xml:space="preserve">, After moving to Texas, Mrs. Pfaff devoted her time to being a homemaker and to operating the myriad family businesses that she established with her husband, including enterprises in orthopedic sales, property development, and meat processing; always ready to lend a helping hand, she assisted cancer patients with transportation to their appointments, volunteered at various schools, and regularly welcomed those in need into her home; a woman of faith, she gave generously of her time as a Sunday school teacher and in other capacities at a number of churches in Dallas and East Texas; in her leisure time, she enjoyed traveling; and</w:t>
      </w:r>
    </w:p>
    <w:p w:rsidR="003F3435" w:rsidRDefault="0032493E">
      <w:pPr>
        <w:spacing w:line="480" w:lineRule="auto"/>
        <w:ind w:firstLine="720"/>
        <w:jc w:val="both"/>
      </w:pPr>
      <w:r>
        <w:rPr>
          <w:b/>
        </w:rPr>
        <w:t xml:space="preserve">WHEREAS</w:t>
      </w:r>
      <w:r>
        <w:t xml:space="preserve">, Although Jean Pfaff will be deeply missed, those who held her dear will forever remember the warmth and kindness she brought into their lives; now, therefore, be it</w:t>
      </w:r>
    </w:p>
    <w:p w:rsidR="003F3435" w:rsidRDefault="0032493E">
      <w:pPr>
        <w:spacing w:line="480" w:lineRule="auto"/>
        <w:ind w:firstLine="720"/>
        <w:jc w:val="both"/>
      </w:pPr>
      <w:r>
        <w:rPr>
          <w:b/>
        </w:rPr>
        <w:t xml:space="preserve">RESOLVED</w:t>
      </w:r>
      <w:r>
        <w:t xml:space="preserve">, That the Senate of the State of Texas, 89th Legislature, 1st Called Session, hereby pay tribute to the memory of Jean Louise Swanson Pfaff and extend sincere condolences to her relatives and friends; and, be it further</w:t>
      </w:r>
    </w:p>
    <w:p w:rsidR="003F3435" w:rsidRDefault="0032493E">
      <w:pPr>
        <w:spacing w:line="480" w:lineRule="auto"/>
        <w:ind w:firstLine="720"/>
        <w:jc w:val="both"/>
      </w:pPr>
      <w:r>
        <w:rPr>
          <w:b/>
        </w:rPr>
        <w:t xml:space="preserve">RESOLVED</w:t>
      </w:r>
      <w:r>
        <w:t xml:space="preserve">, That an official copy of this Resolution be prepared for her family and that when the Texas Senate adjourns this day, it do so in memory of Jean Pfaff.</w:t>
      </w:r>
    </w:p>
    <w:p w:rsidR="003F3435" w:rsidRDefault="003F3435"/>
    <w:p w:rsidR="003F3435" w:rsidRDefault="0032493E">
      <w:pPr>
        <w:spacing w:line="480" w:lineRule="auto"/>
        <w:jc w:val="right"/>
      </w:pPr>
      <w:r>
        <w:t xml:space="preserve">Hughes</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August 15, 2025, by a rising vote.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30</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