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89S10219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Eckhardt</w:t>
      </w:r>
      <w:r xml:space="preserve">
        <w:tab wTab="150" tlc="none" cTlc="0"/>
      </w:r>
      <w:r>
        <w:t xml:space="preserve">S.R.</w:t>
      </w:r>
      <w:r xml:space="preserve">
        <w:t> </w:t>
      </w:r>
      <w:r>
        <w:t xml:space="preserve">No.</w:t>
      </w:r>
      <w:r xml:space="preserve">
        <w:t> </w:t>
      </w:r>
      <w:r>
        <w:t xml:space="preserve">78</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All who shared in the life of Richard J.</w:t>
      </w:r>
      <w:r xml:space="preserve">
        <w:t> </w:t>
      </w:r>
      <w:r>
        <w:t xml:space="preserve">Vane were deeply saddened by his passing on June 30, 2025, at the age of 86; and</w:t>
      </w:r>
    </w:p>
    <w:p w:rsidR="003F3435" w:rsidRDefault="0032493E">
      <w:pPr>
        <w:spacing w:line="480" w:lineRule="auto"/>
        <w:ind w:firstLine="720"/>
        <w:jc w:val="both"/>
      </w:pPr>
      <w:r>
        <w:t xml:space="preserve">WHEREAS, Born in Detroit, Michigan, on May 7, 1939, Dick Vane demonstrated artistic ability in childhood and went on to earn a bachelor's degree in architecture from the University of Michigan; he began his career in Houston in 1961, and while serving as an advisor to Loeb AZA, he met his future wife, Sue Rosenbloom; they married in 1964 and became the proud parents of two children, Mark and Jennifer; after launching his own practice specializing in commercial projects, Mr.</w:t>
      </w:r>
      <w:r xml:space="preserve">
        <w:t> </w:t>
      </w:r>
      <w:r>
        <w:t xml:space="preserve">Vane cofounded Osborn &amp; Vane Architects in 1979; the firm continues to thrive today; and</w:t>
      </w:r>
    </w:p>
    <w:p w:rsidR="003F3435" w:rsidRDefault="0032493E">
      <w:pPr>
        <w:spacing w:line="480" w:lineRule="auto"/>
        <w:ind w:firstLine="720"/>
        <w:jc w:val="both"/>
      </w:pPr>
      <w:r>
        <w:t xml:space="preserve">WHEREAS, Mr.</w:t>
      </w:r>
      <w:r xml:space="preserve">
        <w:t> </w:t>
      </w:r>
      <w:r>
        <w:t xml:space="preserve">Vane taught Sunday school at Temple Emanu El, where he was also active in the Brotherhood; in retirement, he volunteered with Jewish Family Service, paying visits to the homebound; he and his wife were blessed with five grandchildren, and they often traveled to Austin to visit them, sharing everything from birthdays and extracurricular events to random weekends; an early riser, he greeted his grandchildren as soon as they awoke, ready to read books, watch their TV shows, and do art projects; for many years, he wrote them weekly letters; the Vanes ultimately moved to Austin in 2022 to be closer to their family; Mr.</w:t>
      </w:r>
      <w:r xml:space="preserve">
        <w:t> </w:t>
      </w:r>
      <w:r>
        <w:t xml:space="preserve">Vane was a loyal fan of the University of Michigan Wolverines, and he loved watching old movies and musicals, going to the theater, reading history and other nonfiction, listening to jazz, and nurturing his many houseplants; he was preceded in death by his mother, Sylvia Polk Strauss, beloved stepfather, Simon Strauss, brother, Dean, and stepbrother, Gary; and</w:t>
      </w:r>
    </w:p>
    <w:p w:rsidR="003F3435" w:rsidRDefault="0032493E">
      <w:pPr>
        <w:spacing w:line="480" w:lineRule="auto"/>
        <w:ind w:firstLine="720"/>
        <w:jc w:val="both"/>
      </w:pPr>
      <w:r>
        <w:t xml:space="preserve">WHEREAS, While the death of Dick Vane brings immeasurable sorrow to his family and friends, he leaves behind a legacy that will long be cherished by all those who held him dear; now, therefore, be it</w:t>
      </w:r>
    </w:p>
    <w:p w:rsidR="003F3435" w:rsidRDefault="0032493E">
      <w:pPr>
        <w:spacing w:line="480" w:lineRule="auto"/>
        <w:ind w:firstLine="720"/>
        <w:jc w:val="both"/>
      </w:pPr>
      <w:r>
        <w:t xml:space="preserve">RESOLVED, That the Senate of the 89th Texas Legislature, 1st Called Session, hereby pay tribute to the memory of Richard J.</w:t>
      </w:r>
      <w:r xml:space="preserve">
        <w:t> </w:t>
      </w:r>
      <w:r>
        <w:t xml:space="preserve">Vane and extend sincere condolences to the members of his family: to his wife, Sue Vane; to his children, Mark Vane and his wife, Sharyn, and Jennifer Melrose and her husband, Evan; to his grandchildren, Eddie and Sam Vane and Madison, Parker, and Noah Melrose; to his stepsisters, Davida Bilgrad and Nadine Strauss; and to his many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Dick Vane.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