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89S20319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Senior Life Midland Meals on Wheels program achieved a remarkable milestone in 2025 with the delivery of its five millionth meal; and</w:t>
      </w:r>
    </w:p>
    <w:p w:rsidR="003F3435" w:rsidRDefault="0032493E">
      <w:pPr>
        <w:spacing w:line="480" w:lineRule="auto"/>
        <w:ind w:firstLine="720"/>
        <w:jc w:val="both"/>
      </w:pPr>
      <w:r>
        <w:t xml:space="preserve">WHEREAS, Founded in 1974 as Community and Senior Services, an outreach project of First Christian Church, the organization was incorporated as an independent nonprofit organization in 1982; five years later, the donation of the Fuhrman-Vogel Center enabled Community and Senior Services to expand its programs and add a large commercial kitchen to prepare food for Meals on Wheels and three senior centers; and</w:t>
      </w:r>
    </w:p>
    <w:p w:rsidR="003F3435" w:rsidRDefault="0032493E">
      <w:pPr>
        <w:spacing w:line="480" w:lineRule="auto"/>
        <w:ind w:firstLine="720"/>
        <w:jc w:val="both"/>
      </w:pPr>
      <w:r>
        <w:t xml:space="preserve">WHEREAS, The organization joined United Way of Midland in 1988; in subsequent years, it launched its Retired Senior Volunteer Program and gained federal funding to implement the Foster Grandparent and Senior Companion Volunteer programs; the present name of Senior Life Midland was adopted in the late 2010s to reflect the organization's wide array of initiatives for older adults, including Senior Corps, Homebound Services, and Senior Centers; in order to meet the needs of local residents far into the future, Senior Life Midland moved into a new facility in 2024; and</w:t>
      </w:r>
    </w:p>
    <w:p w:rsidR="003F3435" w:rsidRDefault="0032493E">
      <w:pPr>
        <w:spacing w:line="480" w:lineRule="auto"/>
        <w:ind w:firstLine="720"/>
        <w:jc w:val="both"/>
      </w:pPr>
      <w:r>
        <w:t xml:space="preserve">WHEREAS, Senior Life Midland has worked tirelessly to support the well-being of older residents, and its Meals on Wheels program is deserving of special recognition for providing nutritious food and friendly social interaction to homebound individuals, reminding them that they are valued members of the community; now, therefore, be it</w:t>
      </w:r>
    </w:p>
    <w:p w:rsidR="003F3435" w:rsidRDefault="0032493E">
      <w:pPr>
        <w:spacing w:line="480" w:lineRule="auto"/>
        <w:ind w:firstLine="720"/>
        <w:jc w:val="both"/>
      </w:pPr>
      <w:r>
        <w:t xml:space="preserve">RESOLVED, That the 89th Legislature of the State of Texas, 2nd Called Session, hereby congratulate the Senior Life Midland Meals on Wheels program on delivering its five millionth meal and commend all those associated with the organization for their outstanding efforts; and, be it further</w:t>
      </w:r>
    </w:p>
    <w:p w:rsidR="003F3435" w:rsidRDefault="0032493E">
      <w:pPr>
        <w:spacing w:line="480" w:lineRule="auto"/>
        <w:ind w:firstLine="720"/>
        <w:jc w:val="both"/>
      </w:pPr>
      <w:r>
        <w:t xml:space="preserve">RESOLVED, That an official copy of this resolution be prepared for the group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