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21</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Kenneth Ward</w:t>
      </w:r>
    </w:p>
    <w:p w:rsidR="003F3435" w:rsidRDefault="003F3435"/>
    <w:p w:rsidR="003F3435" w:rsidRDefault="0032493E">
      <w:pPr>
        <w:spacing w:before="240" w:line="480" w:lineRule="auto"/>
        <w:ind w:firstLine="720"/>
        <w:jc w:val="both"/>
      </w:pPr>
      <w:r>
        <w:rPr>
          <w:b/>
        </w:rPr>
        <w:t xml:space="preserve">WHEREAS</w:t>
      </w:r>
      <w:r>
        <w:t xml:space="preserve">, Family and friends will forever cherish their memories of Kenneth Ray Ward of Sulphur Springs, who passed away on June 29, 2025, at the age of 95; and</w:t>
      </w:r>
    </w:p>
    <w:p w:rsidR="003F3435" w:rsidRDefault="0032493E">
      <w:pPr>
        <w:spacing w:line="480" w:lineRule="auto"/>
        <w:ind w:firstLine="720"/>
        <w:jc w:val="both"/>
      </w:pPr>
      <w:r>
        <w:rPr>
          <w:b/>
        </w:rPr>
        <w:t xml:space="preserve">WHEREAS</w:t>
      </w:r>
      <w:r>
        <w:t xml:space="preserve">, The son of J. V. and Gertie Ward, Kenneth Ward was born in Goldthwaite on March 18, 1930, and he grew up with the companionship of two brothers, G. W. and Wilbur Lee, and three sisters, Beatrice, Marcel, and Christine; and</w:t>
      </w:r>
    </w:p>
    <w:p w:rsidR="003F3435" w:rsidRDefault="0032493E">
      <w:pPr>
        <w:spacing w:line="480" w:lineRule="auto"/>
        <w:ind w:firstLine="720"/>
        <w:jc w:val="both"/>
      </w:pPr>
      <w:r>
        <w:rPr>
          <w:b/>
        </w:rPr>
        <w:t xml:space="preserve">WHEREAS</w:t>
      </w:r>
      <w:r>
        <w:t xml:space="preserve">, Mr.</w:t>
      </w:r>
      <w:r xml:space="preserve">
        <w:t> </w:t>
      </w:r>
      <w:r>
        <w:t xml:space="preserve">Ward graduated from Sulphur Springs High School, and he embarked on a long and rewarding career in the auto parts industry when he joined the staff of Merrell Chevrolet; he was also a valued member of First Baptist Sulphur Springs; and</w:t>
      </w:r>
    </w:p>
    <w:p w:rsidR="003F3435" w:rsidRDefault="0032493E">
      <w:pPr>
        <w:spacing w:line="480" w:lineRule="auto"/>
        <w:ind w:firstLine="720"/>
        <w:jc w:val="both"/>
      </w:pPr>
      <w:r>
        <w:rPr>
          <w:b/>
        </w:rPr>
        <w:t xml:space="preserve">WHEREAS</w:t>
      </w:r>
      <w:r>
        <w:t xml:space="preserve">, In all his endeavors, Mr.</w:t>
      </w:r>
      <w:r xml:space="preserve">
        <w:t> </w:t>
      </w:r>
      <w:r>
        <w:t xml:space="preserve">Ward benefited from the love and support of his wife, Marjorie, with whom he shared a fulfilling marriage that spanned nearly 75 years until her passing; he took great pride in their three daughters, Margaret, Jerry, and Jackie, and he had the privilege of seeing his family grow to include six grandchildren and nine great-grandchildren; and</w:t>
      </w:r>
    </w:p>
    <w:p w:rsidR="003F3435" w:rsidRDefault="0032493E">
      <w:pPr>
        <w:spacing w:line="480" w:lineRule="auto"/>
        <w:ind w:firstLine="720"/>
        <w:jc w:val="both"/>
      </w:pPr>
      <w:r>
        <w:rPr>
          <w:b/>
        </w:rPr>
        <w:t xml:space="preserve">WHEREAS</w:t>
      </w:r>
      <w:r>
        <w:t xml:space="preserve">, Admired for his strong work ethic, his devotion to his loved ones, and his unwavering faith, Kenneth Ward will forever hold a special place in the hearts of those who held him dear;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Kenneth Ray Ward and extend sincere sympathy to the members of his family: to his children, Margaret Thomas, Jerry Burks Watkins and her husband, Charlie, and Jackie O'Quinn and her husband, Danny; to his grandchildren, Mindy Thomas Fisher, Heather Thomas, Brandon Burks, Bradley Burks, Brian O'Quinn, and Julia O'Quinn; to his great-grandchildren; and to his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Kenneth Ward.</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