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49</w:t>
      </w:r>
    </w:p>
    <w:p w:rsidR="003F3435" w:rsidRDefault="003F3435"/>
    <w:p w:rsidR="003F3435" w:rsidRDefault="0032493E">
      <w:pPr>
        <w:spacing w:line="480" w:lineRule="auto"/>
        <w:ind w:firstLine="720"/>
        <w:jc w:val="both"/>
      </w:pPr>
      <w:r>
        <w:rPr>
          <w:b/>
        </w:rPr>
        <w:t xml:space="preserve">WHEREAS</w:t>
      </w:r>
      <w:r>
        <w:t xml:space="preserve">, The Senate of the State of Texas is pleased to recognize Colonel Stefanie Watkins Nance on her 21 years of distinguished military service and her exemplary leadership at Joint Base San Antonio; and</w:t>
      </w:r>
    </w:p>
    <w:p w:rsidR="003F3435" w:rsidRDefault="0032493E">
      <w:pPr>
        <w:spacing w:line="480" w:lineRule="auto"/>
        <w:ind w:firstLine="720"/>
        <w:jc w:val="both"/>
      </w:pPr>
      <w:r>
        <w:rPr>
          <w:b/>
        </w:rPr>
        <w:t xml:space="preserve">WHEREAS</w:t>
      </w:r>
      <w:r>
        <w:t xml:space="preserve">, A native of New York, Stefanie Watkins Nance earned a bachelor's degree in kinesiology from the University of Southern California and a doctor of medicine from Howard University; she entered active duty with the United States Air Force in 2004 and completed her first residency in pediatrics at Lackland Air Force Base in San Antonio and five additional years as the sole staff pediatrician at Goodfellow Air Force Base in San Angelo; and</w:t>
      </w:r>
    </w:p>
    <w:p w:rsidR="003F3435" w:rsidRDefault="0032493E">
      <w:pPr>
        <w:spacing w:line="480" w:lineRule="auto"/>
        <w:ind w:firstLine="720"/>
        <w:jc w:val="both"/>
      </w:pPr>
      <w:r>
        <w:rPr>
          <w:b/>
        </w:rPr>
        <w:t xml:space="preserve">WHEREAS</w:t>
      </w:r>
      <w:r>
        <w:t xml:space="preserve">, This devoted surgeon and administrator earned recognition as chief of medical staff for the 82nd Medical Group at Sheppard Air Force Base, and she went on to earn a master's degree in public health from The University of Texas at Austin in 2015 while contributing her expertise as a legislative aide for Senator Royce West; and</w:t>
      </w:r>
    </w:p>
    <w:p w:rsidR="003F3435" w:rsidRDefault="0032493E">
      <w:pPr>
        <w:spacing w:line="480" w:lineRule="auto"/>
        <w:ind w:firstLine="720"/>
        <w:jc w:val="both"/>
      </w:pPr>
      <w:r>
        <w:rPr>
          <w:b/>
        </w:rPr>
        <w:t xml:space="preserve">WHEREAS</w:t>
      </w:r>
      <w:r>
        <w:t xml:space="preserve">, In the course of her distinguished career, Colonel Watkins Nance has attained certification as an aerospace medicine specialist and as a certified physician executive, and she has provided pivotal leadership in operational medicine, aerospace medicine, and public health roles throughout such major events as the COVID-19 pandemic and the United States'</w:t>
      </w:r>
      <w:r>
        <w:t xml:space="preserve"> </w:t>
      </w:r>
      <w:r>
        <w:t xml:space="preserve">withdrawal from Afghanistan; and</w:t>
      </w:r>
    </w:p>
    <w:p w:rsidR="003F3435" w:rsidRDefault="0032493E">
      <w:pPr>
        <w:spacing w:line="480" w:lineRule="auto"/>
        <w:ind w:firstLine="720"/>
        <w:jc w:val="both"/>
      </w:pPr>
      <w:r>
        <w:rPr>
          <w:b/>
        </w:rPr>
        <w:t xml:space="preserve">WHEREAS</w:t>
      </w:r>
      <w:r>
        <w:t xml:space="preserve">, Colonel Watkins Nance was assigned to Joint Base San Antonio in August of 2023 to serve as a medical member of the Formal Physical Education Board, and she is retiring as department chair of Primary Care Services at the 59th Medical Operations Group, where she has provided strategic, clinical, and administrative direction for the Air Force's largest military treatment facility and sole ambulatory surgical center since September of 2024; and</w:t>
      </w:r>
    </w:p>
    <w:p w:rsidR="003F3435" w:rsidRDefault="0032493E">
      <w:pPr>
        <w:spacing w:line="480" w:lineRule="auto"/>
        <w:ind w:firstLine="720"/>
        <w:jc w:val="both"/>
      </w:pPr>
      <w:r>
        <w:rPr>
          <w:b/>
        </w:rPr>
        <w:t xml:space="preserve">WHEREAS</w:t>
      </w:r>
      <w:r>
        <w:t xml:space="preserve">, A highly decorated medical expert, Colonel Watkins Nance is a member of numerous professional associations and has earned highly revered awards and decorations, including a Meritorious Service Award with three oak leaf clusters and the Chief of the Medical Staff Commitment to Excellence Award; her work has advanced military medical readiness, strengthened health policy, and expanded access to quality health care for countless service members and their families, and she is truly deserving of recognition for her more than two decades of patriotic service; now, therefore, be it</w:t>
      </w:r>
    </w:p>
    <w:p w:rsidR="003F3435" w:rsidRDefault="0032493E">
      <w:pPr>
        <w:spacing w:line="480" w:lineRule="auto"/>
        <w:ind w:firstLine="720"/>
        <w:jc w:val="both"/>
      </w:pPr>
      <w:r>
        <w:rPr>
          <w:b/>
        </w:rPr>
        <w:t xml:space="preserve">RESOLVED</w:t>
      </w:r>
      <w:r>
        <w:t xml:space="preserve">, That the Senate of the State of Texas, 89th Legislature, 2nd Called Session, hereby commend Colonel Stefanie Watkins Nance on her exemplary career of service and her devotion in the line of duty and extend to her best wishes in all her endeavors; and, be it further</w:t>
      </w:r>
    </w:p>
    <w:p w:rsidR="003F3435" w:rsidRDefault="0032493E">
      <w:pPr>
        <w:spacing w:line="480" w:lineRule="auto"/>
        <w:ind w:firstLine="720"/>
        <w:jc w:val="both"/>
      </w:pPr>
      <w:r>
        <w:rPr>
          <w:b/>
        </w:rPr>
        <w:t xml:space="preserve">RESOLVED</w:t>
      </w:r>
      <w:r>
        <w:t xml:space="preserve">, That a copy of this Resolution be prepared for her as an expression of esteem from the Texas Senate.</w:t>
      </w:r>
    </w:p>
    <w:p w:rsidR="003F3435" w:rsidRDefault="003F3435"/>
    <w:p w:rsidR="003F3435" w:rsidRDefault="0032493E">
      <w:pPr>
        <w:spacing w:line="480" w:lineRule="auto"/>
        <w:jc w:val="right"/>
      </w:pPr>
      <w:r>
        <w:t xml:space="preserve">West</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September 4, 2025.</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49</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