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52</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Lauro Hernandez Jr.</w:t>
      </w:r>
    </w:p>
    <w:p w:rsidR="003F3435" w:rsidRDefault="003F3435"/>
    <w:p w:rsidR="003F3435" w:rsidRDefault="0032493E">
      <w:pPr>
        <w:spacing w:before="240" w:line="480" w:lineRule="auto"/>
        <w:ind w:firstLine="720"/>
        <w:jc w:val="both"/>
      </w:pPr>
      <w:r>
        <w:rPr>
          <w:b/>
        </w:rPr>
        <w:t xml:space="preserve">WHEREAS</w:t>
      </w:r>
      <w:r>
        <w:t xml:space="preserve">, The Senate of the State of Texas joins the citizens of Robstown in mourning the loss of Lauro "Larry" Hernandez Jr., who died July 27, 2025, at the age of 48; and</w:t>
      </w:r>
    </w:p>
    <w:p w:rsidR="003F3435" w:rsidRDefault="0032493E">
      <w:pPr>
        <w:spacing w:line="480" w:lineRule="auto"/>
        <w:ind w:firstLine="720"/>
        <w:jc w:val="both"/>
      </w:pPr>
      <w:r>
        <w:rPr>
          <w:b/>
        </w:rPr>
        <w:t xml:space="preserve">WHEREAS</w:t>
      </w:r>
      <w:r>
        <w:t xml:space="preserve">, Larry Hernandez was born on February 27, 1977, in Robstown to Ester Hernandez and the late Lauro Hernandez Sr.; he graduated from Robstown High School in 1995, where he was known for his warm smile and positive energy and for his love of baseball; and</w:t>
      </w:r>
    </w:p>
    <w:p w:rsidR="003F3435" w:rsidRDefault="0032493E">
      <w:pPr>
        <w:spacing w:line="480" w:lineRule="auto"/>
        <w:ind w:firstLine="720"/>
        <w:jc w:val="both"/>
      </w:pPr>
      <w:r>
        <w:rPr>
          <w:b/>
        </w:rPr>
        <w:t xml:space="preserve">WHEREAS</w:t>
      </w:r>
      <w:r>
        <w:t xml:space="preserve">, Larry built a rewarding career with C and L Plumbing, and he was a trusted and respected employee at the company for more than 20 years; he approached each day's work and all of his endeavors with diligence and integrity, and he earned the admiration of his colleagues and clients for his tireless commitment to his trade and his readiness to lend a hand wherever it was needed; and</w:t>
      </w:r>
    </w:p>
    <w:p w:rsidR="003F3435" w:rsidRDefault="0032493E">
      <w:pPr>
        <w:spacing w:line="480" w:lineRule="auto"/>
        <w:ind w:firstLine="720"/>
        <w:jc w:val="both"/>
      </w:pPr>
      <w:r>
        <w:rPr>
          <w:b/>
        </w:rPr>
        <w:t xml:space="preserve">WHEREAS</w:t>
      </w:r>
      <w:r>
        <w:t xml:space="preserve">,</w:t>
      </w:r>
      <w:r xml:space="preserve">
        <w:t> </w:t>
      </w:r>
      <w:r>
        <w:t xml:space="preserve">A man of abiding Catholic faith, Larry was a parishioner of Saint Mary's Mission,</w:t>
      </w:r>
      <w:r xml:space="preserve">
        <w:t> </w:t>
      </w:r>
      <w:r>
        <w:t xml:space="preserve">where his spirit of humility and service reflected the quiet strength of his convictions; he lived his faith not in words alone but in his daily life and through his frequent acts of kindness, encouragement, and compassion; and</w:t>
      </w:r>
    </w:p>
    <w:p w:rsidR="003F3435" w:rsidRDefault="0032493E">
      <w:pPr>
        <w:spacing w:line="480" w:lineRule="auto"/>
        <w:ind w:firstLine="720"/>
        <w:jc w:val="both"/>
      </w:pPr>
      <w:r>
        <w:rPr>
          <w:b/>
        </w:rPr>
        <w:t xml:space="preserve">WHEREAS</w:t>
      </w:r>
      <w:r>
        <w:t xml:space="preserve">, Above all, Larry adored and appreciated his family; he was a loving son and brother, and his wife, Michelle, was his greatest love and his best friend; he delighted in his children and was a doting father to his daughter, Sonia Jayne, his sons Lauro and Aaron, and his late son Christopher, who all enriched his life immeasurably; and</w:t>
      </w:r>
    </w:p>
    <w:p w:rsidR="003F3435" w:rsidRDefault="0032493E">
      <w:pPr>
        <w:spacing w:line="480" w:lineRule="auto"/>
        <w:ind w:firstLine="720"/>
        <w:jc w:val="both"/>
      </w:pPr>
      <w:r>
        <w:rPr>
          <w:b/>
        </w:rPr>
        <w:t xml:space="preserve">WHEREAS</w:t>
      </w:r>
      <w:r>
        <w:t xml:space="preserve">, Larry Hernandez was a deeply devoted family man, a loyal friend, and a valued member of his community who never hesitated to put others before himself; his generosity and kindness left an indelible mark on all who were privileged to know him, and his memory will be forever cherished by his family and countless loved ones;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life of Lauro Hernandez Jr. and extend sincere condolences to his bereaved family; and, be it further</w:t>
      </w:r>
    </w:p>
    <w:p w:rsidR="003F3435" w:rsidRDefault="0032493E">
      <w:pPr>
        <w:spacing w:line="480" w:lineRule="auto"/>
        <w:ind w:firstLine="720"/>
        <w:jc w:val="both"/>
      </w:pPr>
      <w:r>
        <w:rPr>
          <w:b/>
        </w:rPr>
        <w:t xml:space="preserve">RESOLVED</w:t>
      </w:r>
      <w:r>
        <w:t xml:space="preserve">, That a copy of this Resolution be prepared for his family as an expression of deepest sympathy from the Texas Senate and that when the Senate adjourns this day, it do so in memory of Larry Hernandez.</w:t>
      </w:r>
    </w:p>
    <w:p w:rsidR="003F3435" w:rsidRDefault="003F3435"/>
    <w:p w:rsidR="003F3435" w:rsidRDefault="0032493E">
      <w:pPr>
        <w:spacing w:line="480" w:lineRule="auto"/>
        <w:jc w:val="right"/>
      </w:pPr>
      <w:r>
        <w:t xml:space="preserve">Hinojosa of Hidalgo</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52</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