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2025S0489-1  08/21/25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Hidalgo</w:t>
      </w:r>
      <w:r xml:space="preserve">
        <w:tab wTab="150" tlc="none" cTlc="0"/>
      </w:r>
      <w:r>
        <w:t xml:space="preserve">S.R.</w:t>
      </w:r>
      <w:r xml:space="preserve">
        <w:t> </w:t>
      </w:r>
      <w:r>
        <w:t xml:space="preserve">No.</w:t>
      </w:r>
      <w:r xml:space="preserve">
        <w:t> </w:t>
      </w:r>
      <w:r>
        <w:t xml:space="preserve">53</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honors and commemorates the life of Lieutenant Albert Stout Jr., who died August 6, 2025, at the age of 57; and</w:t>
      </w:r>
    </w:p>
    <w:p w:rsidR="003F3435" w:rsidRDefault="0032493E">
      <w:pPr>
        <w:spacing w:line="480" w:lineRule="auto"/>
        <w:ind w:firstLine="720"/>
        <w:jc w:val="both"/>
      </w:pPr>
      <w:r>
        <w:t xml:space="preserve">WHEREAS, Born on July 2, 1968, in Corpus Christi, Albert Stout was a cherished citizen who shaped a meaningful life of service to his community; he joined the Robstown Police Department with a heart focused on protecting his fellow citizens, and he held his post with unwavering conviction and integrity for 31 years; and</w:t>
      </w:r>
    </w:p>
    <w:p w:rsidR="003F3435" w:rsidRDefault="0032493E">
      <w:pPr>
        <w:spacing w:line="480" w:lineRule="auto"/>
        <w:ind w:firstLine="720"/>
        <w:jc w:val="both"/>
      </w:pPr>
      <w:r>
        <w:t xml:space="preserve">WHEREAS, Committed to his role as a protector and peace officer, Albert faced the challenges of his profession with calm resolve, and he was admired by his colleagues and community members for his resolve and his compassionate nature; he was always ready and willing to take on extra responsibilities and to assist at community and school events, and he proudly mentored fellow officers in his department and as a member of the Police Officer's Association and the Combined Law Enforcement Association of Texas; and</w:t>
      </w:r>
    </w:p>
    <w:p w:rsidR="003F3435" w:rsidRDefault="0032493E">
      <w:pPr>
        <w:spacing w:line="480" w:lineRule="auto"/>
        <w:ind w:firstLine="720"/>
        <w:jc w:val="both"/>
      </w:pPr>
      <w:r>
        <w:t xml:space="preserve">WHEREAS, Albert was a devoted family man who shared a loving and joyful union of 19 years with his cherished wife, Sonia Morales Stout, and his life was enriched immeasurably by his three children, Albert Stout III, Alyssa Stout, and Bianca Velasquez, and by his nine grandchildren; and</w:t>
      </w:r>
    </w:p>
    <w:p w:rsidR="003F3435" w:rsidRDefault="0032493E">
      <w:pPr>
        <w:spacing w:line="480" w:lineRule="auto"/>
        <w:ind w:firstLine="720"/>
        <w:jc w:val="both"/>
      </w:pPr>
      <w:r>
        <w:t xml:space="preserve">WHEREAS, Lieutenant Stout exemplified the most honorable ideals of law enforcement in the line of duty and in his daily life, and he inspired countless others through his kind and selfless example; he was beloved by many, and he will long be remembered with admiration and appreciation by his family and his fellow officers and by all who were privileged to share in his life; now, therefore, be it</w:t>
      </w:r>
    </w:p>
    <w:p w:rsidR="003F3435" w:rsidRDefault="0032493E">
      <w:pPr>
        <w:spacing w:line="480" w:lineRule="auto"/>
        <w:ind w:firstLine="720"/>
        <w:jc w:val="both"/>
      </w:pPr>
      <w:r>
        <w:t xml:space="preserve">RESOLVED, That the Senate of the State of Texas, 89th Legislature, 2nd Called Session, hereby extend sincere condolences to the bereaved family of Albert Stout Jr.; and, be it further</w:t>
      </w:r>
    </w:p>
    <w:p w:rsidR="003F3435" w:rsidRDefault="0032493E">
      <w:pPr>
        <w:spacing w:line="480" w:lineRule="auto"/>
        <w:ind w:firstLine="720"/>
        <w:jc w:val="both"/>
      </w:pPr>
      <w:r>
        <w:t xml:space="preserve">RESOLVED, That a copy of this Resolution be prepared for his family as an expression of deepest sympathy from the Texas Senate and that when the Senate adjourns this day, it do so in memory of Albert Stout.</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