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89S20801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61</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life made rich through meaningful service drew to a close with the passing of Jimmie Ruth Jaynes Ford of Jefferson on August 9, 2025, at the age of 91; and</w:t>
      </w:r>
    </w:p>
    <w:p w:rsidR="003F3435" w:rsidRDefault="0032493E">
      <w:pPr>
        <w:spacing w:line="480" w:lineRule="auto"/>
        <w:ind w:firstLine="720"/>
        <w:jc w:val="both"/>
      </w:pPr>
      <w:r>
        <w:t xml:space="preserve">WHEREAS, The daughter of Curtis and Fannie Schellinger Jaynes, the former Jimmie Jaynes was born in Jefferson on October</w:t>
      </w:r>
      <w:r xml:space="preserve">
        <w:t> </w:t>
      </w:r>
      <w:r>
        <w:t xml:space="preserve">13, 1933, and she grew up with the companionship of two sisters, Cozette and Darthea; following her graduation from Jefferson High School in 1951, she continued her education at East</w:t>
      </w:r>
      <w:r xml:space="preserve">
        <w:t> </w:t>
      </w:r>
      <w:r>
        <w:t xml:space="preserve">Texas Baptist College; and</w:t>
      </w:r>
    </w:p>
    <w:p w:rsidR="003F3435" w:rsidRDefault="0032493E">
      <w:pPr>
        <w:spacing w:line="480" w:lineRule="auto"/>
        <w:ind w:firstLine="720"/>
        <w:jc w:val="both"/>
      </w:pPr>
      <w:r>
        <w:t xml:space="preserve">WHEREAS, Professionally, Mrs.</w:t>
      </w:r>
      <w:r xml:space="preserve">
        <w:t> </w:t>
      </w:r>
      <w:r>
        <w:t xml:space="preserve">Ford distinguished herself during her tenure as the office manager for Johnson's Tire; highly civically engaged, she served as executive director of the Marion County Chamber of Commerce, and she belonged to VFW Post No.</w:t>
      </w:r>
      <w:r xml:space="preserve">
        <w:t> </w:t>
      </w:r>
      <w:r>
        <w:t xml:space="preserve">10373 in Jefferson for a quarter century, presiding over both the local chapter and the district; in 1980, she was honored as Mother of the Year by the Texas Veterans of Foreign Wars Auxiliary and the Ladies Auxiliary; moreover, she was a longtime member of the Jessie Allen Wise Garden Club; she also was active on the Marion County Child Welfare Board and with the East Texas Council of Governments, and she assisted with the Historic Jefferson Foundation Candlelight Tour of Homes; and</w:t>
      </w:r>
    </w:p>
    <w:p w:rsidR="003F3435" w:rsidRDefault="0032493E">
      <w:pPr>
        <w:spacing w:line="480" w:lineRule="auto"/>
        <w:ind w:firstLine="720"/>
        <w:jc w:val="both"/>
      </w:pPr>
      <w:r>
        <w:t xml:space="preserve">WHEREAS, Mrs.</w:t>
      </w:r>
      <w:r xml:space="preserve">
        <w:t> </w:t>
      </w:r>
      <w:r>
        <w:t xml:space="preserve">Ford was blessed with the love and support of her husband, Edward Sherman Ford, who preceded her in death in 1989; above all else, she was a devoted mother to her daughter, Betty, and she delighted in becoming "Nana" to her grandson; a woman of faith, she was a valued congregant of First United Methodist Church of Jefferson; and</w:t>
      </w:r>
    </w:p>
    <w:p w:rsidR="003F3435" w:rsidRDefault="0032493E">
      <w:pPr>
        <w:spacing w:line="480" w:lineRule="auto"/>
        <w:ind w:firstLine="720"/>
        <w:jc w:val="both"/>
      </w:pPr>
      <w:r>
        <w:t xml:space="preserve">WHEREAS, Although Jimmie Ford is greatly missed, she has left her loved ones with many cherished memories, and she will forever hold a special place in their hearts; now, therefore, be it</w:t>
      </w:r>
    </w:p>
    <w:p w:rsidR="003F3435" w:rsidRDefault="0032493E">
      <w:pPr>
        <w:spacing w:line="480" w:lineRule="auto"/>
        <w:ind w:firstLine="720"/>
        <w:jc w:val="both"/>
      </w:pPr>
      <w:r>
        <w:t xml:space="preserve">RESOLVED, That the Senate of the 89th Texas Legislature, 2nd Called Session, hereby pay tribute to the life of Jimmie Ruth Jaynes Ford and extend deepest condolences to the members of her family: to her daughter, Betty Ford Grubbs, and her husband, Jeff; to her grandson, Joshua Lynn Grubbs; to her niece, Karen McIntosh, and her husband, Jan; to her nephews, Curtis Kasner and his wife, Nancy, Brad Tolleson and his wife, Susan, and Blair Tolleson and his wife, Maria;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Jimmie Ford.</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