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Joan Light</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Joan Bradley Light of Kilgore on June 29, 2025, at the age of 90; and</w:t>
      </w:r>
    </w:p>
    <w:p w:rsidR="003F3435" w:rsidRDefault="0032493E">
      <w:pPr>
        <w:spacing w:line="480" w:lineRule="auto"/>
        <w:ind w:firstLine="720"/>
        <w:jc w:val="both"/>
      </w:pPr>
      <w:r>
        <w:rPr>
          <w:b/>
        </w:rPr>
        <w:t xml:space="preserve">WHEREAS</w:t>
      </w:r>
      <w:r>
        <w:t xml:space="preserve">, The daughter of L.</w:t>
      </w:r>
      <w:r xml:space="preserve">
        <w:t> </w:t>
      </w:r>
      <w:r>
        <w:t xml:space="preserve">E.</w:t>
      </w:r>
      <w:r xml:space="preserve">
        <w:t> </w:t>
      </w:r>
      <w:r>
        <w:t xml:space="preserve">Bradley and Doris Dean Bradley, the former Joan Bradley was born in Jacksonville on October 21, 1934, and she grew up with the companionship of a brother, Bob; she later married J.</w:t>
      </w:r>
      <w:r xml:space="preserve">
        <w:t> </w:t>
      </w:r>
      <w:r>
        <w:t xml:space="preserve">B.</w:t>
      </w:r>
      <w:r xml:space="preserve">
        <w:t> </w:t>
      </w:r>
      <w:r>
        <w:t xml:space="preserve">Light, and the couple went on to share a fulfilling union that spanned 61 years until his passing in 2014; she took great pride in their two children, Lynn and Alan, and with the passing decades, she had the pleasure of seeing her treasured family grow to include four grandchildren, Cameron, Bailey, Matthew, and Zack, who preceded his grandmother in death, and a great-grandchild, Logan; and</w:t>
      </w:r>
    </w:p>
    <w:p w:rsidR="003F3435" w:rsidRDefault="0032493E">
      <w:pPr>
        <w:spacing w:line="480" w:lineRule="auto"/>
        <w:ind w:firstLine="720"/>
        <w:jc w:val="both"/>
      </w:pPr>
      <w:r>
        <w:rPr>
          <w:b/>
        </w:rPr>
        <w:t xml:space="preserve">WHEREAS</w:t>
      </w:r>
      <w:r>
        <w:t xml:space="preserve">, A proud graduate of Kilgore College, Mrs.</w:t>
      </w:r>
      <w:r xml:space="preserve">
        <w:t> </w:t>
      </w:r>
      <w:r>
        <w:t xml:space="preserve">Light enjoyed a long and rewarding career with the institution as a secretary in the business administration, financial aid, and human resources offices; sustained by a strong faith, she was a valued member of Camille Acres Baptist Church for more than six decades; she enjoyed cooking, sewing, and creating floral arrangements and various works of art in her leisure hours, and above all else, she cherished the time she spent with her family and friends; and</w:t>
      </w:r>
    </w:p>
    <w:p w:rsidR="003F3435" w:rsidRDefault="0032493E">
      <w:pPr>
        <w:spacing w:line="480" w:lineRule="auto"/>
        <w:ind w:firstLine="720"/>
        <w:jc w:val="both"/>
      </w:pPr>
      <w:r>
        <w:rPr>
          <w:b/>
        </w:rPr>
        <w:t xml:space="preserve">WHEREAS</w:t>
      </w:r>
      <w:r>
        <w:t xml:space="preserve">, A talented and loving woman, Joan Light will be deeply missed, and those who held her dear will forever remember the warmth and kindness she brought into their lives;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Joan Bradley Light and extend sincere condolences to the members of her family: to her children, Lynn Silvey and her husband, Paul, and Alan Light and his wife, Julie; to her brother, Bob Bradley, and his wife, Sally; to her grandchildren, Cameron Hattig, Bailey Silveria, and Matthew Silvey; to her great-grandchild, Logan Hattig;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Joan Light.</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