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D7245" w14:paraId="4C1CF16C" w14:textId="77777777" w:rsidTr="00345119">
        <w:tc>
          <w:tcPr>
            <w:tcW w:w="9576" w:type="dxa"/>
            <w:noWrap/>
          </w:tcPr>
          <w:p w14:paraId="5D316C84" w14:textId="77777777" w:rsidR="008423E4" w:rsidRPr="0022177D" w:rsidRDefault="00223A99" w:rsidP="00701849">
            <w:pPr>
              <w:pStyle w:val="Heading1"/>
            </w:pPr>
            <w:r w:rsidRPr="00631897">
              <w:t>BILL ANALYSIS</w:t>
            </w:r>
          </w:p>
        </w:tc>
      </w:tr>
    </w:tbl>
    <w:p w14:paraId="0D66A48A" w14:textId="77777777" w:rsidR="008423E4" w:rsidRPr="0022177D" w:rsidRDefault="008423E4" w:rsidP="00701849">
      <w:pPr>
        <w:jc w:val="center"/>
      </w:pPr>
    </w:p>
    <w:p w14:paraId="35C2EF9E" w14:textId="77777777" w:rsidR="008423E4" w:rsidRPr="00B31F0E" w:rsidRDefault="008423E4" w:rsidP="00701849"/>
    <w:p w14:paraId="126F3DB1" w14:textId="77777777" w:rsidR="008423E4" w:rsidRPr="00742794" w:rsidRDefault="008423E4" w:rsidP="00701849">
      <w:pPr>
        <w:tabs>
          <w:tab w:val="right" w:pos="9360"/>
        </w:tabs>
      </w:pPr>
    </w:p>
    <w:tbl>
      <w:tblPr>
        <w:tblW w:w="0" w:type="auto"/>
        <w:tblLayout w:type="fixed"/>
        <w:tblLook w:val="01E0" w:firstRow="1" w:lastRow="1" w:firstColumn="1" w:lastColumn="1" w:noHBand="0" w:noVBand="0"/>
      </w:tblPr>
      <w:tblGrid>
        <w:gridCol w:w="9576"/>
      </w:tblGrid>
      <w:tr w:rsidR="00BD7245" w14:paraId="6A98D76C" w14:textId="77777777" w:rsidTr="00345119">
        <w:tc>
          <w:tcPr>
            <w:tcW w:w="9576" w:type="dxa"/>
          </w:tcPr>
          <w:p w14:paraId="509E791B" w14:textId="321ADD01" w:rsidR="008423E4" w:rsidRPr="00861995" w:rsidRDefault="00223A99" w:rsidP="00701849">
            <w:pPr>
              <w:jc w:val="right"/>
            </w:pPr>
            <w:r>
              <w:t>C.S.H.B. 14</w:t>
            </w:r>
          </w:p>
        </w:tc>
      </w:tr>
      <w:tr w:rsidR="00BD7245" w14:paraId="3B4AFDE9" w14:textId="77777777" w:rsidTr="00345119">
        <w:tc>
          <w:tcPr>
            <w:tcW w:w="9576" w:type="dxa"/>
          </w:tcPr>
          <w:p w14:paraId="048D498B" w14:textId="596406FA" w:rsidR="008423E4" w:rsidRPr="00861995" w:rsidRDefault="00223A99" w:rsidP="00701849">
            <w:pPr>
              <w:jc w:val="right"/>
            </w:pPr>
            <w:r>
              <w:t xml:space="preserve">By: </w:t>
            </w:r>
            <w:r w:rsidR="004B776D">
              <w:t>Harris</w:t>
            </w:r>
          </w:p>
        </w:tc>
      </w:tr>
      <w:tr w:rsidR="00BD7245" w14:paraId="41D36D5B" w14:textId="77777777" w:rsidTr="00345119">
        <w:tc>
          <w:tcPr>
            <w:tcW w:w="9576" w:type="dxa"/>
          </w:tcPr>
          <w:p w14:paraId="46FBB820" w14:textId="0839BD50" w:rsidR="008423E4" w:rsidRPr="00861995" w:rsidRDefault="00223A99" w:rsidP="00701849">
            <w:pPr>
              <w:jc w:val="right"/>
            </w:pPr>
            <w:r>
              <w:t>State Affairs</w:t>
            </w:r>
          </w:p>
        </w:tc>
      </w:tr>
      <w:tr w:rsidR="00BD7245" w14:paraId="7A28FBD0" w14:textId="77777777" w:rsidTr="00345119">
        <w:tc>
          <w:tcPr>
            <w:tcW w:w="9576" w:type="dxa"/>
          </w:tcPr>
          <w:p w14:paraId="67170BB5" w14:textId="4AC98F86" w:rsidR="008423E4" w:rsidRDefault="00223A99" w:rsidP="00701849">
            <w:pPr>
              <w:jc w:val="right"/>
            </w:pPr>
            <w:r>
              <w:t>Committee Report (Substituted)</w:t>
            </w:r>
          </w:p>
        </w:tc>
      </w:tr>
    </w:tbl>
    <w:p w14:paraId="11514B55" w14:textId="77777777" w:rsidR="008423E4" w:rsidRDefault="008423E4" w:rsidP="00701849">
      <w:pPr>
        <w:tabs>
          <w:tab w:val="right" w:pos="9360"/>
        </w:tabs>
      </w:pPr>
    </w:p>
    <w:p w14:paraId="76C3BD97" w14:textId="77777777" w:rsidR="008423E4" w:rsidRDefault="008423E4" w:rsidP="00701849"/>
    <w:p w14:paraId="4E4D2F28" w14:textId="77777777" w:rsidR="008423E4" w:rsidRDefault="008423E4" w:rsidP="00701849"/>
    <w:tbl>
      <w:tblPr>
        <w:tblW w:w="0" w:type="auto"/>
        <w:tblCellMar>
          <w:left w:w="115" w:type="dxa"/>
          <w:right w:w="115" w:type="dxa"/>
        </w:tblCellMar>
        <w:tblLook w:val="01E0" w:firstRow="1" w:lastRow="1" w:firstColumn="1" w:lastColumn="1" w:noHBand="0" w:noVBand="0"/>
      </w:tblPr>
      <w:tblGrid>
        <w:gridCol w:w="9360"/>
      </w:tblGrid>
      <w:tr w:rsidR="00BD7245" w14:paraId="3E892DC7" w14:textId="77777777" w:rsidTr="006B55B9">
        <w:tc>
          <w:tcPr>
            <w:tcW w:w="9360" w:type="dxa"/>
          </w:tcPr>
          <w:p w14:paraId="0217018E" w14:textId="77777777" w:rsidR="008423E4" w:rsidRPr="00A8133F" w:rsidRDefault="00223A99" w:rsidP="00701849">
            <w:pPr>
              <w:rPr>
                <w:b/>
              </w:rPr>
            </w:pPr>
            <w:r w:rsidRPr="009C1E9A">
              <w:rPr>
                <w:b/>
                <w:u w:val="single"/>
              </w:rPr>
              <w:t>BACKGROUND AND PURPOSE</w:t>
            </w:r>
            <w:r>
              <w:rPr>
                <w:b/>
              </w:rPr>
              <w:t xml:space="preserve"> </w:t>
            </w:r>
          </w:p>
          <w:p w14:paraId="47A346E7" w14:textId="77777777" w:rsidR="008423E4" w:rsidRDefault="008423E4" w:rsidP="00701849"/>
          <w:p w14:paraId="243F12C0" w14:textId="21C880A7" w:rsidR="000771B9" w:rsidRDefault="00223A99" w:rsidP="00701849">
            <w:pPr>
              <w:pStyle w:val="Header"/>
              <w:jc w:val="both"/>
            </w:pPr>
            <w:r>
              <w:t>Texas is experiencing increased electricity demand and a</w:t>
            </w:r>
            <w:r w:rsidR="00B83507">
              <w:t xml:space="preserve"> growing</w:t>
            </w:r>
            <w:r>
              <w:t xml:space="preserve"> need for reliable, clean, and dispatchable energy sources</w:t>
            </w:r>
            <w:r w:rsidR="00905593">
              <w:t>, with ERCOT projecting that</w:t>
            </w:r>
            <w:r w:rsidR="00B83507">
              <w:t xml:space="preserve"> </w:t>
            </w:r>
            <w:r w:rsidR="00911B87">
              <w:t>the</w:t>
            </w:r>
            <w:r w:rsidR="00905593">
              <w:t xml:space="preserve"> demand could reach near</w:t>
            </w:r>
            <w:r w:rsidR="00B83507">
              <w:t>ly</w:t>
            </w:r>
            <w:r w:rsidR="00905593">
              <w:t xml:space="preserve"> 150 gigawatts by 2030</w:t>
            </w:r>
            <w:r w:rsidR="00911B87">
              <w:t>, as reported by the Texas Tribune</w:t>
            </w:r>
            <w:r>
              <w:t>. Advanced nuclear reactors</w:t>
            </w:r>
            <w:r w:rsidR="00905593">
              <w:t xml:space="preserve"> could</w:t>
            </w:r>
            <w:r>
              <w:t xml:space="preserve"> provide a viable solution</w:t>
            </w:r>
            <w:r w:rsidR="004D2CBA">
              <w:t xml:space="preserve"> to the state's energy needs</w:t>
            </w:r>
            <w:r>
              <w:t xml:space="preserve">, offering consistent power generation while fostering economic growth and energy security. </w:t>
            </w:r>
            <w:r w:rsidR="00B675B8">
              <w:t xml:space="preserve">Texas has already proved itself to be a leader in the industry, with nuclear energy </w:t>
            </w:r>
            <w:r w:rsidR="00B83507">
              <w:t>currently</w:t>
            </w:r>
            <w:r w:rsidR="00B675B8">
              <w:t xml:space="preserve"> providing around 10</w:t>
            </w:r>
            <w:r w:rsidR="00D00550">
              <w:t xml:space="preserve"> percent</w:t>
            </w:r>
            <w:r w:rsidR="00B675B8">
              <w:t xml:space="preserve"> of the state's power needs</w:t>
            </w:r>
            <w:r w:rsidR="00306BD0">
              <w:t>, according to the comptroller of public accounts,</w:t>
            </w:r>
            <w:r w:rsidR="00B675B8">
              <w:t xml:space="preserve"> and advanced research occurring in both the private and public sectors, most notably with Texas A&amp;M University's partnership</w:t>
            </w:r>
            <w:r w:rsidR="00B83507">
              <w:t>s</w:t>
            </w:r>
            <w:r w:rsidR="00B675B8">
              <w:t xml:space="preserve"> at the RELLIS campus. C.S.H.B. </w:t>
            </w:r>
            <w:r w:rsidR="00B83507">
              <w:t xml:space="preserve">14 </w:t>
            </w:r>
            <w:r w:rsidR="00724B2E">
              <w:t>seeks to continue this momentum by creating</w:t>
            </w:r>
            <w:r>
              <w:t xml:space="preserve"> the Texas Advanced Nuclear </w:t>
            </w:r>
            <w:r w:rsidR="00724B2E">
              <w:t xml:space="preserve">Energy </w:t>
            </w:r>
            <w:r>
              <w:t>Office</w:t>
            </w:r>
            <w:r w:rsidR="00724B2E">
              <w:t xml:space="preserve"> to oversee </w:t>
            </w:r>
            <w:r>
              <w:t>nuclear energy initiatives, funding programs, and regulatory assistance</w:t>
            </w:r>
            <w:r w:rsidR="00724B2E">
              <w:t xml:space="preserve"> in the industry</w:t>
            </w:r>
            <w:r w:rsidR="00D00550">
              <w:t>;</w:t>
            </w:r>
            <w:r w:rsidR="00306BD0">
              <w:t xml:space="preserve"> by</w:t>
            </w:r>
            <w:r w:rsidR="00724B2E">
              <w:t xml:space="preserve"> establish</w:t>
            </w:r>
            <w:r w:rsidR="00306BD0">
              <w:t>ing</w:t>
            </w:r>
            <w:r w:rsidR="00724B2E">
              <w:t xml:space="preserve"> a workforce development program to train the next generation of nuclear professionals</w:t>
            </w:r>
            <w:r w:rsidR="00D00550">
              <w:t>;</w:t>
            </w:r>
            <w:r w:rsidR="00724B2E">
              <w:t xml:space="preserve"> and</w:t>
            </w:r>
            <w:r w:rsidR="00306BD0">
              <w:t xml:space="preserve"> by</w:t>
            </w:r>
            <w:r w:rsidR="00B83507">
              <w:t xml:space="preserve"> creat</w:t>
            </w:r>
            <w:r w:rsidR="00306BD0">
              <w:t>ing</w:t>
            </w:r>
            <w:r w:rsidR="00724B2E">
              <w:t xml:space="preserve"> a new funding program under the Texas Energy Fund to provide reimbursement grants </w:t>
            </w:r>
            <w:r w:rsidR="007676F8">
              <w:t xml:space="preserve">for project completions. </w:t>
            </w:r>
          </w:p>
          <w:p w14:paraId="0C0BDF7B" w14:textId="77777777" w:rsidR="008423E4" w:rsidRPr="00E26B13" w:rsidRDefault="008423E4" w:rsidP="00701849">
            <w:pPr>
              <w:rPr>
                <w:b/>
              </w:rPr>
            </w:pPr>
          </w:p>
        </w:tc>
      </w:tr>
      <w:tr w:rsidR="00BD7245" w14:paraId="2A6B8634" w14:textId="77777777" w:rsidTr="006B55B9">
        <w:tc>
          <w:tcPr>
            <w:tcW w:w="9360" w:type="dxa"/>
          </w:tcPr>
          <w:p w14:paraId="2FADF8B2" w14:textId="77777777" w:rsidR="0017725B" w:rsidRDefault="00223A99" w:rsidP="00701849">
            <w:pPr>
              <w:rPr>
                <w:b/>
                <w:u w:val="single"/>
              </w:rPr>
            </w:pPr>
            <w:r>
              <w:rPr>
                <w:b/>
                <w:u w:val="single"/>
              </w:rPr>
              <w:t>CRIMINAL JUSTICE IMPACT</w:t>
            </w:r>
          </w:p>
          <w:p w14:paraId="402A907E" w14:textId="77777777" w:rsidR="0017725B" w:rsidRDefault="0017725B" w:rsidP="00701849">
            <w:pPr>
              <w:rPr>
                <w:b/>
                <w:u w:val="single"/>
              </w:rPr>
            </w:pPr>
          </w:p>
          <w:p w14:paraId="5CFDBFCA" w14:textId="0DB39063" w:rsidR="0049055A" w:rsidRPr="0049055A" w:rsidRDefault="00223A99" w:rsidP="00701849">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681FE39A" w14:textId="77777777" w:rsidR="0017725B" w:rsidRPr="0017725B" w:rsidRDefault="0017725B" w:rsidP="00701849">
            <w:pPr>
              <w:rPr>
                <w:b/>
                <w:u w:val="single"/>
              </w:rPr>
            </w:pPr>
          </w:p>
        </w:tc>
      </w:tr>
      <w:tr w:rsidR="00BD7245" w14:paraId="1AD8D941" w14:textId="77777777" w:rsidTr="006B55B9">
        <w:tc>
          <w:tcPr>
            <w:tcW w:w="9360" w:type="dxa"/>
          </w:tcPr>
          <w:p w14:paraId="7A084B02" w14:textId="77777777" w:rsidR="008423E4" w:rsidRPr="00A8133F" w:rsidRDefault="00223A99" w:rsidP="00701849">
            <w:pPr>
              <w:rPr>
                <w:b/>
              </w:rPr>
            </w:pPr>
            <w:r w:rsidRPr="009C1E9A">
              <w:rPr>
                <w:b/>
                <w:u w:val="single"/>
              </w:rPr>
              <w:t>RULEMAKING AUTHORITY</w:t>
            </w:r>
            <w:r>
              <w:rPr>
                <w:b/>
              </w:rPr>
              <w:t xml:space="preserve"> </w:t>
            </w:r>
          </w:p>
          <w:p w14:paraId="2B328EED" w14:textId="77777777" w:rsidR="008423E4" w:rsidRDefault="008423E4" w:rsidP="00701849"/>
          <w:p w14:paraId="78D899EC" w14:textId="2EB785BF" w:rsidR="00141E0E" w:rsidRDefault="00223A99" w:rsidP="00701849">
            <w:pPr>
              <w:pStyle w:val="Header"/>
              <w:tabs>
                <w:tab w:val="clear" w:pos="4320"/>
                <w:tab w:val="clear" w:pos="8640"/>
              </w:tabs>
              <w:jc w:val="both"/>
            </w:pPr>
            <w:r>
              <w:t xml:space="preserve">It is the committee's opinion that rulemaking authority is expressly granted to the Texas </w:t>
            </w:r>
            <w:r w:rsidR="00AB4C44">
              <w:t>A</w:t>
            </w:r>
            <w:r>
              <w:t xml:space="preserve">dvanced </w:t>
            </w:r>
            <w:r w:rsidR="00AB4C44">
              <w:t>N</w:t>
            </w:r>
            <w:r>
              <w:t xml:space="preserve">uclear </w:t>
            </w:r>
            <w:r w:rsidR="00427B8C">
              <w:t>Energy</w:t>
            </w:r>
            <w:r>
              <w:t xml:space="preserve"> </w:t>
            </w:r>
            <w:r w:rsidR="00AB4C44">
              <w:t>O</w:t>
            </w:r>
            <w:r>
              <w:t>ffice in SECTION 1 of this bill</w:t>
            </w:r>
            <w:r w:rsidR="00512613">
              <w:t>, to the Texas Workforce Commission in SECTION 2 of this bill,</w:t>
            </w:r>
            <w:r>
              <w:t xml:space="preserve"> and </w:t>
            </w:r>
            <w:r w:rsidR="0049055A">
              <w:t xml:space="preserve">to </w:t>
            </w:r>
            <w:r>
              <w:t>the Public Utility Commission of Texas in SECTION 3 of this bill.</w:t>
            </w:r>
          </w:p>
          <w:p w14:paraId="59688C3D" w14:textId="77777777" w:rsidR="008423E4" w:rsidRPr="00E21FDC" w:rsidRDefault="008423E4" w:rsidP="00701849">
            <w:pPr>
              <w:rPr>
                <w:b/>
              </w:rPr>
            </w:pPr>
          </w:p>
        </w:tc>
      </w:tr>
      <w:tr w:rsidR="00BD7245" w14:paraId="503729F1" w14:textId="77777777" w:rsidTr="006B55B9">
        <w:tc>
          <w:tcPr>
            <w:tcW w:w="9360" w:type="dxa"/>
          </w:tcPr>
          <w:p w14:paraId="0C1344F8" w14:textId="77777777" w:rsidR="008423E4" w:rsidRPr="00A8133F" w:rsidRDefault="00223A99" w:rsidP="00701849">
            <w:pPr>
              <w:rPr>
                <w:b/>
              </w:rPr>
            </w:pPr>
            <w:r w:rsidRPr="009C1E9A">
              <w:rPr>
                <w:b/>
                <w:u w:val="single"/>
              </w:rPr>
              <w:t>ANALYSIS</w:t>
            </w:r>
            <w:r>
              <w:rPr>
                <w:b/>
              </w:rPr>
              <w:t xml:space="preserve"> </w:t>
            </w:r>
          </w:p>
          <w:p w14:paraId="5A4993F7" w14:textId="77777777" w:rsidR="008423E4" w:rsidRDefault="008423E4" w:rsidP="00701849"/>
          <w:p w14:paraId="53BE5B92" w14:textId="4F2AB497" w:rsidR="009C36CD" w:rsidRDefault="00223A99" w:rsidP="00701849">
            <w:pPr>
              <w:pStyle w:val="Header"/>
              <w:tabs>
                <w:tab w:val="clear" w:pos="4320"/>
                <w:tab w:val="clear" w:pos="8640"/>
              </w:tabs>
              <w:jc w:val="both"/>
            </w:pPr>
            <w:r>
              <w:t>C.S.H.B</w:t>
            </w:r>
            <w:r w:rsidR="00B277EC">
              <w:t>.</w:t>
            </w:r>
            <w:r w:rsidR="00B25F1E">
              <w:t xml:space="preserve"> 14 amends the Government Code</w:t>
            </w:r>
            <w:r w:rsidR="00CE580B">
              <w:t>, Labor Code, and Utilities Code</w:t>
            </w:r>
            <w:r w:rsidR="00B25F1E">
              <w:t xml:space="preserve"> </w:t>
            </w:r>
            <w:r w:rsidR="003E029D">
              <w:t xml:space="preserve">to </w:t>
            </w:r>
            <w:r w:rsidR="00E3528D">
              <w:t xml:space="preserve">provide for the </w:t>
            </w:r>
            <w:r w:rsidR="00CE580B">
              <w:t xml:space="preserve">establishment of the Texas Advanced Nuclear </w:t>
            </w:r>
            <w:r w:rsidR="006777F5">
              <w:t xml:space="preserve">Energy </w:t>
            </w:r>
            <w:r w:rsidR="00CE580B">
              <w:t xml:space="preserve">Office and related programs </w:t>
            </w:r>
            <w:r w:rsidR="00E3528D" w:rsidRPr="00E3528D">
              <w:t xml:space="preserve">to support the </w:t>
            </w:r>
            <w:r w:rsidR="00031FFF">
              <w:t>development</w:t>
            </w:r>
            <w:r w:rsidR="00E3528D" w:rsidRPr="00E3528D">
              <w:t xml:space="preserve"> of </w:t>
            </w:r>
            <w:r w:rsidR="00031FFF">
              <w:t>the</w:t>
            </w:r>
            <w:r w:rsidR="00E3528D" w:rsidRPr="00E3528D">
              <w:t xml:space="preserve"> nuclear </w:t>
            </w:r>
            <w:r w:rsidR="00031FFF">
              <w:t>energy industry</w:t>
            </w:r>
            <w:r w:rsidR="00E3528D" w:rsidRPr="00E3528D">
              <w:t xml:space="preserve"> in </w:t>
            </w:r>
            <w:r w:rsidR="00E3528D">
              <w:t>Texas</w:t>
            </w:r>
            <w:r w:rsidR="00E3528D" w:rsidRPr="00E3528D">
              <w:t>.</w:t>
            </w:r>
            <w:r w:rsidR="00141E0E">
              <w:t xml:space="preserve"> </w:t>
            </w:r>
          </w:p>
          <w:p w14:paraId="6BDD351D" w14:textId="77777777" w:rsidR="00485139" w:rsidRDefault="00485139" w:rsidP="00701849">
            <w:pPr>
              <w:pStyle w:val="Header"/>
              <w:tabs>
                <w:tab w:val="clear" w:pos="4320"/>
                <w:tab w:val="clear" w:pos="8640"/>
              </w:tabs>
              <w:jc w:val="both"/>
              <w:rPr>
                <w:b/>
                <w:bCs/>
              </w:rPr>
            </w:pPr>
          </w:p>
          <w:p w14:paraId="139691F7" w14:textId="345EE883" w:rsidR="00360C85" w:rsidRPr="00360C85" w:rsidRDefault="00223A99" w:rsidP="00701849">
            <w:pPr>
              <w:pStyle w:val="Header"/>
              <w:tabs>
                <w:tab w:val="clear" w:pos="4320"/>
                <w:tab w:val="clear" w:pos="8640"/>
              </w:tabs>
              <w:jc w:val="both"/>
              <w:rPr>
                <w:b/>
                <w:bCs/>
              </w:rPr>
            </w:pPr>
            <w:r>
              <w:rPr>
                <w:b/>
                <w:bCs/>
              </w:rPr>
              <w:t xml:space="preserve">Texas Advanced Nuclear </w:t>
            </w:r>
            <w:r w:rsidR="004B31EC">
              <w:rPr>
                <w:b/>
                <w:bCs/>
              </w:rPr>
              <w:t>Energy</w:t>
            </w:r>
            <w:r>
              <w:rPr>
                <w:b/>
                <w:bCs/>
              </w:rPr>
              <w:t xml:space="preserve"> </w:t>
            </w:r>
            <w:r w:rsidR="006D473F">
              <w:rPr>
                <w:b/>
                <w:bCs/>
              </w:rPr>
              <w:t>Office</w:t>
            </w:r>
            <w:r w:rsidR="004D2CBA">
              <w:rPr>
                <w:b/>
                <w:bCs/>
              </w:rPr>
              <w:t>; Texas Advanced Nuclear Development Fund</w:t>
            </w:r>
          </w:p>
          <w:p w14:paraId="7A3BA8F5" w14:textId="76F52411" w:rsidR="001455BD" w:rsidRDefault="001455BD" w:rsidP="00701849">
            <w:pPr>
              <w:pStyle w:val="Header"/>
              <w:tabs>
                <w:tab w:val="clear" w:pos="4320"/>
                <w:tab w:val="clear" w:pos="8640"/>
              </w:tabs>
              <w:jc w:val="both"/>
              <w:rPr>
                <w:u w:val="single"/>
              </w:rPr>
            </w:pPr>
          </w:p>
          <w:p w14:paraId="4EC9F21E" w14:textId="4C3BF7C7" w:rsidR="004D2CBA" w:rsidRPr="004D2CBA" w:rsidRDefault="00223A99" w:rsidP="00701849">
            <w:pPr>
              <w:pStyle w:val="Header"/>
              <w:tabs>
                <w:tab w:val="clear" w:pos="4320"/>
                <w:tab w:val="clear" w:pos="8640"/>
              </w:tabs>
              <w:jc w:val="both"/>
              <w:rPr>
                <w:u w:val="single"/>
              </w:rPr>
            </w:pPr>
            <w:r>
              <w:rPr>
                <w:u w:val="single"/>
              </w:rPr>
              <w:t>Texas Advanced Nuclear Energy Office</w:t>
            </w:r>
          </w:p>
          <w:p w14:paraId="016964F2" w14:textId="77777777" w:rsidR="004D2CBA" w:rsidRPr="00360C85" w:rsidRDefault="004D2CBA" w:rsidP="00701849">
            <w:pPr>
              <w:pStyle w:val="Header"/>
              <w:tabs>
                <w:tab w:val="clear" w:pos="4320"/>
                <w:tab w:val="clear" w:pos="8640"/>
              </w:tabs>
              <w:jc w:val="both"/>
              <w:rPr>
                <w:u w:val="single"/>
              </w:rPr>
            </w:pPr>
          </w:p>
          <w:p w14:paraId="7C42E8D5" w14:textId="23FC44C9" w:rsidR="001C22E2" w:rsidRDefault="00223A99" w:rsidP="00701849">
            <w:pPr>
              <w:pStyle w:val="Header"/>
              <w:tabs>
                <w:tab w:val="clear" w:pos="4320"/>
                <w:tab w:val="clear" w:pos="8640"/>
              </w:tabs>
              <w:jc w:val="both"/>
            </w:pPr>
            <w:r>
              <w:t>C.S.H.B</w:t>
            </w:r>
            <w:r w:rsidR="00B277EC">
              <w:t>.</w:t>
            </w:r>
            <w:r w:rsidR="00176029">
              <w:t xml:space="preserve"> 14</w:t>
            </w:r>
            <w:r w:rsidR="005D72BF">
              <w:t xml:space="preserve"> amends the Government Code to</w:t>
            </w:r>
            <w:r w:rsidR="00176029">
              <w:t xml:space="preserve"> establish the Texas </w:t>
            </w:r>
            <w:r w:rsidR="00CE580B">
              <w:t>A</w:t>
            </w:r>
            <w:r w:rsidR="00176029">
              <w:t xml:space="preserve">dvanced </w:t>
            </w:r>
            <w:r w:rsidR="00CE580B">
              <w:t>N</w:t>
            </w:r>
            <w:r w:rsidR="00176029">
              <w:t xml:space="preserve">uclear </w:t>
            </w:r>
            <w:r w:rsidR="003E12C1">
              <w:t>Energy</w:t>
            </w:r>
            <w:r w:rsidR="00176029">
              <w:t xml:space="preserve"> </w:t>
            </w:r>
            <w:r w:rsidR="00CE580B">
              <w:t>O</w:t>
            </w:r>
            <w:r w:rsidR="00176029">
              <w:t xml:space="preserve">ffice </w:t>
            </w:r>
            <w:r w:rsidR="00CC5D81">
              <w:t>as an office</w:t>
            </w:r>
            <w:r w:rsidR="00B93F0D">
              <w:t xml:space="preserve"> within</w:t>
            </w:r>
            <w:r w:rsidR="00B067AF">
              <w:t xml:space="preserve"> the office of the</w:t>
            </w:r>
            <w:r w:rsidR="00176029">
              <w:t xml:space="preserve"> governor</w:t>
            </w:r>
            <w:r w:rsidR="00031FFF">
              <w:t xml:space="preserve"> and</w:t>
            </w:r>
            <w:r w:rsidR="00B067AF">
              <w:t xml:space="preserve"> </w:t>
            </w:r>
            <w:r w:rsidR="00286B56">
              <w:t xml:space="preserve">sets out </w:t>
            </w:r>
            <w:r w:rsidR="00176029">
              <w:t>the following purposes of the office:</w:t>
            </w:r>
          </w:p>
          <w:p w14:paraId="46AA55EC" w14:textId="0743A4D2" w:rsidR="003E12C1" w:rsidRDefault="00223A99" w:rsidP="00701849">
            <w:pPr>
              <w:pStyle w:val="Header"/>
              <w:numPr>
                <w:ilvl w:val="0"/>
                <w:numId w:val="3"/>
              </w:numPr>
              <w:jc w:val="both"/>
            </w:pPr>
            <w:r>
              <w:t xml:space="preserve">to </w:t>
            </w:r>
            <w:r w:rsidRPr="003E12C1">
              <w:t>provide strategic leadership for the advanced nuclear reactor system in</w:t>
            </w:r>
            <w:r>
              <w:t xml:space="preserve"> Texas;</w:t>
            </w:r>
          </w:p>
          <w:p w14:paraId="3FB463A1" w14:textId="27C7FF0D" w:rsidR="00176029" w:rsidRDefault="00223A99" w:rsidP="00701849">
            <w:pPr>
              <w:pStyle w:val="Header"/>
              <w:numPr>
                <w:ilvl w:val="0"/>
                <w:numId w:val="3"/>
              </w:numPr>
              <w:jc w:val="both"/>
            </w:pPr>
            <w:r>
              <w:t>to collaborate</w:t>
            </w:r>
            <w:r>
              <w:t xml:space="preserve"> with interested stakeholders and state and local leaders to craft a statewide strategic advanced nuclear</w:t>
            </w:r>
            <w:r w:rsidR="006777F5">
              <w:t xml:space="preserve"> energy</w:t>
            </w:r>
            <w:r>
              <w:t xml:space="preserve"> public outreach program;</w:t>
            </w:r>
          </w:p>
          <w:p w14:paraId="2698AA3D" w14:textId="0DE9CC17" w:rsidR="001D24DF" w:rsidRDefault="00223A99" w:rsidP="00701849">
            <w:pPr>
              <w:pStyle w:val="Header"/>
              <w:numPr>
                <w:ilvl w:val="0"/>
                <w:numId w:val="3"/>
              </w:numPr>
              <w:jc w:val="both"/>
            </w:pPr>
            <w:r>
              <w:t xml:space="preserve">to </w:t>
            </w:r>
            <w:r w:rsidRPr="001D24DF">
              <w:t>promote the development of advanced nuclear reactor projects for dispatchable electric generation while creating high-wage advanced manufacturing jobs in</w:t>
            </w:r>
            <w:r>
              <w:t xml:space="preserve"> Texas;</w:t>
            </w:r>
          </w:p>
          <w:p w14:paraId="596EC892" w14:textId="2BD92952" w:rsidR="001D24DF" w:rsidRDefault="00223A99" w:rsidP="00701849">
            <w:pPr>
              <w:pStyle w:val="Header"/>
              <w:numPr>
                <w:ilvl w:val="0"/>
                <w:numId w:val="3"/>
              </w:numPr>
              <w:jc w:val="both"/>
            </w:pPr>
            <w:r>
              <w:t xml:space="preserve">to </w:t>
            </w:r>
            <w:r w:rsidRPr="001D24DF">
              <w:t>lead the transition to a balanced energy future by advancing innovative nuclear energy generation technologies while delivering safe, reliable, and clean energy solutions that address the state's growing demand;</w:t>
            </w:r>
          </w:p>
          <w:p w14:paraId="16080BE6" w14:textId="70C34AD2" w:rsidR="001D24DF" w:rsidRDefault="00223A99" w:rsidP="00701849">
            <w:pPr>
              <w:pStyle w:val="Header"/>
              <w:numPr>
                <w:ilvl w:val="0"/>
                <w:numId w:val="3"/>
              </w:numPr>
              <w:jc w:val="both"/>
            </w:pPr>
            <w:r>
              <w:t xml:space="preserve">to </w:t>
            </w:r>
            <w:r w:rsidRPr="001D24DF">
              <w:t>enhance the state's energy security, foster economic growth, and ensure the safety of future nuclear energy generation development;</w:t>
            </w:r>
          </w:p>
          <w:p w14:paraId="42BE1465" w14:textId="0E3C1E9A" w:rsidR="001D24DF" w:rsidRDefault="00223A99" w:rsidP="00701849">
            <w:pPr>
              <w:pStyle w:val="Header"/>
              <w:numPr>
                <w:ilvl w:val="0"/>
                <w:numId w:val="3"/>
              </w:numPr>
              <w:jc w:val="both"/>
            </w:pPr>
            <w:r>
              <w:t xml:space="preserve">to </w:t>
            </w:r>
            <w:r w:rsidR="001455BD">
              <w:t>identify</w:t>
            </w:r>
            <w:r w:rsidR="00176029">
              <w:t xml:space="preserve"> barriers to</w:t>
            </w:r>
            <w:r>
              <w:t xml:space="preserve"> the</w:t>
            </w:r>
            <w:r w:rsidR="00176029">
              <w:t xml:space="preserve"> financial viability of nuclear energy generation</w:t>
            </w:r>
            <w:r>
              <w:t xml:space="preserve"> and</w:t>
            </w:r>
            <w:r w:rsidR="0034731D">
              <w:t xml:space="preserve"> identify</w:t>
            </w:r>
            <w:r w:rsidR="00176029">
              <w:t xml:space="preserve"> regulatory and licensing complexities that increase risk to developers of nuclear energy</w:t>
            </w:r>
            <w:r>
              <w:t>;</w:t>
            </w:r>
            <w:r w:rsidR="00176029">
              <w:t xml:space="preserve"> </w:t>
            </w:r>
          </w:p>
          <w:p w14:paraId="610B4886" w14:textId="4D72D782" w:rsidR="00176029" w:rsidRDefault="00223A99" w:rsidP="00701849">
            <w:pPr>
              <w:pStyle w:val="Header"/>
              <w:numPr>
                <w:ilvl w:val="0"/>
                <w:numId w:val="3"/>
              </w:numPr>
              <w:jc w:val="both"/>
            </w:pPr>
            <w:r>
              <w:t xml:space="preserve">to provide recommendations to the governor and legislature regarding advanced nuclear energy and </w:t>
            </w:r>
            <w:r w:rsidR="004E03FB">
              <w:t xml:space="preserve">associated </w:t>
            </w:r>
            <w:r>
              <w:t>technologies;</w:t>
            </w:r>
          </w:p>
          <w:p w14:paraId="1BF809BE" w14:textId="0930BFF3" w:rsidR="00176029" w:rsidRDefault="00223A99" w:rsidP="00701849">
            <w:pPr>
              <w:pStyle w:val="Header"/>
              <w:numPr>
                <w:ilvl w:val="0"/>
                <w:numId w:val="3"/>
              </w:numPr>
              <w:jc w:val="both"/>
            </w:pPr>
            <w:r>
              <w:t xml:space="preserve">to leverage the expertise and capacity of institutions of higher education, </w:t>
            </w:r>
            <w:r w:rsidR="00864AA5">
              <w:t xml:space="preserve">the nuclear energy </w:t>
            </w:r>
            <w:r>
              <w:t xml:space="preserve">industry, and regulatory stakeholders to develop a comprehensive strategic plan to ensure the development of advanced nuclear energy and </w:t>
            </w:r>
            <w:r w:rsidR="00864AA5">
              <w:t xml:space="preserve">associated </w:t>
            </w:r>
            <w:r>
              <w:t xml:space="preserve">technologies in </w:t>
            </w:r>
            <w:r w:rsidR="001455BD">
              <w:t>Texas</w:t>
            </w:r>
            <w:r>
              <w:t>; and</w:t>
            </w:r>
          </w:p>
          <w:p w14:paraId="3A2CBF63" w14:textId="6A66FA79" w:rsidR="00176029" w:rsidRDefault="00223A99" w:rsidP="00701849">
            <w:pPr>
              <w:pStyle w:val="Header"/>
              <w:numPr>
                <w:ilvl w:val="0"/>
                <w:numId w:val="3"/>
              </w:numPr>
              <w:tabs>
                <w:tab w:val="clear" w:pos="4320"/>
                <w:tab w:val="clear" w:pos="8640"/>
              </w:tabs>
              <w:jc w:val="both"/>
            </w:pPr>
            <w:r>
              <w:t xml:space="preserve">to support the development of an advanced nuclear energy supply chain </w:t>
            </w:r>
            <w:r w:rsidR="00864AA5">
              <w:t xml:space="preserve">and associated technologies </w:t>
            </w:r>
            <w:r>
              <w:t xml:space="preserve">in </w:t>
            </w:r>
            <w:r w:rsidR="001455BD">
              <w:t>Texas</w:t>
            </w:r>
            <w:r>
              <w:t>.</w:t>
            </w:r>
          </w:p>
          <w:p w14:paraId="7E69B2A5" w14:textId="1C7512E0" w:rsidR="001455BD" w:rsidRPr="004F312B" w:rsidRDefault="001455BD" w:rsidP="00701849">
            <w:pPr>
              <w:pStyle w:val="Header"/>
              <w:tabs>
                <w:tab w:val="clear" w:pos="4320"/>
                <w:tab w:val="clear" w:pos="8640"/>
              </w:tabs>
              <w:jc w:val="both"/>
            </w:pPr>
          </w:p>
          <w:p w14:paraId="33EC0E7C" w14:textId="49C26221" w:rsidR="00864AA5" w:rsidRDefault="00223A99" w:rsidP="00701849">
            <w:pPr>
              <w:pStyle w:val="Header"/>
              <w:tabs>
                <w:tab w:val="clear" w:pos="4320"/>
                <w:tab w:val="clear" w:pos="8640"/>
              </w:tabs>
              <w:jc w:val="both"/>
            </w:pPr>
            <w:r>
              <w:t>C.S.H.B. 14 authorizes the</w:t>
            </w:r>
            <w:r w:rsidR="006B378C">
              <w:t xml:space="preserve"> Texas Advanced Nuclear Energy O</w:t>
            </w:r>
            <w:r>
              <w:t>ffice to do the following:</w:t>
            </w:r>
          </w:p>
          <w:p w14:paraId="49A5D669" w14:textId="4FD23B60" w:rsidR="00864AA5" w:rsidRDefault="00223A99" w:rsidP="00701849">
            <w:pPr>
              <w:pStyle w:val="Header"/>
              <w:numPr>
                <w:ilvl w:val="0"/>
                <w:numId w:val="24"/>
              </w:numPr>
              <w:jc w:val="both"/>
            </w:pPr>
            <w:r>
              <w:t>solicit and accept gifts, grants, or loans from and contract with any entity;</w:t>
            </w:r>
          </w:p>
          <w:p w14:paraId="1F4D3791" w14:textId="743130CB" w:rsidR="00864AA5" w:rsidRDefault="00223A99" w:rsidP="00701849">
            <w:pPr>
              <w:pStyle w:val="Header"/>
              <w:numPr>
                <w:ilvl w:val="0"/>
                <w:numId w:val="24"/>
              </w:numPr>
              <w:jc w:val="both"/>
            </w:pPr>
            <w:r>
              <w:t xml:space="preserve">establish ad hoc advisory committees as necessary to carry out the office's duties under the bill's </w:t>
            </w:r>
            <w:r w:rsidR="00844D91">
              <w:t xml:space="preserve">Government Code </w:t>
            </w:r>
            <w:r>
              <w:t>provisions; and</w:t>
            </w:r>
          </w:p>
          <w:p w14:paraId="61C2323A" w14:textId="413B65E7" w:rsidR="00864AA5" w:rsidRDefault="00223A99" w:rsidP="00701849">
            <w:pPr>
              <w:pStyle w:val="Header"/>
              <w:numPr>
                <w:ilvl w:val="0"/>
                <w:numId w:val="24"/>
              </w:numPr>
              <w:tabs>
                <w:tab w:val="clear" w:pos="4320"/>
                <w:tab w:val="clear" w:pos="8640"/>
              </w:tabs>
              <w:jc w:val="both"/>
            </w:pPr>
            <w:r>
              <w:t>exercise any other power necessary to carry out th</w:t>
            </w:r>
            <w:r w:rsidR="004E03FB">
              <w:t>e bill's</w:t>
            </w:r>
            <w:r w:rsidR="00A033A0">
              <w:t xml:space="preserve"> Government Code</w:t>
            </w:r>
            <w:r>
              <w:t xml:space="preserve"> provisions.</w:t>
            </w:r>
          </w:p>
          <w:p w14:paraId="0C1FCD41" w14:textId="77777777" w:rsidR="00864AA5" w:rsidRDefault="00864AA5" w:rsidP="00701849">
            <w:pPr>
              <w:pStyle w:val="Header"/>
              <w:tabs>
                <w:tab w:val="clear" w:pos="4320"/>
                <w:tab w:val="clear" w:pos="8640"/>
              </w:tabs>
              <w:jc w:val="both"/>
            </w:pPr>
          </w:p>
          <w:p w14:paraId="49E4683A" w14:textId="3497F0EC" w:rsidR="00864AA5" w:rsidRDefault="00223A99" w:rsidP="00701849">
            <w:pPr>
              <w:pStyle w:val="Header"/>
              <w:tabs>
                <w:tab w:val="clear" w:pos="4320"/>
                <w:tab w:val="clear" w:pos="8640"/>
              </w:tabs>
              <w:jc w:val="both"/>
            </w:pPr>
            <w:r>
              <w:t xml:space="preserve">C.S.H.B. 14 requires the office to </w:t>
            </w:r>
            <w:r w:rsidRPr="00864AA5">
              <w:t xml:space="preserve">conduct a study to determine the necessity and feasibility of the office undertaking regulatory functions related to nuclear energy generation facilities in </w:t>
            </w:r>
            <w:r>
              <w:t xml:space="preserve">Texas and to </w:t>
            </w:r>
            <w:r w:rsidRPr="00864AA5">
              <w:t xml:space="preserve">submit the study to the legislature not later than December 1, 2026. </w:t>
            </w:r>
            <w:r>
              <w:t>Th</w:t>
            </w:r>
            <w:r w:rsidR="006B378C">
              <w:t>ese requirements</w:t>
            </w:r>
            <w:r>
              <w:t xml:space="preserve"> </w:t>
            </w:r>
            <w:r w:rsidRPr="00864AA5">
              <w:t>expire August 31, 2027.</w:t>
            </w:r>
          </w:p>
          <w:p w14:paraId="707D0DF0" w14:textId="77777777" w:rsidR="00864AA5" w:rsidRDefault="00864AA5" w:rsidP="00701849">
            <w:pPr>
              <w:pStyle w:val="Header"/>
              <w:tabs>
                <w:tab w:val="clear" w:pos="4320"/>
                <w:tab w:val="clear" w:pos="8640"/>
              </w:tabs>
              <w:jc w:val="both"/>
            </w:pPr>
          </w:p>
          <w:p w14:paraId="5E31578B" w14:textId="0C97453C" w:rsidR="001455BD" w:rsidRDefault="00223A99" w:rsidP="00701849">
            <w:pPr>
              <w:pStyle w:val="Header"/>
              <w:tabs>
                <w:tab w:val="clear" w:pos="4320"/>
                <w:tab w:val="clear" w:pos="8640"/>
              </w:tabs>
              <w:jc w:val="both"/>
            </w:pPr>
            <w:r>
              <w:t>C.S.H.B</w:t>
            </w:r>
            <w:r w:rsidR="00B277EC">
              <w:t>.</w:t>
            </w:r>
            <w:r>
              <w:t xml:space="preserve"> 14 requires the governor to </w:t>
            </w:r>
            <w:r w:rsidRPr="001455BD">
              <w:t>appoint</w:t>
            </w:r>
            <w:r w:rsidR="009E1DA3">
              <w:t xml:space="preserve"> to the office</w:t>
            </w:r>
            <w:r w:rsidRPr="001455BD">
              <w:t xml:space="preserve"> a director</w:t>
            </w:r>
            <w:r w:rsidR="006B5B42">
              <w:t xml:space="preserve"> with demonstrated experience in the </w:t>
            </w:r>
            <w:r w:rsidR="00951988">
              <w:t>field</w:t>
            </w:r>
            <w:r w:rsidR="006B5B42">
              <w:t xml:space="preserve"> of advanced nuclear energy and</w:t>
            </w:r>
            <w:r w:rsidR="004D2CBA">
              <w:t xml:space="preserve"> demonstrated</w:t>
            </w:r>
            <w:r w:rsidR="006B5B42">
              <w:t xml:space="preserve"> executive and organizational </w:t>
            </w:r>
            <w:r w:rsidR="006F121F">
              <w:t>ability</w:t>
            </w:r>
            <w:r w:rsidR="007D62F8">
              <w:t>. The bill establishes that the director</w:t>
            </w:r>
            <w:r w:rsidR="006B5B42">
              <w:t xml:space="preserve"> </w:t>
            </w:r>
            <w:r w:rsidRPr="001455BD">
              <w:t>serve</w:t>
            </w:r>
            <w:r w:rsidR="007D62F8">
              <w:t>s</w:t>
            </w:r>
            <w:r w:rsidRPr="001455BD">
              <w:t xml:space="preserve"> at the pleasure of the governor</w:t>
            </w:r>
            <w:r w:rsidR="007D62F8">
              <w:t xml:space="preserve"> and</w:t>
            </w:r>
            <w:r w:rsidR="0091239E">
              <w:t xml:space="preserve"> </w:t>
            </w:r>
            <w:r>
              <w:t>requires the director to do the following:</w:t>
            </w:r>
          </w:p>
          <w:p w14:paraId="460D4602" w14:textId="2247CE1D" w:rsidR="001455BD" w:rsidRDefault="00223A99" w:rsidP="00701849">
            <w:pPr>
              <w:pStyle w:val="Header"/>
              <w:numPr>
                <w:ilvl w:val="0"/>
                <w:numId w:val="5"/>
              </w:numPr>
              <w:jc w:val="both"/>
            </w:pPr>
            <w:r>
              <w:t xml:space="preserve">manage the affairs of the </w:t>
            </w:r>
            <w:r w:rsidRPr="001455BD">
              <w:t>office</w:t>
            </w:r>
            <w:r>
              <w:t>;</w:t>
            </w:r>
          </w:p>
          <w:p w14:paraId="6C5C112D" w14:textId="48FDCD99" w:rsidR="001455BD" w:rsidRDefault="00223A99" w:rsidP="00701849">
            <w:pPr>
              <w:pStyle w:val="Header"/>
              <w:numPr>
                <w:ilvl w:val="0"/>
                <w:numId w:val="5"/>
              </w:numPr>
              <w:jc w:val="both"/>
            </w:pPr>
            <w:r>
              <w:t>advise the</w:t>
            </w:r>
            <w:r w:rsidR="006B5B42">
              <w:t xml:space="preserve"> Public Utility Commission of Texas</w:t>
            </w:r>
            <w:r>
              <w:t xml:space="preserve"> </w:t>
            </w:r>
            <w:r w:rsidR="006B5B42">
              <w:t>(</w:t>
            </w:r>
            <w:r>
              <w:t>PUC</w:t>
            </w:r>
            <w:r w:rsidR="006B5B42">
              <w:t>)</w:t>
            </w:r>
            <w:r>
              <w:t xml:space="preserve"> on the provision of grants from</w:t>
            </w:r>
            <w:r w:rsidRPr="00F30ECD">
              <w:t xml:space="preserve"> the </w:t>
            </w:r>
            <w:r w:rsidR="007D62F8">
              <w:t xml:space="preserve">Texas </w:t>
            </w:r>
            <w:r>
              <w:t>Energy Fund</w:t>
            </w:r>
            <w:r w:rsidR="00A033A0">
              <w:t xml:space="preserve"> for nuclear energy generation facilities</w:t>
            </w:r>
            <w:r>
              <w:t>;</w:t>
            </w:r>
          </w:p>
          <w:p w14:paraId="1BEAEB74" w14:textId="5EA596CF" w:rsidR="001455BD" w:rsidRDefault="00223A99" w:rsidP="00701849">
            <w:pPr>
              <w:pStyle w:val="Header"/>
              <w:numPr>
                <w:ilvl w:val="0"/>
                <w:numId w:val="5"/>
              </w:numPr>
              <w:jc w:val="both"/>
            </w:pPr>
            <w:r>
              <w:t xml:space="preserve">administer </w:t>
            </w:r>
            <w:r w:rsidR="00844D91">
              <w:t xml:space="preserve">programs established by </w:t>
            </w:r>
            <w:r w:rsidR="00CD0D7A" w:rsidRPr="00CD0D7A">
              <w:t xml:space="preserve">the </w:t>
            </w:r>
            <w:r w:rsidR="00E3216E">
              <w:t>bill's</w:t>
            </w:r>
            <w:r w:rsidR="007D62F8">
              <w:t xml:space="preserve"> Government Code</w:t>
            </w:r>
            <w:r w:rsidR="00E3216E">
              <w:t xml:space="preserve"> provisions</w:t>
            </w:r>
            <w:r>
              <w:t>;</w:t>
            </w:r>
          </w:p>
          <w:p w14:paraId="1B66CB7B" w14:textId="1F549593" w:rsidR="001455BD" w:rsidRDefault="00223A99" w:rsidP="00701849">
            <w:pPr>
              <w:pStyle w:val="Header"/>
              <w:numPr>
                <w:ilvl w:val="0"/>
                <w:numId w:val="5"/>
              </w:numPr>
              <w:jc w:val="both"/>
            </w:pPr>
            <w:r>
              <w:t xml:space="preserve">establish appropriate standards to ensure proper use of </w:t>
            </w:r>
            <w:r w:rsidR="00844D91">
              <w:t>money</w:t>
            </w:r>
            <w:r>
              <w:t xml:space="preserve"> under</w:t>
            </w:r>
            <w:r w:rsidR="00D847D7">
              <w:t xml:space="preserve"> </w:t>
            </w:r>
            <w:r w:rsidR="00990387">
              <w:t xml:space="preserve">those </w:t>
            </w:r>
            <w:r w:rsidR="00D847D7">
              <w:t>provisions</w:t>
            </w:r>
            <w:r>
              <w:t>;</w:t>
            </w:r>
          </w:p>
          <w:p w14:paraId="70D79581" w14:textId="36556A9B" w:rsidR="001455BD" w:rsidRDefault="00223A99" w:rsidP="00701849">
            <w:pPr>
              <w:pStyle w:val="Header"/>
              <w:numPr>
                <w:ilvl w:val="0"/>
                <w:numId w:val="5"/>
              </w:numPr>
              <w:jc w:val="both"/>
            </w:pPr>
            <w:r>
              <w:t xml:space="preserve">facilitate the location, expansion, and retention of advanced nuclear reactor projects in </w:t>
            </w:r>
            <w:r w:rsidR="00C91195">
              <w:t>Texas</w:t>
            </w:r>
            <w:r>
              <w:t>;</w:t>
            </w:r>
            <w:r w:rsidR="00B15341">
              <w:t xml:space="preserve"> and</w:t>
            </w:r>
          </w:p>
          <w:p w14:paraId="2D63F683" w14:textId="160D8C65" w:rsidR="001455BD" w:rsidRDefault="00223A99" w:rsidP="00701849">
            <w:pPr>
              <w:pStyle w:val="Header"/>
              <w:numPr>
                <w:ilvl w:val="0"/>
                <w:numId w:val="5"/>
              </w:numPr>
              <w:jc w:val="both"/>
            </w:pPr>
            <w:r>
              <w:t>submit to the governor and Legislative Budget Board</w:t>
            </w:r>
            <w:r w:rsidR="00990387">
              <w:t>, not later than December 1 of each even-numbered year,</w:t>
            </w:r>
            <w:r>
              <w:t xml:space="preserve"> a strategic plan for furthering the goals, purposes, and objectives </w:t>
            </w:r>
            <w:r w:rsidR="00C66BEB">
              <w:t>established under</w:t>
            </w:r>
            <w:r>
              <w:t xml:space="preserve"> </w:t>
            </w:r>
            <w:r w:rsidR="00990387">
              <w:t xml:space="preserve">those </w:t>
            </w:r>
            <w:r w:rsidR="00E3216E">
              <w:t>provisions</w:t>
            </w:r>
            <w:r w:rsidR="00B15341">
              <w:t>.</w:t>
            </w:r>
          </w:p>
          <w:p w14:paraId="79380D11" w14:textId="4C218AAC" w:rsidR="00C91195" w:rsidRDefault="00223A99" w:rsidP="00701849">
            <w:pPr>
              <w:pStyle w:val="Header"/>
              <w:tabs>
                <w:tab w:val="clear" w:pos="4320"/>
                <w:tab w:val="clear" w:pos="8640"/>
              </w:tabs>
              <w:jc w:val="both"/>
            </w:pPr>
            <w:r>
              <w:t xml:space="preserve">The bill authorizes the director to </w:t>
            </w:r>
            <w:r w:rsidR="00B15341">
              <w:t xml:space="preserve">hire staff as necessary to implement the duties of the office under the bill's Government Code provisions and to </w:t>
            </w:r>
            <w:r w:rsidR="001455BD">
              <w:t xml:space="preserve">employ a nuclear permitting coordinator </w:t>
            </w:r>
            <w:r>
              <w:t>to assist business</w:t>
            </w:r>
            <w:r w:rsidR="00D25A58">
              <w:t>es</w:t>
            </w:r>
            <w:r>
              <w:t xml:space="preserve"> throughout the nuclear energy generation permitting and regulatory process. The bill requires th</w:t>
            </w:r>
            <w:r w:rsidR="00D25A58">
              <w:t>e</w:t>
            </w:r>
            <w:r>
              <w:t xml:space="preserve"> coordinator to have</w:t>
            </w:r>
            <w:r w:rsidR="001455BD">
              <w:t xml:space="preserve"> </w:t>
            </w:r>
            <w:r w:rsidR="00A033A0">
              <w:t xml:space="preserve">a </w:t>
            </w:r>
            <w:r w:rsidR="001455BD">
              <w:t xml:space="preserve">demonstrated familiarity with the permitting and regulatory process in </w:t>
            </w:r>
            <w:r w:rsidR="0091239E">
              <w:t>Texas</w:t>
            </w:r>
            <w:r w:rsidR="00D25A58">
              <w:t>, have</w:t>
            </w:r>
            <w:r w:rsidR="001455BD">
              <w:t xml:space="preserve"> a network of contacts within the </w:t>
            </w:r>
            <w:r w:rsidR="0091239E">
              <w:t>state government</w:t>
            </w:r>
            <w:r w:rsidR="00D25A58">
              <w:t>,</w:t>
            </w:r>
            <w:r w:rsidR="00331C86">
              <w:t xml:space="preserve"> and </w:t>
            </w:r>
            <w:r w:rsidR="00D25A58">
              <w:t>do</w:t>
            </w:r>
            <w:r w:rsidR="00331C86">
              <w:t xml:space="preserve"> the following:</w:t>
            </w:r>
          </w:p>
          <w:p w14:paraId="7F33DCE2" w14:textId="5E461A02" w:rsidR="00322C90" w:rsidRDefault="00223A99" w:rsidP="00701849">
            <w:pPr>
              <w:pStyle w:val="Header"/>
              <w:numPr>
                <w:ilvl w:val="0"/>
                <w:numId w:val="7"/>
              </w:numPr>
              <w:jc w:val="both"/>
            </w:pPr>
            <w:r>
              <w:t xml:space="preserve">act as a single point of contact for stakeholders during the nuclear energy </w:t>
            </w:r>
            <w:r w:rsidR="00C96E50">
              <w:t xml:space="preserve">generation </w:t>
            </w:r>
            <w:r>
              <w:t>permitting process;</w:t>
            </w:r>
          </w:p>
          <w:p w14:paraId="3A3486BE" w14:textId="2FF74F1B" w:rsidR="00322C90" w:rsidRDefault="00223A99" w:rsidP="00701849">
            <w:pPr>
              <w:pStyle w:val="Header"/>
              <w:numPr>
                <w:ilvl w:val="0"/>
                <w:numId w:val="7"/>
              </w:numPr>
              <w:jc w:val="both"/>
            </w:pPr>
            <w:r>
              <w:t xml:space="preserve">identify active or likely siting opportunities and required permits and approvals for nuclear energy </w:t>
            </w:r>
            <w:r w:rsidR="00C96E50">
              <w:t xml:space="preserve">generation </w:t>
            </w:r>
            <w:r>
              <w:t>sites and key personnel;</w:t>
            </w:r>
          </w:p>
          <w:p w14:paraId="0F4B92AD" w14:textId="6E1A6F20" w:rsidR="00322C90" w:rsidRDefault="00223A99" w:rsidP="00701849">
            <w:pPr>
              <w:pStyle w:val="Header"/>
              <w:numPr>
                <w:ilvl w:val="0"/>
                <w:numId w:val="7"/>
              </w:numPr>
              <w:jc w:val="both"/>
            </w:pPr>
            <w:r>
              <w:t xml:space="preserve">provide tailored assistance </w:t>
            </w:r>
            <w:r w:rsidR="00C96E50">
              <w:t>for regulated person</w:t>
            </w:r>
            <w:r w:rsidR="00331C86">
              <w:t>s</w:t>
            </w:r>
            <w:r w:rsidR="00C96E50">
              <w:t xml:space="preserve"> navigating</w:t>
            </w:r>
            <w:r>
              <w:t xml:space="preserve"> local, state, and federal regulations for nuclear</w:t>
            </w:r>
            <w:r w:rsidR="00331C86">
              <w:t xml:space="preserve"> energy generation</w:t>
            </w:r>
            <w:r>
              <w:t xml:space="preserve"> facilities; and</w:t>
            </w:r>
          </w:p>
          <w:p w14:paraId="53E6899F" w14:textId="07261F48" w:rsidR="00322C90" w:rsidRDefault="00223A99" w:rsidP="00701849">
            <w:pPr>
              <w:pStyle w:val="Header"/>
              <w:numPr>
                <w:ilvl w:val="0"/>
                <w:numId w:val="7"/>
              </w:numPr>
              <w:tabs>
                <w:tab w:val="clear" w:pos="4320"/>
                <w:tab w:val="clear" w:pos="8640"/>
              </w:tabs>
              <w:jc w:val="both"/>
            </w:pPr>
            <w:r>
              <w:t xml:space="preserve">share information regarding </w:t>
            </w:r>
            <w:r w:rsidR="00990387">
              <w:t xml:space="preserve">the state's </w:t>
            </w:r>
            <w:r>
              <w:t xml:space="preserve">economic incentive programs for advanced nuclear </w:t>
            </w:r>
            <w:r>
              <w:t>reactor projects.</w:t>
            </w:r>
          </w:p>
          <w:p w14:paraId="570E47C2" w14:textId="77777777" w:rsidR="00EE3B94" w:rsidRDefault="00EE3B94" w:rsidP="00701849">
            <w:pPr>
              <w:pStyle w:val="Header"/>
              <w:jc w:val="both"/>
            </w:pPr>
          </w:p>
          <w:p w14:paraId="51EAF0B7" w14:textId="1A082E99" w:rsidR="003F584D" w:rsidRPr="004F312B" w:rsidRDefault="00223A99" w:rsidP="00701849">
            <w:pPr>
              <w:pStyle w:val="Header"/>
              <w:jc w:val="both"/>
              <w:rPr>
                <w:b/>
                <w:bCs/>
              </w:rPr>
            </w:pPr>
            <w:r w:rsidRPr="004F312B">
              <w:rPr>
                <w:u w:val="single"/>
              </w:rPr>
              <w:t>Texas Advanced Nuclear Development Fund</w:t>
            </w:r>
          </w:p>
          <w:p w14:paraId="5F295B4B" w14:textId="77777777" w:rsidR="003F584D" w:rsidRPr="00701849" w:rsidRDefault="003F584D" w:rsidP="00701849">
            <w:pPr>
              <w:pStyle w:val="Header"/>
              <w:jc w:val="both"/>
            </w:pPr>
          </w:p>
          <w:p w14:paraId="6FE9C8B4" w14:textId="4BCB44A8" w:rsidR="003200F0" w:rsidRDefault="00223A99" w:rsidP="00701849">
            <w:pPr>
              <w:pStyle w:val="Header"/>
              <w:jc w:val="both"/>
            </w:pPr>
            <w:r>
              <w:t>C.S.H.B</w:t>
            </w:r>
            <w:r w:rsidR="00EE3B94">
              <w:t>.</w:t>
            </w:r>
            <w:r>
              <w:t xml:space="preserve"> 14 creates the Texas </w:t>
            </w:r>
            <w:r w:rsidR="004D2CBA">
              <w:t>A</w:t>
            </w:r>
            <w:r>
              <w:t xml:space="preserve">dvanced </w:t>
            </w:r>
            <w:r w:rsidR="004D2CBA">
              <w:t>N</w:t>
            </w:r>
            <w:r>
              <w:t xml:space="preserve">uclear </w:t>
            </w:r>
            <w:r w:rsidR="004D2CBA">
              <w:t>D</w:t>
            </w:r>
            <w:r>
              <w:t xml:space="preserve">evelopment </w:t>
            </w:r>
            <w:r w:rsidR="004D2CBA">
              <w:t>F</w:t>
            </w:r>
            <w:r>
              <w:t xml:space="preserve">und </w:t>
            </w:r>
            <w:r w:rsidRPr="003200F0">
              <w:t>as a dedicated account in the general revenue fund</w:t>
            </w:r>
            <w:r>
              <w:t xml:space="preserve"> that consist</w:t>
            </w:r>
            <w:r w:rsidR="00AD6F1F">
              <w:t>s</w:t>
            </w:r>
            <w:r>
              <w:t xml:space="preserve"> of </w:t>
            </w:r>
            <w:r w:rsidRPr="003200F0">
              <w:t>gifts, grants, or donations to the fund</w:t>
            </w:r>
            <w:r>
              <w:t xml:space="preserve"> and </w:t>
            </w:r>
            <w:r w:rsidRPr="003200F0">
              <w:t>money from any other source designated by the legislature.</w:t>
            </w:r>
            <w:r>
              <w:t xml:space="preserve"> The bill authorizes the office to use money in the fund to do the following:</w:t>
            </w:r>
          </w:p>
          <w:p w14:paraId="406A402E" w14:textId="3BB2444B" w:rsidR="003200F0" w:rsidRDefault="00223A99" w:rsidP="00701849">
            <w:pPr>
              <w:pStyle w:val="Header"/>
              <w:numPr>
                <w:ilvl w:val="0"/>
                <w:numId w:val="27"/>
              </w:numPr>
              <w:jc w:val="both"/>
            </w:pPr>
            <w:r>
              <w:t xml:space="preserve">provide reimbursement-based grants to businesses, nonprofit organizations, and governmental entities, including institutions of higher education, through the </w:t>
            </w:r>
            <w:r w:rsidR="002953DC">
              <w:t>grant</w:t>
            </w:r>
            <w:r w:rsidR="00720E75">
              <w:t xml:space="preserve"> </w:t>
            </w:r>
            <w:r w:rsidR="002953DC">
              <w:t xml:space="preserve">programs </w:t>
            </w:r>
            <w:r w:rsidR="007C6B6C">
              <w:t>established by</w:t>
            </w:r>
            <w:r w:rsidR="002953DC">
              <w:t xml:space="preserve"> the office</w:t>
            </w:r>
            <w:r>
              <w:t>; and</w:t>
            </w:r>
          </w:p>
          <w:p w14:paraId="6F04E8A4" w14:textId="364041C9" w:rsidR="003200F0" w:rsidRDefault="00223A99" w:rsidP="00701849">
            <w:pPr>
              <w:pStyle w:val="Header"/>
              <w:numPr>
                <w:ilvl w:val="0"/>
                <w:numId w:val="27"/>
              </w:numPr>
              <w:jc w:val="both"/>
            </w:pPr>
            <w:r>
              <w:t>pay for reasonable and necessary costs for staff support necessary to facilitate the work of the office.</w:t>
            </w:r>
          </w:p>
          <w:p w14:paraId="08B7581D" w14:textId="7CA50F94" w:rsidR="003200F0" w:rsidRDefault="00223A99" w:rsidP="00701849">
            <w:pPr>
              <w:pStyle w:val="Header"/>
              <w:jc w:val="both"/>
            </w:pPr>
            <w:r>
              <w:t>The bil</w:t>
            </w:r>
            <w:r w:rsidR="00385C4A">
              <w:t>l</w:t>
            </w:r>
            <w:r>
              <w:t xml:space="preserve"> requires the director of the office</w:t>
            </w:r>
            <w:r w:rsidR="00385C4A">
              <w:t xml:space="preserve">, each biennium, to </w:t>
            </w:r>
            <w:r w:rsidR="00385C4A" w:rsidRPr="00385C4A">
              <w:t>allocate an amount of the money appropriated to the fund for that biennium not to exceed 25 percent to fund projects that may qualify for the</w:t>
            </w:r>
            <w:r w:rsidR="00EE3B94">
              <w:t xml:space="preserve"> project development and</w:t>
            </w:r>
            <w:r w:rsidR="00385C4A" w:rsidRPr="00385C4A">
              <w:t xml:space="preserve"> </w:t>
            </w:r>
            <w:r w:rsidR="00385C4A">
              <w:t xml:space="preserve">supply chain reimbursement </w:t>
            </w:r>
            <w:r w:rsidR="00385C4A" w:rsidRPr="00385C4A">
              <w:t>program</w:t>
            </w:r>
            <w:r w:rsidR="00385C4A">
              <w:t>.</w:t>
            </w:r>
          </w:p>
          <w:p w14:paraId="5B54740B" w14:textId="77777777" w:rsidR="00385C4A" w:rsidRDefault="00385C4A" w:rsidP="00701849">
            <w:pPr>
              <w:pStyle w:val="Header"/>
              <w:jc w:val="both"/>
            </w:pPr>
          </w:p>
          <w:p w14:paraId="6B723168" w14:textId="4A16E108" w:rsidR="00385C4A" w:rsidRDefault="00223A99" w:rsidP="00701849">
            <w:pPr>
              <w:pStyle w:val="Header"/>
              <w:jc w:val="both"/>
            </w:pPr>
            <w:r>
              <w:t xml:space="preserve">C.S.H.B. 14 requires the office to </w:t>
            </w:r>
            <w:r w:rsidRPr="00385C4A">
              <w:t>establish grant programs</w:t>
            </w:r>
            <w:r>
              <w:t xml:space="preserve"> </w:t>
            </w:r>
            <w:r w:rsidRPr="00385C4A">
              <w:t>under th</w:t>
            </w:r>
            <w:r>
              <w:t xml:space="preserve">e Texas </w:t>
            </w:r>
            <w:r w:rsidR="004D2CBA">
              <w:t>A</w:t>
            </w:r>
            <w:r>
              <w:t xml:space="preserve">dvanced </w:t>
            </w:r>
            <w:r w:rsidR="004D2CBA">
              <w:t>N</w:t>
            </w:r>
            <w:r>
              <w:t xml:space="preserve">uclear </w:t>
            </w:r>
            <w:r w:rsidR="004D2CBA">
              <w:t>D</w:t>
            </w:r>
            <w:r>
              <w:t xml:space="preserve">evelopment </w:t>
            </w:r>
            <w:r w:rsidR="004D2CBA">
              <w:t>F</w:t>
            </w:r>
            <w:r>
              <w:t xml:space="preserve">und </w:t>
            </w:r>
            <w:r w:rsidRPr="00385C4A">
              <w:t xml:space="preserve">and </w:t>
            </w:r>
            <w:r>
              <w:t xml:space="preserve">requires the </w:t>
            </w:r>
            <w:r w:rsidRPr="00385C4A">
              <w:t xml:space="preserve">director </w:t>
            </w:r>
            <w:r>
              <w:t xml:space="preserve">to </w:t>
            </w:r>
            <w:r w:rsidRPr="00385C4A">
              <w:t>administer those programs.</w:t>
            </w:r>
            <w:r>
              <w:t xml:space="preserve"> The bill restricts the office to</w:t>
            </w:r>
            <w:r w:rsidR="00C313DE">
              <w:t xml:space="preserve"> only</w:t>
            </w:r>
            <w:r>
              <w:t xml:space="preserve"> provid</w:t>
            </w:r>
            <w:r w:rsidR="00C313DE">
              <w:t>ing</w:t>
            </w:r>
            <w:r>
              <w:t xml:space="preserve"> grant</w:t>
            </w:r>
            <w:r w:rsidR="00C313DE">
              <w:t>s</w:t>
            </w:r>
            <w:r>
              <w:t xml:space="preserve"> to </w:t>
            </w:r>
            <w:r w:rsidRPr="00385C4A">
              <w:t>reimburse expenses paid by a recipient using the recipient's own funds.</w:t>
            </w:r>
            <w:r>
              <w:t xml:space="preserve"> The bill prohibits the office from providing a grant </w:t>
            </w:r>
            <w:r w:rsidR="00501C2C" w:rsidRPr="00501C2C">
              <w:t>to reimburse expenses paid by a recipient using financial assistance or incentives from any local, state, or federal source.</w:t>
            </w:r>
            <w:r w:rsidR="00501C2C">
              <w:t xml:space="preserve"> The bill requires the office, before awarding a grant, to </w:t>
            </w:r>
            <w:r w:rsidR="00501C2C" w:rsidRPr="00501C2C">
              <w:t>enter into a written agreement with the grant recipient</w:t>
            </w:r>
            <w:r w:rsidR="005B7F6A">
              <w:t xml:space="preserve"> that specifies </w:t>
            </w:r>
            <w:r w:rsidR="00501C2C" w:rsidRPr="00501C2C">
              <w:t>benchmarks for the completion of the project for which the grant is provided</w:t>
            </w:r>
            <w:r w:rsidR="00501C2C">
              <w:t xml:space="preserve"> and </w:t>
            </w:r>
            <w:r w:rsidR="00501C2C" w:rsidRPr="00501C2C">
              <w:t>require</w:t>
            </w:r>
            <w:r w:rsidR="005B7F6A">
              <w:t>s</w:t>
            </w:r>
            <w:r w:rsidR="00501C2C" w:rsidRPr="00501C2C">
              <w:t xml:space="preserve"> the grant recipient to repay to the state money received if the recipient fails to reach th</w:t>
            </w:r>
            <w:r w:rsidR="00501C2C">
              <w:t xml:space="preserve">ose </w:t>
            </w:r>
            <w:r w:rsidR="00501C2C" w:rsidRPr="00501C2C">
              <w:t>benchmarks.</w:t>
            </w:r>
          </w:p>
          <w:p w14:paraId="04A19672" w14:textId="03694EC2" w:rsidR="000A3671" w:rsidRDefault="000A3671" w:rsidP="00701849">
            <w:pPr>
              <w:pStyle w:val="Header"/>
              <w:jc w:val="both"/>
            </w:pPr>
          </w:p>
          <w:p w14:paraId="5D31FCC5" w14:textId="79FF24A4" w:rsidR="004B10F4" w:rsidRPr="00A55A24" w:rsidRDefault="00223A99" w:rsidP="00701849">
            <w:pPr>
              <w:pStyle w:val="Header"/>
              <w:jc w:val="both"/>
              <w:rPr>
                <w:u w:val="single"/>
              </w:rPr>
            </w:pPr>
            <w:r w:rsidRPr="00A55A24">
              <w:rPr>
                <w:u w:val="single"/>
              </w:rPr>
              <w:t xml:space="preserve">Project Development and Supply Chain </w:t>
            </w:r>
            <w:r w:rsidR="00501C2C">
              <w:rPr>
                <w:u w:val="single"/>
              </w:rPr>
              <w:t xml:space="preserve">Reimbursement </w:t>
            </w:r>
            <w:r w:rsidRPr="00A55A24">
              <w:rPr>
                <w:u w:val="single"/>
              </w:rPr>
              <w:t>Program</w:t>
            </w:r>
          </w:p>
          <w:p w14:paraId="73BCCCD6" w14:textId="77777777" w:rsidR="009E01E0" w:rsidRPr="00360C85" w:rsidRDefault="009E01E0" w:rsidP="00701849">
            <w:pPr>
              <w:pStyle w:val="Header"/>
              <w:jc w:val="both"/>
              <w:rPr>
                <w:i/>
                <w:iCs/>
              </w:rPr>
            </w:pPr>
          </w:p>
          <w:p w14:paraId="439279C0" w14:textId="1F31B661" w:rsidR="00C7487C" w:rsidRDefault="00223A99" w:rsidP="00701849">
            <w:pPr>
              <w:pStyle w:val="Header"/>
              <w:jc w:val="both"/>
            </w:pPr>
            <w:r>
              <w:t>C.S.H.B</w:t>
            </w:r>
            <w:r w:rsidR="00B277EC">
              <w:t>.</w:t>
            </w:r>
            <w:r w:rsidR="001463BD">
              <w:t xml:space="preserve"> 14</w:t>
            </w:r>
            <w:r w:rsidR="00B52D4E">
              <w:t xml:space="preserve"> </w:t>
            </w:r>
            <w:r w:rsidR="00501C2C">
              <w:t>authorizes</w:t>
            </w:r>
            <w:r w:rsidR="00B52D4E">
              <w:t xml:space="preserve"> the </w:t>
            </w:r>
            <w:r w:rsidR="00B52D4E" w:rsidRPr="00B52D4E">
              <w:t>office</w:t>
            </w:r>
            <w:r w:rsidR="00B52D4E">
              <w:t xml:space="preserve"> to </w:t>
            </w:r>
            <w:r w:rsidR="00B52D4E" w:rsidRPr="00B52D4E">
              <w:t xml:space="preserve">provide a reimbursement grant </w:t>
            </w:r>
            <w:r w:rsidR="00501C2C" w:rsidRPr="00501C2C">
              <w:t xml:space="preserve">from the Texas </w:t>
            </w:r>
            <w:r w:rsidR="004D2CBA">
              <w:t>A</w:t>
            </w:r>
            <w:r w:rsidR="00501C2C" w:rsidRPr="00501C2C">
              <w:t xml:space="preserve">dvanced </w:t>
            </w:r>
            <w:r w:rsidR="004D2CBA">
              <w:t>N</w:t>
            </w:r>
            <w:r w:rsidR="00501C2C" w:rsidRPr="00501C2C">
              <w:t xml:space="preserve">uclear </w:t>
            </w:r>
            <w:r w:rsidR="004D2CBA">
              <w:t>D</w:t>
            </w:r>
            <w:r w:rsidR="00501C2C" w:rsidRPr="00501C2C">
              <w:t xml:space="preserve">evelopment </w:t>
            </w:r>
            <w:r w:rsidR="004D2CBA">
              <w:t>F</w:t>
            </w:r>
            <w:r w:rsidR="00501C2C" w:rsidRPr="00501C2C">
              <w:t xml:space="preserve">und </w:t>
            </w:r>
            <w:r w:rsidR="00B52D4E" w:rsidRPr="00B52D4E">
              <w:t xml:space="preserve">for the </w:t>
            </w:r>
            <w:r w:rsidR="00BB6E86">
              <w:t>expenses</w:t>
            </w:r>
            <w:r w:rsidR="00B52D4E" w:rsidRPr="00B52D4E">
              <w:t xml:space="preserve"> associated with initial development of an advanced nuclear reactor project in </w:t>
            </w:r>
            <w:r w:rsidR="00B52D4E">
              <w:t>Texas</w:t>
            </w:r>
            <w:r w:rsidR="004E5ABF">
              <w:t>. Expenses that qualify for such reimbursement are limited to expenses that are</w:t>
            </w:r>
            <w:r w:rsidR="00BB6E86">
              <w:t xml:space="preserve"> attributable or allocable to</w:t>
            </w:r>
            <w:r w:rsidR="005B7F6A">
              <w:t xml:space="preserve"> the following</w:t>
            </w:r>
            <w:r w:rsidR="004B10F4">
              <w:t>:</w:t>
            </w:r>
          </w:p>
          <w:p w14:paraId="3B35E697" w14:textId="3F948435" w:rsidR="004B10F4" w:rsidRDefault="00223A99" w:rsidP="00701849">
            <w:pPr>
              <w:pStyle w:val="Header"/>
              <w:numPr>
                <w:ilvl w:val="0"/>
                <w:numId w:val="11"/>
              </w:numPr>
              <w:jc w:val="both"/>
            </w:pPr>
            <w:r>
              <w:t>technology development, including university technology development;</w:t>
            </w:r>
          </w:p>
          <w:p w14:paraId="1EC79502" w14:textId="78FE9E3E" w:rsidR="004B10F4" w:rsidRDefault="00223A99" w:rsidP="00701849">
            <w:pPr>
              <w:pStyle w:val="Header"/>
              <w:numPr>
                <w:ilvl w:val="0"/>
                <w:numId w:val="11"/>
              </w:numPr>
              <w:jc w:val="both"/>
            </w:pPr>
            <w:r>
              <w:t>feasibility studies;</w:t>
            </w:r>
          </w:p>
          <w:p w14:paraId="0EEC7240" w14:textId="512E59BD" w:rsidR="004B10F4" w:rsidRDefault="00223A99" w:rsidP="00701849">
            <w:pPr>
              <w:pStyle w:val="Header"/>
              <w:numPr>
                <w:ilvl w:val="0"/>
                <w:numId w:val="11"/>
              </w:numPr>
              <w:jc w:val="both"/>
            </w:pPr>
            <w:r>
              <w:t>site</w:t>
            </w:r>
            <w:r w:rsidR="00BB6E86">
              <w:t xml:space="preserve"> </w:t>
            </w:r>
            <w:r>
              <w:t>planning, including conceptual site-specific engineering studies;</w:t>
            </w:r>
          </w:p>
          <w:p w14:paraId="18F5BF42" w14:textId="7A3591D5" w:rsidR="004B10F4" w:rsidRDefault="00223A99" w:rsidP="00701849">
            <w:pPr>
              <w:pStyle w:val="Header"/>
              <w:numPr>
                <w:ilvl w:val="0"/>
                <w:numId w:val="11"/>
              </w:numPr>
              <w:jc w:val="both"/>
            </w:pPr>
            <w:r>
              <w:t xml:space="preserve">front-end engineering design, including interconnection costs that would otherwise be </w:t>
            </w:r>
            <w:r w:rsidR="00427B8C">
              <w:t>paid</w:t>
            </w:r>
            <w:r>
              <w:t xml:space="preserve"> by the project;</w:t>
            </w:r>
          </w:p>
          <w:p w14:paraId="58E055B4" w14:textId="7A672CF9" w:rsidR="004B10F4" w:rsidRDefault="00223A99" w:rsidP="00701849">
            <w:pPr>
              <w:pStyle w:val="Header"/>
              <w:numPr>
                <w:ilvl w:val="0"/>
                <w:numId w:val="11"/>
              </w:numPr>
              <w:jc w:val="both"/>
            </w:pPr>
            <w:r>
              <w:t>site and environmental characterization;</w:t>
            </w:r>
          </w:p>
          <w:p w14:paraId="33EB4B4C" w14:textId="11E10F62" w:rsidR="004B10F4" w:rsidRDefault="00223A99" w:rsidP="00701849">
            <w:pPr>
              <w:pStyle w:val="Header"/>
              <w:numPr>
                <w:ilvl w:val="0"/>
                <w:numId w:val="11"/>
              </w:numPr>
              <w:jc w:val="both"/>
            </w:pPr>
            <w:r>
              <w:t>nuclear commission</w:t>
            </w:r>
            <w:r w:rsidR="00427B8C">
              <w:t xml:space="preserve"> early site permit work</w:t>
            </w:r>
            <w:r>
              <w:t>;</w:t>
            </w:r>
          </w:p>
          <w:p w14:paraId="78203B97" w14:textId="0217CE83" w:rsidR="004B10F4" w:rsidRDefault="00223A99" w:rsidP="00701849">
            <w:pPr>
              <w:pStyle w:val="Header"/>
              <w:numPr>
                <w:ilvl w:val="0"/>
                <w:numId w:val="11"/>
              </w:numPr>
              <w:jc w:val="both"/>
            </w:pPr>
            <w:r>
              <w:t>preparation of the construction permit or combined license application to</w:t>
            </w:r>
            <w:r w:rsidR="00B863B6">
              <w:t xml:space="preserve"> the</w:t>
            </w:r>
            <w:r>
              <w:t xml:space="preserve"> </w:t>
            </w:r>
            <w:r w:rsidR="004E5ABF">
              <w:t>nuclear commission</w:t>
            </w:r>
            <w:r>
              <w:t>;</w:t>
            </w:r>
          </w:p>
          <w:p w14:paraId="5F03CC64" w14:textId="665A3BFF" w:rsidR="004B10F4" w:rsidRDefault="00223A99" w:rsidP="00701849">
            <w:pPr>
              <w:pStyle w:val="Header"/>
              <w:numPr>
                <w:ilvl w:val="0"/>
                <w:numId w:val="11"/>
              </w:numPr>
              <w:jc w:val="both"/>
            </w:pPr>
            <w:r>
              <w:t>expanding existing nuclear assets in Texas;</w:t>
            </w:r>
          </w:p>
          <w:p w14:paraId="31D30A10" w14:textId="2EBC9FA0" w:rsidR="004B10F4" w:rsidRDefault="00223A99" w:rsidP="00701849">
            <w:pPr>
              <w:pStyle w:val="Header"/>
              <w:numPr>
                <w:ilvl w:val="0"/>
                <w:numId w:val="11"/>
              </w:numPr>
              <w:jc w:val="both"/>
            </w:pPr>
            <w:r>
              <w:t>develop</w:t>
            </w:r>
            <w:r w:rsidR="00D66723">
              <w:t>ing</w:t>
            </w:r>
            <w:r>
              <w:t xml:space="preserve"> manufacturing capacity and readiness;</w:t>
            </w:r>
          </w:p>
          <w:p w14:paraId="186D839C" w14:textId="15447C84" w:rsidR="004B10F4" w:rsidRDefault="00223A99" w:rsidP="00701849">
            <w:pPr>
              <w:pStyle w:val="Header"/>
              <w:numPr>
                <w:ilvl w:val="0"/>
                <w:numId w:val="11"/>
              </w:numPr>
              <w:jc w:val="both"/>
            </w:pPr>
            <w:r>
              <w:t xml:space="preserve">fuel </w:t>
            </w:r>
            <w:r w:rsidR="00427B8C">
              <w:t xml:space="preserve">processing, manufacturing, and </w:t>
            </w:r>
            <w:r>
              <w:t>fabrication activities essential to the fuel cycle supply</w:t>
            </w:r>
            <w:r w:rsidR="00427B8C">
              <w:t>; and</w:t>
            </w:r>
          </w:p>
          <w:p w14:paraId="78B75173" w14:textId="12546C68" w:rsidR="00427B8C" w:rsidRDefault="00223A99" w:rsidP="00701849">
            <w:pPr>
              <w:pStyle w:val="Header"/>
              <w:numPr>
                <w:ilvl w:val="0"/>
                <w:numId w:val="11"/>
              </w:numPr>
              <w:jc w:val="both"/>
            </w:pPr>
            <w:r w:rsidRPr="00427B8C">
              <w:t>preparation of local, state, and non-</w:t>
            </w:r>
            <w:r w:rsidR="004E5ABF">
              <w:t>nuclear commission</w:t>
            </w:r>
            <w:r w:rsidRPr="00427B8C">
              <w:t xml:space="preserve"> federal permits.</w:t>
            </w:r>
          </w:p>
          <w:p w14:paraId="0E941E7F" w14:textId="43454567" w:rsidR="004B10F4" w:rsidRDefault="00223A99" w:rsidP="00701849">
            <w:pPr>
              <w:pStyle w:val="Header"/>
              <w:jc w:val="both"/>
            </w:pPr>
            <w:r>
              <w:t xml:space="preserve">The bill </w:t>
            </w:r>
            <w:r w:rsidR="00427B8C">
              <w:t xml:space="preserve">caps </w:t>
            </w:r>
            <w:r>
              <w:t xml:space="preserve">a reimbursement grant under </w:t>
            </w:r>
            <w:r w:rsidR="00590D24">
              <w:t>th</w:t>
            </w:r>
            <w:r w:rsidR="004E5ABF">
              <w:t>e</w:t>
            </w:r>
            <w:r w:rsidR="00590D24">
              <w:t xml:space="preserve"> program</w:t>
            </w:r>
            <w:r w:rsidR="00427B8C">
              <w:t xml:space="preserve"> </w:t>
            </w:r>
            <w:r w:rsidR="00590D24">
              <w:t>at the lesser of</w:t>
            </w:r>
            <w:r w:rsidR="00427B8C">
              <w:t xml:space="preserve"> </w:t>
            </w:r>
            <w:r w:rsidR="00427B8C" w:rsidRPr="00427B8C">
              <w:t>50 percent of the amount of qualifying expenses associated with the initial development of the project</w:t>
            </w:r>
            <w:r w:rsidR="00427B8C">
              <w:t xml:space="preserve"> or $12.5 million</w:t>
            </w:r>
            <w:r w:rsidRPr="004B10F4">
              <w:t>.</w:t>
            </w:r>
            <w:r w:rsidR="00427B8C">
              <w:t xml:space="preserve"> The bill requires the office by rule to establish procedures for the application for and provision of a grant under </w:t>
            </w:r>
            <w:r w:rsidR="00590D24">
              <w:t>th</w:t>
            </w:r>
            <w:r w:rsidR="004E5ABF">
              <w:t>e</w:t>
            </w:r>
            <w:r w:rsidR="00590D24">
              <w:t xml:space="preserve"> program</w:t>
            </w:r>
            <w:r w:rsidR="00427B8C">
              <w:t xml:space="preserve">. </w:t>
            </w:r>
          </w:p>
          <w:p w14:paraId="26999982" w14:textId="77777777" w:rsidR="000A3671" w:rsidRDefault="000A3671" w:rsidP="00701849">
            <w:pPr>
              <w:pStyle w:val="Header"/>
              <w:jc w:val="both"/>
            </w:pPr>
          </w:p>
          <w:p w14:paraId="31A8F266" w14:textId="5384662B" w:rsidR="004B10F4" w:rsidRPr="00A55A24" w:rsidRDefault="00223A99" w:rsidP="00701849">
            <w:pPr>
              <w:pStyle w:val="Header"/>
              <w:keepNext/>
              <w:jc w:val="both"/>
              <w:rPr>
                <w:u w:val="single"/>
              </w:rPr>
            </w:pPr>
            <w:r w:rsidRPr="00A55A24">
              <w:rPr>
                <w:u w:val="single"/>
              </w:rPr>
              <w:t xml:space="preserve">Advanced Nuclear Construction </w:t>
            </w:r>
            <w:r w:rsidR="00427B8C">
              <w:rPr>
                <w:u w:val="single"/>
              </w:rPr>
              <w:t xml:space="preserve">Reimbursement </w:t>
            </w:r>
            <w:r w:rsidRPr="00A55A24">
              <w:rPr>
                <w:u w:val="single"/>
              </w:rPr>
              <w:t>Program</w:t>
            </w:r>
          </w:p>
          <w:p w14:paraId="75D965E5" w14:textId="77777777" w:rsidR="00D66723" w:rsidRPr="00360C85" w:rsidRDefault="00D66723" w:rsidP="00701849">
            <w:pPr>
              <w:pStyle w:val="Header"/>
              <w:keepNext/>
              <w:jc w:val="both"/>
              <w:rPr>
                <w:i/>
                <w:iCs/>
              </w:rPr>
            </w:pPr>
          </w:p>
          <w:p w14:paraId="0EB514D7" w14:textId="196075DF" w:rsidR="00F113CA" w:rsidRDefault="00223A99" w:rsidP="00701849">
            <w:pPr>
              <w:pStyle w:val="Header"/>
              <w:keepNext/>
              <w:jc w:val="both"/>
            </w:pPr>
            <w:r>
              <w:t>C.S.H.B</w:t>
            </w:r>
            <w:r w:rsidR="007F27A6">
              <w:t>.</w:t>
            </w:r>
            <w:r w:rsidR="004B10F4">
              <w:t xml:space="preserve"> 14 </w:t>
            </w:r>
            <w:r w:rsidR="007C409C">
              <w:t>authorizes</w:t>
            </w:r>
            <w:r w:rsidR="004B10F4">
              <w:t xml:space="preserve"> the </w:t>
            </w:r>
            <w:r w:rsidR="004B10F4" w:rsidRPr="004B10F4">
              <w:t>office</w:t>
            </w:r>
            <w:r w:rsidR="004B10F4">
              <w:t xml:space="preserve"> to </w:t>
            </w:r>
            <w:r w:rsidR="004B10F4" w:rsidRPr="004B10F4">
              <w:t xml:space="preserve">provide a reimbursement grant </w:t>
            </w:r>
            <w:r w:rsidR="007C409C" w:rsidRPr="007C409C">
              <w:t xml:space="preserve">from the Texas </w:t>
            </w:r>
            <w:r w:rsidR="004D2CBA">
              <w:t>A</w:t>
            </w:r>
            <w:r w:rsidR="007C409C" w:rsidRPr="007C409C">
              <w:t xml:space="preserve">dvanced </w:t>
            </w:r>
            <w:r w:rsidR="004D2CBA">
              <w:t>N</w:t>
            </w:r>
            <w:r w:rsidR="007C409C" w:rsidRPr="007C409C">
              <w:t xml:space="preserve">uclear </w:t>
            </w:r>
            <w:r w:rsidR="004D2CBA">
              <w:t>D</w:t>
            </w:r>
            <w:r w:rsidR="007C409C" w:rsidRPr="007C409C">
              <w:t xml:space="preserve">evelopment </w:t>
            </w:r>
            <w:r w:rsidR="004D2CBA">
              <w:t>F</w:t>
            </w:r>
            <w:r w:rsidR="007C409C" w:rsidRPr="007C409C">
              <w:t xml:space="preserve">und </w:t>
            </w:r>
            <w:r w:rsidR="004B10F4" w:rsidRPr="004B10F4">
              <w:t xml:space="preserve">for </w:t>
            </w:r>
            <w:r w:rsidR="007C409C">
              <w:t>expenses</w:t>
            </w:r>
            <w:r w:rsidR="004B10F4" w:rsidRPr="004B10F4">
              <w:t xml:space="preserve"> associated with the construction of an advanced nuclear reactor project in </w:t>
            </w:r>
            <w:r w:rsidR="004B10F4">
              <w:t>Texas</w:t>
            </w:r>
            <w:r w:rsidR="0006039C">
              <w:t xml:space="preserve">. Expenses that qualify for such reimbursement are </w:t>
            </w:r>
            <w:r w:rsidR="00590D24">
              <w:t>limited</w:t>
            </w:r>
            <w:r w:rsidR="00590D24" w:rsidRPr="004B10F4">
              <w:t xml:space="preserve"> </w:t>
            </w:r>
            <w:r w:rsidR="0006039C">
              <w:t>to</w:t>
            </w:r>
            <w:r w:rsidR="00590D24" w:rsidRPr="004B10F4">
              <w:t xml:space="preserve"> </w:t>
            </w:r>
            <w:r w:rsidR="007C409C">
              <w:t>expenses associated with the following</w:t>
            </w:r>
            <w:r>
              <w:t>:</w:t>
            </w:r>
          </w:p>
          <w:p w14:paraId="2E9BA02C" w14:textId="35286FD6" w:rsidR="00F113CA" w:rsidRDefault="00223A99" w:rsidP="00701849">
            <w:pPr>
              <w:pStyle w:val="Header"/>
              <w:numPr>
                <w:ilvl w:val="0"/>
                <w:numId w:val="13"/>
              </w:numPr>
              <w:jc w:val="both"/>
            </w:pPr>
            <w:r>
              <w:t xml:space="preserve">the </w:t>
            </w:r>
            <w:r w:rsidR="0006039C">
              <w:t xml:space="preserve">nuclear commission's </w:t>
            </w:r>
            <w:r>
              <w:t>review of the construction permit or combined license application</w:t>
            </w:r>
            <w:r w:rsidR="00CB37C4">
              <w:t>;</w:t>
            </w:r>
          </w:p>
          <w:p w14:paraId="114ECCA6" w14:textId="304C2DFB" w:rsidR="007C409C" w:rsidRDefault="00223A99" w:rsidP="00701849">
            <w:pPr>
              <w:pStyle w:val="Header"/>
              <w:numPr>
                <w:ilvl w:val="0"/>
                <w:numId w:val="13"/>
              </w:numPr>
              <w:jc w:val="both"/>
            </w:pPr>
            <w:r>
              <w:t>procurement of long-lead components; or</w:t>
            </w:r>
            <w:r w:rsidR="00BA3AAE">
              <w:t xml:space="preserve"> </w:t>
            </w:r>
          </w:p>
          <w:p w14:paraId="6277763E" w14:textId="20EF2442" w:rsidR="00F113CA" w:rsidRDefault="00223A99" w:rsidP="00701849">
            <w:pPr>
              <w:pStyle w:val="Header"/>
              <w:numPr>
                <w:ilvl w:val="0"/>
                <w:numId w:val="13"/>
              </w:numPr>
              <w:jc w:val="both"/>
            </w:pPr>
            <w:r>
              <w:t>construction activities, including the manufacture, fabrication, quality assurance, placement, erection, installation, modification, inspection, or testing of an advanced nuclear reactor project.</w:t>
            </w:r>
          </w:p>
          <w:p w14:paraId="461A619F" w14:textId="4741D8A6" w:rsidR="00F113CA" w:rsidRDefault="00223A99" w:rsidP="00701849">
            <w:pPr>
              <w:pStyle w:val="Header"/>
              <w:jc w:val="both"/>
            </w:pPr>
            <w:r>
              <w:t>The bill caps a reimbursement grant under th</w:t>
            </w:r>
            <w:r w:rsidR="0006039C">
              <w:t>e</w:t>
            </w:r>
            <w:r>
              <w:t xml:space="preserve"> program at the lesser of </w:t>
            </w:r>
            <w:r w:rsidRPr="00427B8C">
              <w:t>50 percent of the amount of qualifying expenses associated with the project</w:t>
            </w:r>
            <w:r>
              <w:t xml:space="preserve"> or $200 million</w:t>
            </w:r>
            <w:r w:rsidRPr="004B10F4">
              <w:t>.</w:t>
            </w:r>
            <w:r>
              <w:t xml:space="preserve"> The bill requires the office by rule to establish </w:t>
            </w:r>
            <w:r w:rsidRPr="00B067D5">
              <w:t>procedures for the application for and provision of a grant under th</w:t>
            </w:r>
            <w:r w:rsidR="0006039C">
              <w:t>e</w:t>
            </w:r>
            <w:r>
              <w:t xml:space="preserve"> program and </w:t>
            </w:r>
            <w:r w:rsidR="004E6FAF">
              <w:t xml:space="preserve">prohibits </w:t>
            </w:r>
            <w:r>
              <w:t xml:space="preserve">the </w:t>
            </w:r>
            <w:r w:rsidRPr="00F113CA">
              <w:t>office</w:t>
            </w:r>
            <w:r>
              <w:t xml:space="preserve"> from providing </w:t>
            </w:r>
            <w:r w:rsidR="0006039C">
              <w:t xml:space="preserve">such </w:t>
            </w:r>
            <w:r>
              <w:t xml:space="preserve">a </w:t>
            </w:r>
            <w:r w:rsidR="007C409C">
              <w:t xml:space="preserve">reimbursement </w:t>
            </w:r>
            <w:r>
              <w:t xml:space="preserve">grant </w:t>
            </w:r>
            <w:r w:rsidR="000660E5">
              <w:t xml:space="preserve">until the applicant has filed with the </w:t>
            </w:r>
            <w:r w:rsidR="0006039C">
              <w:t>nuclear commission</w:t>
            </w:r>
            <w:r w:rsidR="000660E5">
              <w:t xml:space="preserve"> a construction permit or combined license application</w:t>
            </w:r>
            <w:r w:rsidR="001762FD">
              <w:t xml:space="preserve"> for the project</w:t>
            </w:r>
            <w:r>
              <w:t>.</w:t>
            </w:r>
            <w:r w:rsidR="009A6188">
              <w:t xml:space="preserve"> </w:t>
            </w:r>
            <w:r>
              <w:t xml:space="preserve">The bill requires the </w:t>
            </w:r>
            <w:r w:rsidRPr="00F113CA">
              <w:t>office</w:t>
            </w:r>
            <w:r>
              <w:t xml:space="preserve"> to </w:t>
            </w:r>
            <w:r w:rsidRPr="00F113CA">
              <w:t>provide for the proceeds of each grant to be distributed to the grant recipient on a rolling basis for qualifying expenses</w:t>
            </w:r>
            <w:r w:rsidR="00543590">
              <w:t>.</w:t>
            </w:r>
            <w:r>
              <w:t xml:space="preserve"> </w:t>
            </w:r>
          </w:p>
          <w:p w14:paraId="10740200" w14:textId="77777777" w:rsidR="00E924B5" w:rsidRDefault="00E924B5" w:rsidP="00701849">
            <w:pPr>
              <w:pStyle w:val="Header"/>
              <w:jc w:val="both"/>
            </w:pPr>
          </w:p>
          <w:p w14:paraId="4900A259" w14:textId="4C1F18D3" w:rsidR="00E924B5" w:rsidRDefault="00223A99" w:rsidP="00701849">
            <w:pPr>
              <w:pStyle w:val="Header"/>
              <w:jc w:val="both"/>
              <w:rPr>
                <w:u w:val="single"/>
              </w:rPr>
            </w:pPr>
            <w:r w:rsidRPr="004F312B">
              <w:rPr>
                <w:u w:val="single"/>
              </w:rPr>
              <w:t>Grant Application Evaluation</w:t>
            </w:r>
          </w:p>
          <w:p w14:paraId="66B3D6E6" w14:textId="77777777" w:rsidR="00070BAD" w:rsidRPr="004F312B" w:rsidRDefault="00070BAD" w:rsidP="00701849">
            <w:pPr>
              <w:pStyle w:val="Header"/>
              <w:jc w:val="both"/>
              <w:rPr>
                <w:u w:val="single"/>
              </w:rPr>
            </w:pPr>
          </w:p>
          <w:p w14:paraId="3B41407F" w14:textId="1FA66619" w:rsidR="00E924B5" w:rsidRDefault="00223A99" w:rsidP="00701849">
            <w:pPr>
              <w:pStyle w:val="Header"/>
              <w:jc w:val="both"/>
            </w:pPr>
            <w:r>
              <w:t>C.S.H.B</w:t>
            </w:r>
            <w:r w:rsidR="00B067D5">
              <w:t>.</w:t>
            </w:r>
            <w:r>
              <w:t xml:space="preserve"> 14 requires the office to </w:t>
            </w:r>
            <w:r w:rsidRPr="00867567">
              <w:t>evaluate an application for a grant</w:t>
            </w:r>
            <w:r w:rsidR="00706E4E">
              <w:t xml:space="preserve"> </w:t>
            </w:r>
            <w:r w:rsidR="004D2CBA">
              <w:t xml:space="preserve">from </w:t>
            </w:r>
            <w:r w:rsidR="00706E4E">
              <w:t xml:space="preserve">the </w:t>
            </w:r>
            <w:r w:rsidR="00706E4E" w:rsidRPr="007C409C">
              <w:t xml:space="preserve">Texas </w:t>
            </w:r>
            <w:r w:rsidR="004D2CBA">
              <w:t>A</w:t>
            </w:r>
            <w:r w:rsidR="004D2CBA" w:rsidRPr="007C409C">
              <w:t xml:space="preserve">dvanced </w:t>
            </w:r>
            <w:r w:rsidR="004D2CBA">
              <w:t>N</w:t>
            </w:r>
            <w:r w:rsidR="004D2CBA" w:rsidRPr="007C409C">
              <w:t xml:space="preserve">uclear </w:t>
            </w:r>
            <w:r w:rsidR="004D2CBA">
              <w:t>D</w:t>
            </w:r>
            <w:r w:rsidR="004D2CBA" w:rsidRPr="007C409C">
              <w:t xml:space="preserve">evelopment </w:t>
            </w:r>
            <w:r w:rsidR="004D2CBA">
              <w:t>F</w:t>
            </w:r>
            <w:r w:rsidR="004D2CBA" w:rsidRPr="007C409C">
              <w:t xml:space="preserve">und </w:t>
            </w:r>
            <w:r w:rsidRPr="00867567">
              <w:t>based on the</w:t>
            </w:r>
            <w:r>
              <w:t xml:space="preserve"> following attributes of the </w:t>
            </w:r>
            <w:r w:rsidRPr="00867567">
              <w:t>grant applicant:</w:t>
            </w:r>
          </w:p>
          <w:p w14:paraId="51541816" w14:textId="77777777" w:rsidR="00E924B5" w:rsidRDefault="00223A99" w:rsidP="00701849">
            <w:pPr>
              <w:pStyle w:val="Header"/>
              <w:numPr>
                <w:ilvl w:val="0"/>
                <w:numId w:val="9"/>
              </w:numPr>
              <w:jc w:val="both"/>
            </w:pPr>
            <w:r>
              <w:t xml:space="preserve">quality of </w:t>
            </w:r>
            <w:r>
              <w:t>services and management;</w:t>
            </w:r>
          </w:p>
          <w:p w14:paraId="222CD691" w14:textId="77777777" w:rsidR="00E924B5" w:rsidRDefault="00223A99" w:rsidP="00701849">
            <w:pPr>
              <w:pStyle w:val="Header"/>
              <w:numPr>
                <w:ilvl w:val="0"/>
                <w:numId w:val="9"/>
              </w:numPr>
              <w:jc w:val="both"/>
            </w:pPr>
            <w:r>
              <w:t>efficiency of operations;</w:t>
            </w:r>
          </w:p>
          <w:p w14:paraId="2D303299" w14:textId="77777777" w:rsidR="00E924B5" w:rsidRDefault="00223A99" w:rsidP="00701849">
            <w:pPr>
              <w:pStyle w:val="Header"/>
              <w:numPr>
                <w:ilvl w:val="0"/>
                <w:numId w:val="9"/>
              </w:numPr>
              <w:jc w:val="both"/>
            </w:pPr>
            <w:r>
              <w:t xml:space="preserve">access to resources essential for operating the project for which the grant is requested, such as land, water, and reliable infrastructure, as applicable; </w:t>
            </w:r>
          </w:p>
          <w:p w14:paraId="2D11DAB8" w14:textId="2DA8635F" w:rsidR="00E924B5" w:rsidRDefault="00223A99" w:rsidP="00701849">
            <w:pPr>
              <w:pStyle w:val="Header"/>
              <w:numPr>
                <w:ilvl w:val="0"/>
                <w:numId w:val="9"/>
              </w:numPr>
              <w:jc w:val="both"/>
            </w:pPr>
            <w:r>
              <w:t xml:space="preserve">application or docketing of a permit or license with the </w:t>
            </w:r>
            <w:r w:rsidR="0006039C">
              <w:t>nuclear commission</w:t>
            </w:r>
            <w:r>
              <w:t>; and</w:t>
            </w:r>
          </w:p>
          <w:p w14:paraId="21009518" w14:textId="77777777" w:rsidR="00E924B5" w:rsidRDefault="00223A99" w:rsidP="00701849">
            <w:pPr>
              <w:pStyle w:val="Header"/>
              <w:numPr>
                <w:ilvl w:val="0"/>
                <w:numId w:val="9"/>
              </w:numPr>
              <w:jc w:val="both"/>
            </w:pPr>
            <w:r>
              <w:t>evidence of creditworthiness and ability to repay the grant.</w:t>
            </w:r>
          </w:p>
          <w:p w14:paraId="1C65C5C2" w14:textId="26940D59" w:rsidR="00E924B5" w:rsidRDefault="00223A99" w:rsidP="00701849">
            <w:pPr>
              <w:pStyle w:val="Header"/>
              <w:jc w:val="both"/>
            </w:pPr>
            <w:r>
              <w:t xml:space="preserve">The bill establishes that information submitted to the office in an application for </w:t>
            </w:r>
            <w:r w:rsidR="0006039C">
              <w:t xml:space="preserve">such </w:t>
            </w:r>
            <w:r>
              <w:t>a grant is confidential and not subject to disclosure under state public information law.</w:t>
            </w:r>
          </w:p>
          <w:p w14:paraId="4AFD0529" w14:textId="77777777" w:rsidR="00C841FB" w:rsidRDefault="00C841FB" w:rsidP="00701849">
            <w:pPr>
              <w:pStyle w:val="Header"/>
              <w:jc w:val="both"/>
            </w:pPr>
          </w:p>
          <w:p w14:paraId="425AD0E0" w14:textId="53CF3CA8" w:rsidR="00C841FB" w:rsidRPr="004F312B" w:rsidRDefault="00223A99" w:rsidP="00701849">
            <w:pPr>
              <w:pStyle w:val="Header"/>
              <w:jc w:val="both"/>
              <w:rPr>
                <w:u w:val="single"/>
              </w:rPr>
            </w:pPr>
            <w:r>
              <w:rPr>
                <w:u w:val="single"/>
              </w:rPr>
              <w:t>Expiration</w:t>
            </w:r>
          </w:p>
          <w:p w14:paraId="0AE1F3F5" w14:textId="77777777" w:rsidR="00C841FB" w:rsidRDefault="00C841FB" w:rsidP="00701849">
            <w:pPr>
              <w:pStyle w:val="Header"/>
              <w:jc w:val="both"/>
            </w:pPr>
          </w:p>
          <w:p w14:paraId="5CF91568" w14:textId="2E1678F2" w:rsidR="00C841FB" w:rsidRDefault="00223A99" w:rsidP="00701849">
            <w:pPr>
              <w:pStyle w:val="Header"/>
              <w:jc w:val="both"/>
            </w:pPr>
            <w:r>
              <w:t>C.S.H.B</w:t>
            </w:r>
            <w:r w:rsidR="00D00550">
              <w:t>.</w:t>
            </w:r>
            <w:r>
              <w:t xml:space="preserve"> 14 sets an expiration date of September 1, 2040, for the bill's Government Code provisions.</w:t>
            </w:r>
          </w:p>
          <w:p w14:paraId="02D48ADC" w14:textId="77777777" w:rsidR="00C841FB" w:rsidRDefault="00C841FB" w:rsidP="00701849">
            <w:pPr>
              <w:pStyle w:val="Header"/>
              <w:jc w:val="both"/>
            </w:pPr>
          </w:p>
          <w:p w14:paraId="4534DCC8" w14:textId="4FEE690A" w:rsidR="00C841FB" w:rsidRPr="004F312B" w:rsidRDefault="00223A99" w:rsidP="00701849">
            <w:pPr>
              <w:pStyle w:val="Header"/>
              <w:jc w:val="both"/>
              <w:rPr>
                <w:u w:val="single"/>
              </w:rPr>
            </w:pPr>
            <w:r>
              <w:rPr>
                <w:u w:val="single"/>
              </w:rPr>
              <w:t>Procedural Provision</w:t>
            </w:r>
          </w:p>
          <w:p w14:paraId="5AB725D3" w14:textId="77777777" w:rsidR="00C841FB" w:rsidRDefault="00C841FB" w:rsidP="00701849">
            <w:pPr>
              <w:pStyle w:val="Header"/>
              <w:jc w:val="both"/>
            </w:pPr>
          </w:p>
          <w:p w14:paraId="28DE4AD6" w14:textId="6994BEC3" w:rsidR="00C841FB" w:rsidRDefault="00223A99" w:rsidP="00701849">
            <w:pPr>
              <w:pStyle w:val="Header"/>
              <w:jc w:val="both"/>
            </w:pPr>
            <w:r>
              <w:t xml:space="preserve">C.S.H.B. 14 establishes that the </w:t>
            </w:r>
            <w:r w:rsidRPr="003F584D">
              <w:t>office of the governor</w:t>
            </w:r>
            <w:r w:rsidRPr="003F584D">
              <w:t xml:space="preserve"> is required to implement the changes in law made </w:t>
            </w:r>
            <w:r>
              <w:t xml:space="preserve">by these provisions </w:t>
            </w:r>
            <w:r w:rsidRPr="003F584D">
              <w:t>only if the legislature appropriates money specifically for that purpose. If the legislature does not appropriate money specifically for that purpose, the office of the governor may, but is not required to, implement those changes in law using other appropriations available for that purpose.</w:t>
            </w:r>
          </w:p>
          <w:p w14:paraId="50088A07" w14:textId="01F0CF80" w:rsidR="00FC260D" w:rsidRDefault="00FC260D" w:rsidP="00701849">
            <w:pPr>
              <w:pStyle w:val="Header"/>
              <w:jc w:val="both"/>
              <w:rPr>
                <w:b/>
                <w:bCs/>
              </w:rPr>
            </w:pPr>
          </w:p>
          <w:p w14:paraId="1E329809" w14:textId="3C31C3A9" w:rsidR="000A3671" w:rsidRPr="004F312B" w:rsidRDefault="00223A99" w:rsidP="00701849">
            <w:pPr>
              <w:pStyle w:val="Header"/>
              <w:jc w:val="both"/>
              <w:rPr>
                <w:b/>
                <w:bCs/>
              </w:rPr>
            </w:pPr>
            <w:r>
              <w:rPr>
                <w:b/>
                <w:bCs/>
              </w:rPr>
              <w:t xml:space="preserve">Advanced </w:t>
            </w:r>
            <w:r w:rsidR="002566BB">
              <w:rPr>
                <w:b/>
                <w:bCs/>
              </w:rPr>
              <w:t>Nuclear</w:t>
            </w:r>
            <w:r w:rsidR="002566BB" w:rsidRPr="004F312B">
              <w:rPr>
                <w:b/>
                <w:bCs/>
              </w:rPr>
              <w:t xml:space="preserve"> </w:t>
            </w:r>
            <w:r>
              <w:rPr>
                <w:b/>
                <w:bCs/>
              </w:rPr>
              <w:t>Completion</w:t>
            </w:r>
            <w:r w:rsidR="005F2426">
              <w:rPr>
                <w:b/>
                <w:bCs/>
              </w:rPr>
              <w:t xml:space="preserve"> Grant</w:t>
            </w:r>
            <w:r w:rsidRPr="004F312B">
              <w:rPr>
                <w:b/>
                <w:bCs/>
              </w:rPr>
              <w:t xml:space="preserve"> Program </w:t>
            </w:r>
          </w:p>
          <w:p w14:paraId="4283BEBB" w14:textId="77777777" w:rsidR="00D66723" w:rsidRPr="00A55A24" w:rsidRDefault="00D66723" w:rsidP="00701849">
            <w:pPr>
              <w:pStyle w:val="Header"/>
              <w:jc w:val="both"/>
              <w:rPr>
                <w:i/>
                <w:iCs/>
              </w:rPr>
            </w:pPr>
          </w:p>
          <w:p w14:paraId="50A08AA6" w14:textId="13754167" w:rsidR="00FC260D" w:rsidRDefault="00223A99" w:rsidP="00701849">
            <w:pPr>
              <w:pStyle w:val="Header"/>
              <w:jc w:val="both"/>
            </w:pPr>
            <w:r>
              <w:t>C.S.H.B</w:t>
            </w:r>
            <w:r w:rsidR="00D00550">
              <w:t>.</w:t>
            </w:r>
            <w:r>
              <w:t xml:space="preserve"> 14 </w:t>
            </w:r>
            <w:r w:rsidR="005D72BF">
              <w:t xml:space="preserve">amends the Utilities Code to </w:t>
            </w:r>
            <w:r w:rsidR="008306C8">
              <w:t>authorize</w:t>
            </w:r>
            <w:r>
              <w:t xml:space="preserve"> the </w:t>
            </w:r>
            <w:r w:rsidR="000C7491">
              <w:t>PUC</w:t>
            </w:r>
            <w:r w:rsidR="008306C8">
              <w:t xml:space="preserve"> </w:t>
            </w:r>
            <w:r w:rsidR="000C7491">
              <w:t xml:space="preserve">to </w:t>
            </w:r>
            <w:r w:rsidR="000C7491" w:rsidRPr="000C7491">
              <w:t>provide</w:t>
            </w:r>
            <w:r w:rsidR="008306C8">
              <w:t xml:space="preserve">, </w:t>
            </w:r>
            <w:r w:rsidR="008306C8" w:rsidRPr="008306C8">
              <w:t xml:space="preserve">using money available in the </w:t>
            </w:r>
            <w:r w:rsidR="008306C8">
              <w:t>Texas Energy Fund</w:t>
            </w:r>
            <w:r w:rsidR="008306C8" w:rsidRPr="008306C8">
              <w:t xml:space="preserve"> for the purpose without further appropriation,</w:t>
            </w:r>
            <w:r w:rsidR="000C7491" w:rsidRPr="000C7491">
              <w:t xml:space="preserve"> a grant for the costs associated with the completion and operation of an advanced nuclear reactor project in</w:t>
            </w:r>
            <w:r w:rsidR="000C7491">
              <w:t xml:space="preserve"> Texas</w:t>
            </w:r>
            <w:r w:rsidR="008306C8">
              <w:t xml:space="preserve"> </w:t>
            </w:r>
            <w:r w:rsidR="008306C8" w:rsidRPr="008306C8">
              <w:t>that is capable of interconnection with the ERCOT power grid</w:t>
            </w:r>
            <w:r w:rsidR="000C7491">
              <w:t xml:space="preserve">. The bill </w:t>
            </w:r>
            <w:r w:rsidR="00A71AF1">
              <w:t>requires</w:t>
            </w:r>
            <w:r w:rsidR="00387210">
              <w:t xml:space="preserve"> </w:t>
            </w:r>
            <w:r w:rsidR="000C7491">
              <w:t>the PUC</w:t>
            </w:r>
            <w:r w:rsidR="002566BB">
              <w:t xml:space="preserve"> by rule</w:t>
            </w:r>
            <w:r w:rsidR="000C7491">
              <w:t xml:space="preserve"> to </w:t>
            </w:r>
            <w:r w:rsidR="00A71AF1">
              <w:t xml:space="preserve">establish the amount of a grant the PUC will provide </w:t>
            </w:r>
            <w:r w:rsidR="00FE5DCA">
              <w:t xml:space="preserve">under </w:t>
            </w:r>
            <w:r w:rsidR="00D116A1">
              <w:t>the</w:t>
            </w:r>
            <w:r w:rsidR="002566BB">
              <w:t xml:space="preserve"> p</w:t>
            </w:r>
            <w:r w:rsidR="00FE5DCA">
              <w:t>rogram</w:t>
            </w:r>
            <w:r w:rsidR="002566BB">
              <w:t xml:space="preserve"> </w:t>
            </w:r>
            <w:r w:rsidR="000C7491" w:rsidRPr="000C7491">
              <w:t xml:space="preserve">on a per megawatt basis </w:t>
            </w:r>
            <w:r w:rsidR="00A71AF1">
              <w:t xml:space="preserve">according to the generation capacity of the </w:t>
            </w:r>
            <w:r w:rsidR="000C7491" w:rsidRPr="000C7491">
              <w:t>advanced nuclear reactor project.</w:t>
            </w:r>
            <w:r w:rsidR="000C7491">
              <w:t xml:space="preserve"> The bill requires the PUC by rule to establish procedures for the following:</w:t>
            </w:r>
          </w:p>
          <w:p w14:paraId="7FA8B8B8" w14:textId="16A47E56" w:rsidR="000C7491" w:rsidRDefault="00223A99" w:rsidP="00701849">
            <w:pPr>
              <w:pStyle w:val="Header"/>
              <w:numPr>
                <w:ilvl w:val="0"/>
                <w:numId w:val="20"/>
              </w:numPr>
              <w:jc w:val="both"/>
            </w:pPr>
            <w:r>
              <w:t>the application for and award of a grant;</w:t>
            </w:r>
          </w:p>
          <w:p w14:paraId="13C3081B" w14:textId="260577E2" w:rsidR="000C7491" w:rsidRDefault="00223A99" w:rsidP="00701849">
            <w:pPr>
              <w:pStyle w:val="Header"/>
              <w:numPr>
                <w:ilvl w:val="0"/>
                <w:numId w:val="20"/>
              </w:numPr>
              <w:jc w:val="both"/>
            </w:pPr>
            <w:r>
              <w:t xml:space="preserve">the administration of the </w:t>
            </w:r>
            <w:r w:rsidR="00A71AF1">
              <w:t xml:space="preserve">grant </w:t>
            </w:r>
            <w:r>
              <w:t>program; and</w:t>
            </w:r>
          </w:p>
          <w:p w14:paraId="326AE10F" w14:textId="7DAAA50F" w:rsidR="00B944A6" w:rsidRDefault="00223A99" w:rsidP="00701849">
            <w:pPr>
              <w:pStyle w:val="Header"/>
              <w:numPr>
                <w:ilvl w:val="0"/>
                <w:numId w:val="20"/>
              </w:numPr>
              <w:jc w:val="both"/>
            </w:pPr>
            <w:r>
              <w:t xml:space="preserve">providing grants according to </w:t>
            </w:r>
            <w:r w:rsidR="000C7491">
              <w:t xml:space="preserve">a tiered </w:t>
            </w:r>
            <w:r w:rsidRPr="00A71AF1">
              <w:t xml:space="preserve">system based on the amount of electricity in </w:t>
            </w:r>
            <w:r w:rsidRPr="00A71AF1">
              <w:t>megawatts provided to the ERCOT power grid by an</w:t>
            </w:r>
            <w:r w:rsidR="000C7491">
              <w:t xml:space="preserve"> advanced nuclear </w:t>
            </w:r>
            <w:r>
              <w:t>reactor project</w:t>
            </w:r>
            <w:r w:rsidR="000C7491">
              <w:t>.</w:t>
            </w:r>
          </w:p>
          <w:p w14:paraId="75860F1E" w14:textId="0849578F" w:rsidR="00B944A6" w:rsidRDefault="00223A99" w:rsidP="00701849">
            <w:pPr>
              <w:pStyle w:val="Header"/>
              <w:jc w:val="both"/>
            </w:pPr>
            <w:r>
              <w:t xml:space="preserve">The bill prohibits the PUC from providing </w:t>
            </w:r>
            <w:r w:rsidR="00D116A1">
              <w:t xml:space="preserve">such </w:t>
            </w:r>
            <w:r>
              <w:t>a grant before June 2, 2029</w:t>
            </w:r>
            <w:r w:rsidR="005F2426">
              <w:t xml:space="preserve"> and exempts the</w:t>
            </w:r>
            <w:r w:rsidR="004F0A8C">
              <w:t xml:space="preserve"> grant from the prohibition against the PUC providing a loan or grant for certain facilities</w:t>
            </w:r>
            <w:r w:rsidR="005F2426">
              <w:t xml:space="preserve"> serving an industrial load or private use network or for the construction</w:t>
            </w:r>
            <w:r w:rsidR="008C3B92">
              <w:t xml:space="preserve"> or operation</w:t>
            </w:r>
            <w:r w:rsidR="005F2426">
              <w:t xml:space="preserve"> of a natural gas transmission pipeline</w:t>
            </w:r>
            <w:r>
              <w:t>.</w:t>
            </w:r>
            <w:r w:rsidR="00042082">
              <w:t xml:space="preserve"> </w:t>
            </w:r>
            <w:r w:rsidR="00042082" w:rsidRPr="00C476BB">
              <w:t xml:space="preserve">The bill establishes that information submitted to the PUC in an application for </w:t>
            </w:r>
            <w:r w:rsidR="00042082">
              <w:t>the</w:t>
            </w:r>
            <w:r w:rsidR="00042082" w:rsidRPr="00C476BB">
              <w:t xml:space="preserve"> grant</w:t>
            </w:r>
            <w:r w:rsidR="00042082">
              <w:t xml:space="preserve"> </w:t>
            </w:r>
            <w:r w:rsidR="00042082" w:rsidRPr="00C476BB">
              <w:t>is confidential and not subject to disclosure under state public information law.</w:t>
            </w:r>
          </w:p>
          <w:p w14:paraId="1550BCC0" w14:textId="7AC2A8B0" w:rsidR="00D04718" w:rsidRPr="004F312B" w:rsidRDefault="00D04718" w:rsidP="00701849">
            <w:pPr>
              <w:pStyle w:val="Header"/>
              <w:jc w:val="both"/>
              <w:rPr>
                <w:u w:val="single"/>
              </w:rPr>
            </w:pPr>
          </w:p>
          <w:p w14:paraId="1989EE32" w14:textId="3F508CBA" w:rsidR="00D04718" w:rsidRDefault="00223A99" w:rsidP="00701849">
            <w:pPr>
              <w:pStyle w:val="Header"/>
              <w:jc w:val="both"/>
            </w:pPr>
            <w:r>
              <w:t xml:space="preserve">C.S.H.B. 14 requires the PUC to </w:t>
            </w:r>
            <w:r w:rsidRPr="00D04718">
              <w:t xml:space="preserve">establish a separate account within the </w:t>
            </w:r>
            <w:r>
              <w:t xml:space="preserve">Texas Energy Fund </w:t>
            </w:r>
            <w:r w:rsidRPr="00D04718">
              <w:t>for the</w:t>
            </w:r>
            <w:r w:rsidR="006252E4">
              <w:t xml:space="preserve"> advanced nuclear</w:t>
            </w:r>
            <w:r w:rsidRPr="00D04718">
              <w:t xml:space="preserve"> </w:t>
            </w:r>
            <w:r>
              <w:t xml:space="preserve">completion </w:t>
            </w:r>
            <w:r w:rsidR="00BC2EFE">
              <w:t xml:space="preserve">grant </w:t>
            </w:r>
            <w:r>
              <w:t xml:space="preserve">program. The bill restricts </w:t>
            </w:r>
            <w:r w:rsidR="005F2426">
              <w:t xml:space="preserve">the use of </w:t>
            </w:r>
            <w:r>
              <w:t>money</w:t>
            </w:r>
            <w:r w:rsidR="006252E4">
              <w:t xml:space="preserve"> in the account</w:t>
            </w:r>
            <w:r>
              <w:t xml:space="preserve"> to fund</w:t>
            </w:r>
            <w:r w:rsidR="005F2426">
              <w:t>ing</w:t>
            </w:r>
            <w:r>
              <w:t xml:space="preserve"> grants awarded under</w:t>
            </w:r>
            <w:r w:rsidR="008C3B92">
              <w:t xml:space="preserve"> the</w:t>
            </w:r>
            <w:r>
              <w:t xml:space="preserve"> </w:t>
            </w:r>
            <w:r w:rsidR="005F2426">
              <w:t>program</w:t>
            </w:r>
            <w:r>
              <w:t xml:space="preserve">. The bill requires the PUC to transfer the following </w:t>
            </w:r>
            <w:r w:rsidR="00042082">
              <w:t xml:space="preserve">money </w:t>
            </w:r>
            <w:r>
              <w:t>to the account:</w:t>
            </w:r>
          </w:p>
          <w:p w14:paraId="2FD7589A" w14:textId="559F8D97" w:rsidR="00D04718" w:rsidRDefault="00223A99" w:rsidP="00701849">
            <w:pPr>
              <w:pStyle w:val="Header"/>
              <w:numPr>
                <w:ilvl w:val="0"/>
                <w:numId w:val="29"/>
              </w:numPr>
              <w:jc w:val="both"/>
            </w:pPr>
            <w:r>
              <w:t>the returns received after September 1, 2025, from the investment of money in the Texas Energy Fund;</w:t>
            </w:r>
          </w:p>
          <w:p w14:paraId="00D99D0A" w14:textId="60020949" w:rsidR="00D04718" w:rsidRDefault="00223A99" w:rsidP="00701849">
            <w:pPr>
              <w:pStyle w:val="Header"/>
              <w:numPr>
                <w:ilvl w:val="0"/>
                <w:numId w:val="29"/>
              </w:numPr>
              <w:jc w:val="both"/>
            </w:pPr>
            <w:r>
              <w:t xml:space="preserve">unspent money remaining in </w:t>
            </w:r>
            <w:r w:rsidR="00C476BB">
              <w:t xml:space="preserve">the </w:t>
            </w:r>
            <w:r w:rsidR="008F18B1">
              <w:t>f</w:t>
            </w:r>
            <w:r w:rsidR="00C476BB">
              <w:t>und</w:t>
            </w:r>
            <w:r>
              <w:t xml:space="preserve"> on May 31, 2029; and</w:t>
            </w:r>
          </w:p>
          <w:p w14:paraId="281984BE" w14:textId="26458272" w:rsidR="00C476BB" w:rsidRPr="00D04718" w:rsidRDefault="00223A99" w:rsidP="00701849">
            <w:pPr>
              <w:pStyle w:val="Header"/>
              <w:numPr>
                <w:ilvl w:val="0"/>
                <w:numId w:val="29"/>
              </w:numPr>
              <w:jc w:val="both"/>
            </w:pPr>
            <w:r>
              <w:t xml:space="preserve">money repaid to </w:t>
            </w:r>
            <w:r w:rsidR="006252E4">
              <w:t xml:space="preserve">the </w:t>
            </w:r>
            <w:r w:rsidR="008F18B1">
              <w:t>f</w:t>
            </w:r>
            <w:r w:rsidR="006252E4">
              <w:t>und</w:t>
            </w:r>
            <w:r>
              <w:t xml:space="preserve"> from loan recipients.</w:t>
            </w:r>
          </w:p>
          <w:p w14:paraId="512732B7" w14:textId="77777777" w:rsidR="00D04718" w:rsidRDefault="00D04718" w:rsidP="00701849">
            <w:pPr>
              <w:pStyle w:val="Header"/>
              <w:jc w:val="both"/>
            </w:pPr>
          </w:p>
          <w:p w14:paraId="5B02D2BE" w14:textId="3BAD42B1" w:rsidR="000A3671" w:rsidRPr="00A55A24" w:rsidRDefault="00223A99" w:rsidP="00701849">
            <w:pPr>
              <w:pStyle w:val="Header"/>
              <w:jc w:val="both"/>
              <w:rPr>
                <w:b/>
                <w:bCs/>
              </w:rPr>
            </w:pPr>
            <w:r w:rsidRPr="00A55A24">
              <w:rPr>
                <w:b/>
                <w:bCs/>
              </w:rPr>
              <w:t>Advanced Nuclear</w:t>
            </w:r>
            <w:r w:rsidR="004F5946">
              <w:rPr>
                <w:b/>
                <w:bCs/>
              </w:rPr>
              <w:t xml:space="preserve"> Energy</w:t>
            </w:r>
            <w:r w:rsidRPr="00A55A24">
              <w:rPr>
                <w:b/>
                <w:bCs/>
              </w:rPr>
              <w:t xml:space="preserve"> Workforce Development Program</w:t>
            </w:r>
          </w:p>
          <w:p w14:paraId="06EC120E" w14:textId="77777777" w:rsidR="00387210" w:rsidRPr="00A55A24" w:rsidRDefault="00387210" w:rsidP="00701849">
            <w:pPr>
              <w:pStyle w:val="Header"/>
              <w:jc w:val="both"/>
              <w:rPr>
                <w:i/>
                <w:iCs/>
              </w:rPr>
            </w:pPr>
          </w:p>
          <w:p w14:paraId="5BBDE8CE" w14:textId="78FC204D" w:rsidR="006A6D7C" w:rsidRDefault="00223A99" w:rsidP="00701849">
            <w:pPr>
              <w:pStyle w:val="Header"/>
              <w:jc w:val="both"/>
            </w:pPr>
            <w:r>
              <w:t>C.S.H.B</w:t>
            </w:r>
            <w:r w:rsidR="008F18B1">
              <w:t>.</w:t>
            </w:r>
            <w:r>
              <w:t xml:space="preserve"> 14 </w:t>
            </w:r>
            <w:r w:rsidR="005D72BF">
              <w:t xml:space="preserve">amends the Labor Code to </w:t>
            </w:r>
            <w:r>
              <w:t xml:space="preserve">require the </w:t>
            </w:r>
            <w:r w:rsidR="009F2A44">
              <w:t>Texas Workforce Commission</w:t>
            </w:r>
            <w:r w:rsidR="00C63D52">
              <w:t xml:space="preserve"> (TWC)</w:t>
            </w:r>
            <w:r w:rsidR="009F2A44">
              <w:t>,</w:t>
            </w:r>
            <w:r w:rsidR="007B1E2F">
              <w:t xml:space="preserve"> in collaboration with </w:t>
            </w:r>
            <w:r w:rsidRPr="00BC112A">
              <w:t>the</w:t>
            </w:r>
            <w:r w:rsidR="003D35BD">
              <w:t xml:space="preserve"> </w:t>
            </w:r>
            <w:r w:rsidR="00A03D4E" w:rsidRPr="00A03D4E">
              <w:t>Texas Advanced Nuclear Energy Office</w:t>
            </w:r>
            <w:r w:rsidRPr="00BC112A">
              <w:t xml:space="preserve"> and the Texas Higher Education Coordinating Board</w:t>
            </w:r>
            <w:r w:rsidR="00070BAD">
              <w:t xml:space="preserve"> (THECB)</w:t>
            </w:r>
            <w:r w:rsidR="007B1E2F">
              <w:t>, by rule to establish and</w:t>
            </w:r>
            <w:r w:rsidRPr="00BC112A">
              <w:t xml:space="preserve"> administer </w:t>
            </w:r>
            <w:r w:rsidR="007B1E2F">
              <w:t xml:space="preserve">the </w:t>
            </w:r>
            <w:r w:rsidRPr="00BC112A">
              <w:t xml:space="preserve">advanced nuclear </w:t>
            </w:r>
            <w:r w:rsidR="008F18B1">
              <w:t xml:space="preserve">energy </w:t>
            </w:r>
            <w:r w:rsidRPr="00BC112A">
              <w:t xml:space="preserve">workforce development program to address </w:t>
            </w:r>
            <w:r w:rsidR="007B1E2F">
              <w:t xml:space="preserve">urgent skilled </w:t>
            </w:r>
            <w:r w:rsidRPr="00BC112A">
              <w:t xml:space="preserve">labor </w:t>
            </w:r>
            <w:r w:rsidR="007B1E2F">
              <w:t>demands</w:t>
            </w:r>
            <w:r w:rsidRPr="00BC112A">
              <w:t xml:space="preserve"> in the advanced nuclear energy industry in</w:t>
            </w:r>
            <w:r>
              <w:t xml:space="preserve"> Texas</w:t>
            </w:r>
            <w:r w:rsidRPr="00BC112A">
              <w:t>.</w:t>
            </w:r>
            <w:r w:rsidR="009F2A44">
              <w:t xml:space="preserve"> The b</w:t>
            </w:r>
            <w:r w:rsidR="00B70661">
              <w:t>i</w:t>
            </w:r>
            <w:r w:rsidR="009F2A44">
              <w:t xml:space="preserve">ll requires </w:t>
            </w:r>
            <w:r w:rsidR="00C63D52">
              <w:t>TWC</w:t>
            </w:r>
            <w:r w:rsidR="009F2A44">
              <w:t>, under the program, to do the following:</w:t>
            </w:r>
          </w:p>
          <w:p w14:paraId="398A82A2" w14:textId="0B907DE2" w:rsidR="009F2A44" w:rsidRDefault="00223A99" w:rsidP="00701849">
            <w:pPr>
              <w:pStyle w:val="Header"/>
              <w:numPr>
                <w:ilvl w:val="0"/>
                <w:numId w:val="31"/>
              </w:numPr>
              <w:jc w:val="both"/>
            </w:pPr>
            <w:r>
              <w:t>create a strategic plan for</w:t>
            </w:r>
            <w:r w:rsidR="00042082">
              <w:t xml:space="preserve"> the following</w:t>
            </w:r>
            <w:r>
              <w:t>:</w:t>
            </w:r>
          </w:p>
          <w:p w14:paraId="655809EA" w14:textId="4DC3AD03" w:rsidR="009F2A44" w:rsidRDefault="00223A99" w:rsidP="00701849">
            <w:pPr>
              <w:pStyle w:val="Header"/>
              <w:numPr>
                <w:ilvl w:val="1"/>
                <w:numId w:val="31"/>
              </w:numPr>
              <w:jc w:val="both"/>
            </w:pPr>
            <w:r>
              <w:t>addressing labor supply gaps and talent retention issues in the advanced nuclear energy industry; and</w:t>
            </w:r>
          </w:p>
          <w:p w14:paraId="6314E6F9" w14:textId="3B4AB4DF" w:rsidR="009F2A44" w:rsidRDefault="00223A99" w:rsidP="00701849">
            <w:pPr>
              <w:pStyle w:val="Header"/>
              <w:numPr>
                <w:ilvl w:val="1"/>
                <w:numId w:val="31"/>
              </w:numPr>
              <w:jc w:val="both"/>
            </w:pPr>
            <w:r>
              <w:t>providing financial assistance, including through the creation of strategic partnerships among public and private entities and advanced nuclear energy industry stakeholders, to incentivize and support</w:t>
            </w:r>
            <w:r w:rsidR="00042082">
              <w:t xml:space="preserve"> the following</w:t>
            </w:r>
            <w:r>
              <w:t>:</w:t>
            </w:r>
          </w:p>
          <w:p w14:paraId="438A38D9" w14:textId="3553DED7" w:rsidR="009F2A44" w:rsidRDefault="00223A99" w:rsidP="00701849">
            <w:pPr>
              <w:pStyle w:val="Header"/>
              <w:numPr>
                <w:ilvl w:val="2"/>
                <w:numId w:val="31"/>
              </w:numPr>
              <w:jc w:val="both"/>
            </w:pPr>
            <w:r>
              <w:t xml:space="preserve">the creation by </w:t>
            </w:r>
            <w:r w:rsidR="00042082">
              <w:t xml:space="preserve">public </w:t>
            </w:r>
            <w:r>
              <w:t>institutions of</w:t>
            </w:r>
            <w:r w:rsidR="00042082">
              <w:t xml:space="preserve"> </w:t>
            </w:r>
            <w:r>
              <w:t>higher education of education and training programs in the field of advanced nuclear energy; and</w:t>
            </w:r>
          </w:p>
          <w:p w14:paraId="118AB520" w14:textId="5351AE6D" w:rsidR="009F2A44" w:rsidRDefault="00223A99" w:rsidP="00701849">
            <w:pPr>
              <w:pStyle w:val="Header"/>
              <w:numPr>
                <w:ilvl w:val="2"/>
                <w:numId w:val="31"/>
              </w:numPr>
              <w:jc w:val="both"/>
            </w:pPr>
            <w:r>
              <w:t>research and leadership development in that field at general academic teaching institutions; and</w:t>
            </w:r>
          </w:p>
          <w:p w14:paraId="000DD171" w14:textId="3BA8AA45" w:rsidR="009F2A44" w:rsidRDefault="00223A99" w:rsidP="00701849">
            <w:pPr>
              <w:pStyle w:val="Header"/>
              <w:numPr>
                <w:ilvl w:val="0"/>
                <w:numId w:val="31"/>
              </w:numPr>
              <w:jc w:val="both"/>
            </w:pPr>
            <w:r>
              <w:t xml:space="preserve">develop customized curriculum requirements for degree and certificate programs to prepare students for high-wage jobs in the advanced nuclear energy industry that, subject to </w:t>
            </w:r>
            <w:r w:rsidR="00C63D52">
              <w:t>THECB</w:t>
            </w:r>
            <w:r>
              <w:t xml:space="preserve"> approval under</w:t>
            </w:r>
            <w:r w:rsidR="00C63D52">
              <w:t xml:space="preserve"> </w:t>
            </w:r>
            <w:r w:rsidR="00042082">
              <w:t>applicable state law</w:t>
            </w:r>
            <w:r>
              <w:t>, may be offered by an institution of higher education.</w:t>
            </w:r>
          </w:p>
          <w:p w14:paraId="513DC8E9" w14:textId="77777777" w:rsidR="00EE229B" w:rsidRDefault="00EE229B" w:rsidP="00701849">
            <w:pPr>
              <w:pStyle w:val="Header"/>
              <w:jc w:val="both"/>
            </w:pPr>
          </w:p>
          <w:p w14:paraId="398453F3" w14:textId="61C0CE29" w:rsidR="00971F4F" w:rsidRDefault="00223A99" w:rsidP="00701849">
            <w:pPr>
              <w:pStyle w:val="Header"/>
              <w:jc w:val="both"/>
            </w:pPr>
            <w:r>
              <w:t xml:space="preserve">C.S.H.B. 14 requires </w:t>
            </w:r>
            <w:r w:rsidR="00153293">
              <w:t>TWC</w:t>
            </w:r>
            <w:r>
              <w:t>, in developing th</w:t>
            </w:r>
            <w:r w:rsidR="00153293">
              <w:t>ose</w:t>
            </w:r>
            <w:r>
              <w:t xml:space="preserve"> customized curriculum</w:t>
            </w:r>
            <w:r w:rsidR="00153293">
              <w:t xml:space="preserve"> requirements</w:t>
            </w:r>
            <w:r>
              <w:t>, to do the following:</w:t>
            </w:r>
          </w:p>
          <w:p w14:paraId="4D07D63B" w14:textId="468036A7" w:rsidR="00971F4F" w:rsidRDefault="00223A99" w:rsidP="00701849">
            <w:pPr>
              <w:pStyle w:val="Header"/>
              <w:numPr>
                <w:ilvl w:val="0"/>
                <w:numId w:val="33"/>
              </w:numPr>
              <w:jc w:val="both"/>
            </w:pPr>
            <w:r>
              <w:t>consult with</w:t>
            </w:r>
            <w:r w:rsidR="0000642C">
              <w:t xml:space="preserve"> employers in the advanced nuclear energy industry and </w:t>
            </w:r>
            <w:r>
              <w:t xml:space="preserve">representatives of </w:t>
            </w:r>
            <w:r w:rsidR="00C841FB">
              <w:t xml:space="preserve">the following: </w:t>
            </w:r>
            <w:r>
              <w:t xml:space="preserve">the </w:t>
            </w:r>
            <w:r w:rsidR="00C63D52">
              <w:t>THECB</w:t>
            </w:r>
            <w:r w:rsidR="00EE229B">
              <w:t>,</w:t>
            </w:r>
            <w:r>
              <w:t xml:space="preserve"> </w:t>
            </w:r>
            <w:r w:rsidR="0000642C">
              <w:t xml:space="preserve">the </w:t>
            </w:r>
            <w:r w:rsidR="00EE229B">
              <w:t>Texas Advanced Nuclear Energy O</w:t>
            </w:r>
            <w:r w:rsidR="0000642C">
              <w:t xml:space="preserve">ffice, </w:t>
            </w:r>
            <w:r>
              <w:t>general academic teaching institutions, public technical institutes, and public junior colleges</w:t>
            </w:r>
            <w:r w:rsidR="0000642C">
              <w:t xml:space="preserve">; </w:t>
            </w:r>
            <w:r>
              <w:t>and</w:t>
            </w:r>
          </w:p>
          <w:p w14:paraId="706F604A" w14:textId="438ADE84" w:rsidR="00971F4F" w:rsidRDefault="00223A99" w:rsidP="00701849">
            <w:pPr>
              <w:pStyle w:val="Header"/>
              <w:numPr>
                <w:ilvl w:val="0"/>
                <w:numId w:val="33"/>
              </w:numPr>
              <w:jc w:val="both"/>
            </w:pPr>
            <w:r>
              <w:t>focus on developing curricula for programs leading to high-wage jobs in the areas of</w:t>
            </w:r>
            <w:r w:rsidR="0000642C">
              <w:t xml:space="preserve"> </w:t>
            </w:r>
            <w:r>
              <w:t>nuclear-grade welding</w:t>
            </w:r>
            <w:r w:rsidR="0000642C">
              <w:t xml:space="preserve">, </w:t>
            </w:r>
            <w:r>
              <w:t>radiological control and monitoring</w:t>
            </w:r>
            <w:r w:rsidR="0000642C">
              <w:t xml:space="preserve">, </w:t>
            </w:r>
            <w:r>
              <w:t>reactor operations</w:t>
            </w:r>
            <w:r w:rsidR="0000642C">
              <w:t xml:space="preserve">, </w:t>
            </w:r>
            <w:r>
              <w:t>nuclear instrumentation and control</w:t>
            </w:r>
            <w:r w:rsidR="0000642C">
              <w:t>,</w:t>
            </w:r>
            <w:r>
              <w:t xml:space="preserve"> and</w:t>
            </w:r>
            <w:r w:rsidR="0000642C">
              <w:t xml:space="preserve"> </w:t>
            </w:r>
            <w:r>
              <w:t>nuclear, electrical, chemical, civil, and environmental engineering.</w:t>
            </w:r>
          </w:p>
          <w:p w14:paraId="70666383" w14:textId="28D6BBFC" w:rsidR="008423E4" w:rsidRPr="00701849" w:rsidRDefault="00223A99" w:rsidP="00701849">
            <w:pPr>
              <w:pStyle w:val="Header"/>
              <w:jc w:val="both"/>
            </w:pPr>
            <w:r>
              <w:t xml:space="preserve">The bill requires </w:t>
            </w:r>
            <w:r w:rsidR="00C63D52">
              <w:t>TWC</w:t>
            </w:r>
            <w:r>
              <w:t xml:space="preserve">, not later than September 1 of each year, to </w:t>
            </w:r>
            <w:r w:rsidRPr="00971F4F">
              <w:t>prepare and submit to each standing committee of the legislature with primary jurisdiction over workforce development, higher education, or energy industry matters, a report summarizing</w:t>
            </w:r>
            <w:r w:rsidR="00C63D52">
              <w:t xml:space="preserve"> TWC's</w:t>
            </w:r>
            <w:r w:rsidR="00EE229B">
              <w:t xml:space="preserve"> </w:t>
            </w:r>
            <w:r w:rsidRPr="00971F4F">
              <w:t>activities under the program</w:t>
            </w:r>
            <w:r w:rsidR="0000642C">
              <w:t>, which may include TWC's</w:t>
            </w:r>
            <w:r>
              <w:t xml:space="preserve"> </w:t>
            </w:r>
            <w:r w:rsidRPr="00971F4F">
              <w:t>recommendations for legislative or other action.</w:t>
            </w:r>
            <w:r>
              <w:t xml:space="preserve"> For purposes of the bill's Labor Code provisions, the bill defines</w:t>
            </w:r>
            <w:r w:rsidR="0000642C">
              <w:t xml:space="preserve"> </w:t>
            </w:r>
            <w:r w:rsidR="00955380" w:rsidRPr="00955380">
              <w:t>"</w:t>
            </w:r>
            <w:r w:rsidR="00955380">
              <w:t>g</w:t>
            </w:r>
            <w:r w:rsidR="00955380" w:rsidRPr="00955380">
              <w:t>eneral academic teaching institution," "institution of higher education," "public junior college," and "public technical institute"</w:t>
            </w:r>
            <w:r w:rsidR="00955380">
              <w:t xml:space="preserve"> by reference to </w:t>
            </w:r>
            <w:r w:rsidR="00955380" w:rsidRPr="00955380">
              <w:t>the Higher Education Coordinating Act</w:t>
            </w:r>
            <w:r w:rsidR="00955380">
              <w:t xml:space="preserve"> of 1965.</w:t>
            </w:r>
          </w:p>
          <w:p w14:paraId="00E929EF" w14:textId="77777777" w:rsidR="001157FC" w:rsidRDefault="001157FC" w:rsidP="00701849">
            <w:pPr>
              <w:rPr>
                <w:b/>
              </w:rPr>
            </w:pPr>
          </w:p>
          <w:p w14:paraId="77E63C7B" w14:textId="0838CA56" w:rsidR="004D26FF" w:rsidRDefault="00223A99" w:rsidP="00701849">
            <w:pPr>
              <w:rPr>
                <w:b/>
              </w:rPr>
            </w:pPr>
            <w:r>
              <w:rPr>
                <w:b/>
              </w:rPr>
              <w:t xml:space="preserve">Definitions </w:t>
            </w:r>
          </w:p>
          <w:p w14:paraId="3FEE6DC5" w14:textId="77777777" w:rsidR="004D26FF" w:rsidRDefault="004D26FF" w:rsidP="00701849">
            <w:pPr>
              <w:pStyle w:val="Header"/>
              <w:jc w:val="both"/>
            </w:pPr>
          </w:p>
          <w:p w14:paraId="472A2B43" w14:textId="7B7011F8" w:rsidR="004D26FF" w:rsidRDefault="00223A99" w:rsidP="00701849">
            <w:pPr>
              <w:pStyle w:val="Header"/>
              <w:jc w:val="both"/>
            </w:pPr>
            <w:r>
              <w:t>C.S.H.B</w:t>
            </w:r>
            <w:r w:rsidR="00D00550">
              <w:t>.</w:t>
            </w:r>
            <w:r>
              <w:t xml:space="preserve"> 14 </w:t>
            </w:r>
            <w:r w:rsidR="005D72BF">
              <w:t xml:space="preserve">amends the Government Code to </w:t>
            </w:r>
            <w:r>
              <w:t>define the following terms for purposes of the bill's provisions:</w:t>
            </w:r>
          </w:p>
          <w:p w14:paraId="37CA8AE6" w14:textId="2355F1D5" w:rsidR="004D26FF" w:rsidRDefault="00223A99" w:rsidP="00701849">
            <w:pPr>
              <w:pStyle w:val="Header"/>
              <w:numPr>
                <w:ilvl w:val="0"/>
                <w:numId w:val="18"/>
              </w:numPr>
              <w:jc w:val="both"/>
            </w:pPr>
            <w:r>
              <w:t xml:space="preserve">"advanced nuclear reactor" as a range of nuclear reactor technologies </w:t>
            </w:r>
            <w:r w:rsidR="00616D4D">
              <w:t>determined by the office to be either of generation</w:t>
            </w:r>
            <w:r>
              <w:t xml:space="preserve"> III</w:t>
            </w:r>
            <w:r w:rsidR="006A1CE8">
              <w:t xml:space="preserve"> or generation</w:t>
            </w:r>
            <w:r>
              <w:t xml:space="preserve"> IV</w:t>
            </w:r>
            <w:r w:rsidR="008C4150">
              <w:t xml:space="preserve">, </w:t>
            </w:r>
            <w:r w:rsidR="00900EC5">
              <w:t>including</w:t>
            </w:r>
            <w:r>
              <w:t xml:space="preserve"> large light water reactors, small modular reactors, microreactors, and nuclear cogeneration;</w:t>
            </w:r>
          </w:p>
          <w:p w14:paraId="4A551CBB" w14:textId="0EFB9BF3" w:rsidR="004D26FF" w:rsidRDefault="00223A99" w:rsidP="00701849">
            <w:pPr>
              <w:pStyle w:val="Header"/>
              <w:numPr>
                <w:ilvl w:val="0"/>
                <w:numId w:val="18"/>
              </w:numPr>
              <w:jc w:val="both"/>
            </w:pPr>
            <w:r>
              <w:t xml:space="preserve">"advanced nuclear reactor project" as an electric generation facility </w:t>
            </w:r>
            <w:r w:rsidR="006A1CE8">
              <w:t>that relies</w:t>
            </w:r>
            <w:r>
              <w:t xml:space="preserve"> on an advanced nuclear reactor to generate power</w:t>
            </w:r>
            <w:r w:rsidR="006A1CE8">
              <w:t xml:space="preserve">, </w:t>
            </w:r>
            <w:r w:rsidR="006A1CE8" w:rsidRPr="006A1CE8">
              <w:t>a nuclear fuel cycle facility that supplies advanced nuclear reactors, or associated technologies supporting the advanced nuclear energy industry</w:t>
            </w:r>
            <w:r>
              <w:t>;</w:t>
            </w:r>
          </w:p>
          <w:p w14:paraId="3E3C0062" w14:textId="724AA2C3" w:rsidR="004D26FF" w:rsidRDefault="00223A99" w:rsidP="00701849">
            <w:pPr>
              <w:pStyle w:val="Header"/>
              <w:numPr>
                <w:ilvl w:val="0"/>
                <w:numId w:val="18"/>
              </w:numPr>
              <w:jc w:val="both"/>
            </w:pPr>
            <w:r>
              <w:t xml:space="preserve">"combined license" as a license issued by </w:t>
            </w:r>
            <w:r w:rsidR="008C4150">
              <w:t xml:space="preserve">the </w:t>
            </w:r>
            <w:r w:rsidR="00921D5B">
              <w:t xml:space="preserve">nuclear commission </w:t>
            </w:r>
            <w:r>
              <w:t>that authorizes a licensee to construct and operate a nuclear power facility, such as a nuclear plant at a specific site, with specified conditions;</w:t>
            </w:r>
          </w:p>
          <w:p w14:paraId="042129A9" w14:textId="34530DF3" w:rsidR="00D116A1" w:rsidRDefault="00223A99" w:rsidP="00701849">
            <w:pPr>
              <w:pStyle w:val="Header"/>
              <w:numPr>
                <w:ilvl w:val="0"/>
                <w:numId w:val="18"/>
              </w:numPr>
              <w:jc w:val="both"/>
            </w:pPr>
            <w:r>
              <w:t>"construction permit" as a permit issued by</w:t>
            </w:r>
            <w:r w:rsidR="008C4150">
              <w:t xml:space="preserve"> the</w:t>
            </w:r>
            <w:r>
              <w:t xml:space="preserve"> </w:t>
            </w:r>
            <w:r w:rsidR="00921D5B">
              <w:t xml:space="preserve">nuclear commission </w:t>
            </w:r>
            <w:r>
              <w:t>for the construction of a nuclear production or utilization facility; and</w:t>
            </w:r>
          </w:p>
          <w:p w14:paraId="59E11C3F" w14:textId="2D558625" w:rsidR="005E45FF" w:rsidRDefault="00223A99" w:rsidP="00701849">
            <w:pPr>
              <w:pStyle w:val="Header"/>
              <w:numPr>
                <w:ilvl w:val="0"/>
                <w:numId w:val="18"/>
              </w:numPr>
              <w:jc w:val="both"/>
            </w:pPr>
            <w:r>
              <w:t>"nuclear commission" as the U.S. Nuclear Regulatory Commission</w:t>
            </w:r>
            <w:r w:rsidR="00911B87">
              <w:t xml:space="preserve"> </w:t>
            </w:r>
            <w:r>
              <w:t>or a representative of that commission.</w:t>
            </w:r>
          </w:p>
          <w:p w14:paraId="48CBDF02" w14:textId="77777777" w:rsidR="006A6D7C" w:rsidRPr="00835628" w:rsidRDefault="006A6D7C" w:rsidP="00701849">
            <w:pPr>
              <w:rPr>
                <w:b/>
              </w:rPr>
            </w:pPr>
          </w:p>
        </w:tc>
      </w:tr>
      <w:tr w:rsidR="00BD7245" w14:paraId="7B0E0E8E" w14:textId="77777777" w:rsidTr="006B55B9">
        <w:tc>
          <w:tcPr>
            <w:tcW w:w="9360" w:type="dxa"/>
          </w:tcPr>
          <w:p w14:paraId="6F50D0B3" w14:textId="77777777" w:rsidR="008423E4" w:rsidRPr="00A8133F" w:rsidRDefault="00223A99" w:rsidP="00701849">
            <w:pPr>
              <w:rPr>
                <w:b/>
              </w:rPr>
            </w:pPr>
            <w:r w:rsidRPr="009C1E9A">
              <w:rPr>
                <w:b/>
                <w:u w:val="single"/>
              </w:rPr>
              <w:t>EFFECTIVE DATE</w:t>
            </w:r>
            <w:r>
              <w:rPr>
                <w:b/>
              </w:rPr>
              <w:t xml:space="preserve"> </w:t>
            </w:r>
          </w:p>
          <w:p w14:paraId="0A634E2E" w14:textId="77777777" w:rsidR="008423E4" w:rsidRDefault="008423E4" w:rsidP="00701849"/>
          <w:p w14:paraId="1EBAE499" w14:textId="083ECAF9" w:rsidR="008423E4" w:rsidRPr="003624F2" w:rsidRDefault="00223A99" w:rsidP="00701849">
            <w:pPr>
              <w:pStyle w:val="Header"/>
              <w:tabs>
                <w:tab w:val="clear" w:pos="4320"/>
                <w:tab w:val="clear" w:pos="8640"/>
              </w:tabs>
              <w:jc w:val="both"/>
            </w:pPr>
            <w:r>
              <w:t xml:space="preserve">September 1, </w:t>
            </w:r>
            <w:r>
              <w:t>2025.</w:t>
            </w:r>
          </w:p>
          <w:p w14:paraId="02E089AB" w14:textId="77777777" w:rsidR="008423E4" w:rsidRPr="00233FDB" w:rsidRDefault="008423E4" w:rsidP="00701849">
            <w:pPr>
              <w:rPr>
                <w:b/>
              </w:rPr>
            </w:pPr>
          </w:p>
        </w:tc>
      </w:tr>
      <w:tr w:rsidR="00BD7245" w14:paraId="033D9E8F" w14:textId="77777777" w:rsidTr="006B55B9">
        <w:tc>
          <w:tcPr>
            <w:tcW w:w="9360" w:type="dxa"/>
          </w:tcPr>
          <w:p w14:paraId="1F4A1806" w14:textId="77777777" w:rsidR="004B776D" w:rsidRDefault="00223A99" w:rsidP="00701849">
            <w:pPr>
              <w:jc w:val="both"/>
              <w:rPr>
                <w:b/>
                <w:u w:val="single"/>
              </w:rPr>
            </w:pPr>
            <w:r>
              <w:rPr>
                <w:b/>
                <w:u w:val="single"/>
              </w:rPr>
              <w:t>COMPARISON OF INTRODUCED AND SUBSTITUTE</w:t>
            </w:r>
          </w:p>
          <w:p w14:paraId="57F46185" w14:textId="77777777" w:rsidR="00517BE5" w:rsidRDefault="00517BE5" w:rsidP="00701849">
            <w:pPr>
              <w:jc w:val="both"/>
            </w:pPr>
          </w:p>
          <w:p w14:paraId="3C48645F" w14:textId="77777777" w:rsidR="00FA71E4" w:rsidRDefault="00223A99" w:rsidP="00701849">
            <w:pPr>
              <w:jc w:val="both"/>
            </w:pPr>
            <w:r>
              <w:t>While C.S.H.B. 14 may differ from the introduced in minor or nonsubstantive ways, the following summarizes the substantial differences between the introduced and committee substitute versions of the bill.</w:t>
            </w:r>
          </w:p>
          <w:p w14:paraId="403F694D" w14:textId="77777777" w:rsidR="00FA71E4" w:rsidRDefault="00FA71E4" w:rsidP="00701849">
            <w:pPr>
              <w:jc w:val="both"/>
            </w:pPr>
          </w:p>
          <w:p w14:paraId="742AE125" w14:textId="52B80122" w:rsidR="00C62597" w:rsidRDefault="00223A99" w:rsidP="00701849">
            <w:pPr>
              <w:jc w:val="both"/>
              <w:rPr>
                <w:b/>
                <w:bCs/>
              </w:rPr>
            </w:pPr>
            <w:r>
              <w:rPr>
                <w:b/>
                <w:bCs/>
              </w:rPr>
              <w:t>G</w:t>
            </w:r>
            <w:r w:rsidR="005B7959">
              <w:rPr>
                <w:b/>
                <w:bCs/>
              </w:rPr>
              <w:t>overnment Code</w:t>
            </w:r>
            <w:r>
              <w:rPr>
                <w:b/>
                <w:bCs/>
              </w:rPr>
              <w:t xml:space="preserve"> Provisions </w:t>
            </w:r>
          </w:p>
          <w:p w14:paraId="79019DD5" w14:textId="77777777" w:rsidR="006825E3" w:rsidRPr="004F312B" w:rsidRDefault="006825E3" w:rsidP="00701849">
            <w:pPr>
              <w:jc w:val="both"/>
              <w:rPr>
                <w:b/>
                <w:bCs/>
              </w:rPr>
            </w:pPr>
          </w:p>
          <w:p w14:paraId="4B6B8531" w14:textId="78104DD7" w:rsidR="005554CE" w:rsidRDefault="00223A99" w:rsidP="00701849">
            <w:pPr>
              <w:jc w:val="both"/>
            </w:pPr>
            <w:r>
              <w:t>The substitute makes the following changes to the definitions applicable</w:t>
            </w:r>
            <w:r w:rsidR="00DD51F3">
              <w:t xml:space="preserve"> to the bill's Government Code provisions</w:t>
            </w:r>
            <w:r>
              <w:t xml:space="preserve">: </w:t>
            </w:r>
          </w:p>
          <w:p w14:paraId="1C72D3AC" w14:textId="0DAF122F" w:rsidR="005554CE" w:rsidRDefault="00223A99" w:rsidP="00701849">
            <w:pPr>
              <w:pStyle w:val="ListParagraph"/>
              <w:numPr>
                <w:ilvl w:val="0"/>
                <w:numId w:val="46"/>
              </w:numPr>
              <w:contextualSpacing w:val="0"/>
              <w:jc w:val="both"/>
            </w:pPr>
            <w:r>
              <w:t xml:space="preserve">removes the </w:t>
            </w:r>
            <w:r w:rsidR="00F91AC7">
              <w:t>specification</w:t>
            </w:r>
            <w:r>
              <w:t xml:space="preserve"> </w:t>
            </w:r>
            <w:r w:rsidR="00F91AC7">
              <w:t>present</w:t>
            </w:r>
            <w:r>
              <w:t xml:space="preserve"> in the introduced </w:t>
            </w:r>
            <w:r w:rsidR="00DD51F3">
              <w:t>version's</w:t>
            </w:r>
            <w:r>
              <w:t xml:space="preserve"> definition of </w:t>
            </w:r>
            <w:r w:rsidR="00FA71E4">
              <w:t xml:space="preserve">"advanced nuclear reactor" </w:t>
            </w:r>
            <w:r w:rsidR="00F91AC7">
              <w:t>that</w:t>
            </w:r>
            <w:r>
              <w:t xml:space="preserve"> the </w:t>
            </w:r>
            <w:r w:rsidR="00F91AC7">
              <w:t xml:space="preserve">nuclear reactor </w:t>
            </w:r>
            <w:r>
              <w:t xml:space="preserve">technologies </w:t>
            </w:r>
            <w:r w:rsidR="00F91AC7">
              <w:t>are</w:t>
            </w:r>
            <w:r w:rsidR="00FA71E4">
              <w:t xml:space="preserve"> proven and innovative</w:t>
            </w:r>
            <w:r w:rsidR="00272830">
              <w:t xml:space="preserve"> technologies</w:t>
            </w:r>
            <w:r w:rsidR="00FA71E4">
              <w:t xml:space="preserve"> </w:t>
            </w:r>
            <w:r>
              <w:t>and changes the technolog</w:t>
            </w:r>
            <w:r w:rsidR="00F91AC7">
              <w:t>ies</w:t>
            </w:r>
            <w:r>
              <w:t xml:space="preserve"> included in th</w:t>
            </w:r>
            <w:r w:rsidR="00DD51F3">
              <w:t>at</w:t>
            </w:r>
            <w:r>
              <w:t xml:space="preserve"> definition from </w:t>
            </w:r>
            <w:r w:rsidR="004A4719">
              <w:t>G</w:t>
            </w:r>
            <w:r>
              <w:t xml:space="preserve">en III+ and </w:t>
            </w:r>
            <w:r w:rsidR="004A4719">
              <w:t>G</w:t>
            </w:r>
            <w:r>
              <w:t>en IV to</w:t>
            </w:r>
            <w:r w:rsidR="00DD51F3">
              <w:t xml:space="preserve"> those determined by the office to be either of</w:t>
            </w:r>
            <w:r>
              <w:t xml:space="preserve"> generation III and </w:t>
            </w:r>
            <w:r w:rsidR="004A4719">
              <w:t xml:space="preserve">generation </w:t>
            </w:r>
            <w:r>
              <w:t>IV;</w:t>
            </w:r>
          </w:p>
          <w:p w14:paraId="58B96C55" w14:textId="69FA1F10" w:rsidR="00032ED9" w:rsidRDefault="00223A99" w:rsidP="00701849">
            <w:pPr>
              <w:pStyle w:val="ListParagraph"/>
              <w:numPr>
                <w:ilvl w:val="0"/>
                <w:numId w:val="46"/>
              </w:numPr>
              <w:contextualSpacing w:val="0"/>
              <w:jc w:val="both"/>
            </w:pPr>
            <w:r>
              <w:t xml:space="preserve">expands </w:t>
            </w:r>
            <w:r w:rsidR="005554CE">
              <w:t>the definition of "advanced nuclear reactor project"</w:t>
            </w:r>
            <w:r>
              <w:t xml:space="preserve"> to include</w:t>
            </w:r>
            <w:r w:rsidR="00FA71E4">
              <w:t xml:space="preserve"> </w:t>
            </w:r>
            <w:r w:rsidR="00FA71E4" w:rsidRPr="007B00A8">
              <w:t xml:space="preserve">a nuclear fuel cycle facility that supplies advanced nuclear reactors </w:t>
            </w:r>
            <w:r>
              <w:t>and</w:t>
            </w:r>
            <w:r w:rsidR="00FA71E4" w:rsidRPr="007B00A8">
              <w:t xml:space="preserve"> associated technologies supporting the advanced nuclear energy industry</w:t>
            </w:r>
            <w:r>
              <w:t>, which was absent in the introduced;</w:t>
            </w:r>
            <w:r w:rsidR="00FA71E4">
              <w:t xml:space="preserve"> </w:t>
            </w:r>
          </w:p>
          <w:p w14:paraId="68E16710" w14:textId="1B693BB9" w:rsidR="00032ED9" w:rsidRDefault="00223A99" w:rsidP="00701849">
            <w:pPr>
              <w:pStyle w:val="ListParagraph"/>
              <w:numPr>
                <w:ilvl w:val="0"/>
                <w:numId w:val="46"/>
              </w:numPr>
              <w:contextualSpacing w:val="0"/>
              <w:jc w:val="both"/>
            </w:pPr>
            <w:r>
              <w:t xml:space="preserve">omits the </w:t>
            </w:r>
            <w:r w:rsidR="00DD51F3">
              <w:t>definitions</w:t>
            </w:r>
            <w:r>
              <w:t xml:space="preserve"> of "applicant," "final investment decision," "operating license," "person," and "program," </w:t>
            </w:r>
            <w:r w:rsidR="008957BC">
              <w:t xml:space="preserve">which </w:t>
            </w:r>
            <w:r w:rsidR="00DC3272">
              <w:t>were</w:t>
            </w:r>
            <w:r w:rsidR="008957BC">
              <w:t xml:space="preserve"> present</w:t>
            </w:r>
            <w:r>
              <w:t xml:space="preserve"> in the introduced;</w:t>
            </w:r>
          </w:p>
          <w:p w14:paraId="59E7ABAD" w14:textId="10595418" w:rsidR="00032ED9" w:rsidRDefault="00223A99" w:rsidP="00701849">
            <w:pPr>
              <w:pStyle w:val="ListParagraph"/>
              <w:numPr>
                <w:ilvl w:val="0"/>
                <w:numId w:val="46"/>
              </w:numPr>
              <w:contextualSpacing w:val="0"/>
              <w:jc w:val="both"/>
            </w:pPr>
            <w:r>
              <w:t xml:space="preserve">includes </w:t>
            </w:r>
            <w:r w:rsidR="00C735E2">
              <w:t xml:space="preserve">the definition of </w:t>
            </w:r>
            <w:r>
              <w:t>"office</w:t>
            </w:r>
            <w:r w:rsidR="00C735E2">
              <w:t>,</w:t>
            </w:r>
            <w:r>
              <w:t>"</w:t>
            </w:r>
            <w:r w:rsidR="00C735E2">
              <w:t xml:space="preserve"> which was absent from the introduced</w:t>
            </w:r>
            <w:r>
              <w:t>; and</w:t>
            </w:r>
          </w:p>
          <w:p w14:paraId="5BB7922D" w14:textId="7BD10806" w:rsidR="00FA71E4" w:rsidRDefault="00223A99" w:rsidP="00701849">
            <w:pPr>
              <w:pStyle w:val="ListParagraph"/>
              <w:numPr>
                <w:ilvl w:val="0"/>
                <w:numId w:val="46"/>
              </w:numPr>
              <w:contextualSpacing w:val="0"/>
              <w:jc w:val="both"/>
            </w:pPr>
            <w:r>
              <w:t xml:space="preserve">whereas the introduced defined </w:t>
            </w:r>
            <w:r w:rsidR="00032ED9">
              <w:t xml:space="preserve">"commission" </w:t>
            </w:r>
            <w:r>
              <w:t xml:space="preserve">as the PUC, the substitute defines </w:t>
            </w:r>
            <w:r w:rsidR="00032ED9">
              <w:t>"utility</w:t>
            </w:r>
            <w:r w:rsidR="00DC3272">
              <w:t xml:space="preserve"> commission</w:t>
            </w:r>
            <w:r w:rsidR="00032ED9">
              <w:t>"</w:t>
            </w:r>
            <w:r w:rsidR="008957BC">
              <w:t xml:space="preserve"> in </w:t>
            </w:r>
            <w:r>
              <w:t>that manner.</w:t>
            </w:r>
          </w:p>
          <w:p w14:paraId="2C6FB512" w14:textId="7AF9F3BF" w:rsidR="00FA71E4" w:rsidRDefault="00223A99" w:rsidP="00701849">
            <w:pPr>
              <w:jc w:val="both"/>
            </w:pPr>
            <w:r>
              <w:t>The substitute omits provisions</w:t>
            </w:r>
            <w:r w:rsidR="008957BC">
              <w:t xml:space="preserve"> present</w:t>
            </w:r>
            <w:r>
              <w:t xml:space="preserve"> in the introduced establishing the purpose </w:t>
            </w:r>
            <w:r>
              <w:t xml:space="preserve">of the bill. </w:t>
            </w:r>
            <w:r w:rsidR="001B6416">
              <w:t xml:space="preserve">The substitute includes a provision absent from the introduced establishing that the </w:t>
            </w:r>
            <w:r w:rsidR="001B6416" w:rsidRPr="005B79C2">
              <w:t>office of the governor is required to implement the changes in law made in th</w:t>
            </w:r>
            <w:r w:rsidR="001B6416">
              <w:t xml:space="preserve">e </w:t>
            </w:r>
            <w:r w:rsidR="001544C0">
              <w:t>substitute version</w:t>
            </w:r>
            <w:r w:rsidR="001B6416">
              <w:t xml:space="preserve">'s Government Code provisions </w:t>
            </w:r>
            <w:r w:rsidR="001B6416" w:rsidRPr="005B79C2">
              <w:t>only if the legislature appropriates money specifically for that purpose</w:t>
            </w:r>
            <w:r w:rsidR="001B6416">
              <w:t>, and i</w:t>
            </w:r>
            <w:r w:rsidR="001B6416" w:rsidRPr="005B79C2">
              <w:t>f the legislature does not, the office of the governor may, but is not required to, implement those changes in law using other</w:t>
            </w:r>
            <w:r w:rsidR="008957BC">
              <w:t xml:space="preserve"> available</w:t>
            </w:r>
            <w:r w:rsidR="001B6416" w:rsidRPr="005B79C2">
              <w:t xml:space="preserve"> appropriations.</w:t>
            </w:r>
            <w:r w:rsidR="00574BF7">
              <w:t xml:space="preserve"> The substitute omits a</w:t>
            </w:r>
            <w:r w:rsidR="0021790C">
              <w:t xml:space="preserve"> duplicate</w:t>
            </w:r>
            <w:r w:rsidR="00574BF7">
              <w:t xml:space="preserve"> provision present in the introduced setting the bill's Government Code provisions </w:t>
            </w:r>
            <w:r w:rsidR="00B130D0">
              <w:t>to expire on</w:t>
            </w:r>
            <w:r w:rsidR="00574BF7">
              <w:t xml:space="preserve"> September 1, 2040. </w:t>
            </w:r>
          </w:p>
          <w:p w14:paraId="2B604306" w14:textId="77777777" w:rsidR="00C62597" w:rsidRDefault="00C62597" w:rsidP="00701849">
            <w:pPr>
              <w:jc w:val="both"/>
            </w:pPr>
          </w:p>
          <w:p w14:paraId="15B1CC58" w14:textId="6ADCF7E6" w:rsidR="00C62597" w:rsidRPr="004F312B" w:rsidRDefault="00223A99" w:rsidP="00701849">
            <w:pPr>
              <w:jc w:val="both"/>
              <w:rPr>
                <w:u w:val="single"/>
              </w:rPr>
            </w:pPr>
            <w:r w:rsidRPr="004F312B">
              <w:rPr>
                <w:u w:val="single"/>
              </w:rPr>
              <w:t>Office</w:t>
            </w:r>
            <w:r w:rsidR="005B7959">
              <w:rPr>
                <w:u w:val="single"/>
              </w:rPr>
              <w:t xml:space="preserve"> </w:t>
            </w:r>
            <w:r w:rsidR="00B54DC3">
              <w:rPr>
                <w:u w:val="single"/>
              </w:rPr>
              <w:t>Established by Bill</w:t>
            </w:r>
          </w:p>
          <w:p w14:paraId="3DE62B2E" w14:textId="77777777" w:rsidR="00AC6092" w:rsidRPr="004F312B" w:rsidRDefault="00AC6092" w:rsidP="00701849">
            <w:pPr>
              <w:jc w:val="both"/>
              <w:rPr>
                <w:b/>
                <w:bCs/>
              </w:rPr>
            </w:pPr>
          </w:p>
          <w:p w14:paraId="326C21C9" w14:textId="126F07C0" w:rsidR="00DD1CA1" w:rsidRDefault="00223A99" w:rsidP="00701849">
            <w:pPr>
              <w:jc w:val="both"/>
            </w:pPr>
            <w:r>
              <w:t>Whereas the introduced established the Texas Advanced Nuclear Deployment Office, the substitute establishes the Texas Advanced Nuclear Energy Office.</w:t>
            </w:r>
          </w:p>
          <w:p w14:paraId="07F54F7F" w14:textId="77777777" w:rsidR="00DD1CA1" w:rsidRDefault="00DD1CA1" w:rsidP="00701849">
            <w:pPr>
              <w:jc w:val="both"/>
            </w:pPr>
          </w:p>
          <w:p w14:paraId="2D1A37DE" w14:textId="4E47985B" w:rsidR="00FA71E4" w:rsidRDefault="00223A99" w:rsidP="00701849">
            <w:pPr>
              <w:jc w:val="both"/>
            </w:pPr>
            <w:r>
              <w:t xml:space="preserve">The substitute </w:t>
            </w:r>
            <w:r w:rsidR="00A05A27">
              <w:t>omits</w:t>
            </w:r>
            <w:r>
              <w:t xml:space="preserve"> provisions </w:t>
            </w:r>
            <w:r w:rsidR="00A05A27">
              <w:t>present</w:t>
            </w:r>
            <w:r>
              <w:t xml:space="preserve"> in the introduced </w:t>
            </w:r>
            <w:r w:rsidR="00C62597">
              <w:t>that establish that the office is</w:t>
            </w:r>
            <w:r>
              <w:t xml:space="preserve"> administrative</w:t>
            </w:r>
            <w:r w:rsidR="00C62597">
              <w:t>ly</w:t>
            </w:r>
            <w:r>
              <w:t xml:space="preserve"> attach</w:t>
            </w:r>
            <w:r w:rsidR="00C62597">
              <w:t>ed</w:t>
            </w:r>
            <w:r>
              <w:t xml:space="preserve"> </w:t>
            </w:r>
            <w:r w:rsidR="00C62597">
              <w:t>to</w:t>
            </w:r>
            <w:r>
              <w:t xml:space="preserve"> the </w:t>
            </w:r>
            <w:r w:rsidR="00C62597">
              <w:t xml:space="preserve">governor's </w:t>
            </w:r>
            <w:r>
              <w:t xml:space="preserve">office </w:t>
            </w:r>
            <w:r w:rsidR="00063AF1">
              <w:t>and</w:t>
            </w:r>
            <w:r w:rsidR="00A05A27">
              <w:t xml:space="preserve"> that</w:t>
            </w:r>
            <w:r w:rsidR="00C62597">
              <w:t xml:space="preserve"> </w:t>
            </w:r>
            <w:r>
              <w:t>requir</w:t>
            </w:r>
            <w:r w:rsidR="00C62597">
              <w:t>e</w:t>
            </w:r>
            <w:r>
              <w:t xml:space="preserve"> the equal employment opportunity officer and the internal auditor of the governor's office to serve the same functions for the</w:t>
            </w:r>
            <w:r w:rsidR="00032ED9">
              <w:t xml:space="preserve"> Texas </w:t>
            </w:r>
            <w:r w:rsidR="00DD1CA1">
              <w:t>A</w:t>
            </w:r>
            <w:r w:rsidR="00032ED9">
              <w:t xml:space="preserve">dvanced </w:t>
            </w:r>
            <w:r w:rsidR="00DD1CA1">
              <w:t>N</w:t>
            </w:r>
            <w:r w:rsidR="00032ED9">
              <w:t xml:space="preserve">uclear </w:t>
            </w:r>
            <w:r w:rsidR="00D40162">
              <w:t>Deployment</w:t>
            </w:r>
            <w:r>
              <w:t xml:space="preserve"> </w:t>
            </w:r>
            <w:r w:rsidR="00DD1CA1">
              <w:t>O</w:t>
            </w:r>
            <w:r>
              <w:t>ffice as they serve for the</w:t>
            </w:r>
            <w:r w:rsidR="00C62597">
              <w:t xml:space="preserve"> governor's</w:t>
            </w:r>
            <w:r>
              <w:t xml:space="preserve"> office</w:t>
            </w:r>
            <w:r w:rsidR="00063AF1">
              <w:t>.</w:t>
            </w:r>
          </w:p>
          <w:p w14:paraId="1D9383F8" w14:textId="14463A27" w:rsidR="00FA71E4" w:rsidRDefault="00FA71E4" w:rsidP="00701849">
            <w:pPr>
              <w:pStyle w:val="ListParagraph"/>
              <w:contextualSpacing w:val="0"/>
              <w:jc w:val="both"/>
            </w:pPr>
          </w:p>
          <w:p w14:paraId="415A4DEB" w14:textId="450F2BD0" w:rsidR="00FA71E4" w:rsidRDefault="00223A99" w:rsidP="00701849">
            <w:pPr>
              <w:jc w:val="both"/>
            </w:pPr>
            <w:r>
              <w:t xml:space="preserve">The substitute </w:t>
            </w:r>
            <w:r w:rsidR="00EC09B0">
              <w:t>revises</w:t>
            </w:r>
            <w:r>
              <w:t xml:space="preserve"> the purposes of the office </w:t>
            </w:r>
            <w:r w:rsidR="00DD1CA1">
              <w:t>as present</w:t>
            </w:r>
            <w:r w:rsidR="00EC09B0">
              <w:t xml:space="preserve"> in the introduced</w:t>
            </w:r>
            <w:r>
              <w:t xml:space="preserve"> as follows:</w:t>
            </w:r>
          </w:p>
          <w:p w14:paraId="1F3EB6AB" w14:textId="57C0C8C0" w:rsidR="00EC09B0" w:rsidRDefault="00223A99" w:rsidP="00701849">
            <w:pPr>
              <w:pStyle w:val="ListParagraph"/>
              <w:numPr>
                <w:ilvl w:val="0"/>
                <w:numId w:val="37"/>
              </w:numPr>
              <w:contextualSpacing w:val="0"/>
              <w:jc w:val="both"/>
            </w:pPr>
            <w:r>
              <w:t>includes purposes</w:t>
            </w:r>
            <w:r w:rsidR="00793AEA">
              <w:t xml:space="preserve"> absent from the introduced</w:t>
            </w:r>
            <w:r>
              <w:t xml:space="preserve"> of</w:t>
            </w:r>
            <w:r w:rsidR="00FA71E4">
              <w:t xml:space="preserve"> </w:t>
            </w:r>
            <w:r w:rsidR="00FA71E4" w:rsidRPr="00463FA7">
              <w:t>provid</w:t>
            </w:r>
            <w:r>
              <w:t>ing</w:t>
            </w:r>
            <w:r w:rsidR="00FA71E4" w:rsidRPr="00463FA7">
              <w:t xml:space="preserve"> strategic leadership for the advanced nuclear reactor system</w:t>
            </w:r>
            <w:r w:rsidR="00943132">
              <w:t xml:space="preserve"> in Texas</w:t>
            </w:r>
            <w:r>
              <w:t xml:space="preserve">, promoting </w:t>
            </w:r>
            <w:r w:rsidR="00FA71E4" w:rsidRPr="00463FA7">
              <w:t xml:space="preserve">the development of advanced nuclear reactor projects </w:t>
            </w:r>
            <w:r>
              <w:t xml:space="preserve">for dispatchable electric generation </w:t>
            </w:r>
            <w:r w:rsidR="00FA71E4" w:rsidRPr="00463FA7">
              <w:t>while creating high-wage job</w:t>
            </w:r>
            <w:r w:rsidR="00793AEA">
              <w:t>s</w:t>
            </w:r>
            <w:r>
              <w:t>, leading</w:t>
            </w:r>
            <w:r w:rsidR="00FA71E4" w:rsidRPr="00463FA7">
              <w:t xml:space="preserve"> the transition to a balanced energy </w:t>
            </w:r>
            <w:r w:rsidR="00943132">
              <w:t>future</w:t>
            </w:r>
            <w:r>
              <w:t>,</w:t>
            </w:r>
            <w:r w:rsidR="00943132">
              <w:t xml:space="preserve"> </w:t>
            </w:r>
            <w:r>
              <w:t xml:space="preserve">enhancing </w:t>
            </w:r>
            <w:r w:rsidR="00FA71E4" w:rsidRPr="00463FA7">
              <w:t>the state's energy security, foster</w:t>
            </w:r>
            <w:r>
              <w:t>ing</w:t>
            </w:r>
            <w:r w:rsidR="00FA71E4" w:rsidRPr="00463FA7">
              <w:t xml:space="preserve"> economic growth, and ensur</w:t>
            </w:r>
            <w:r>
              <w:t>ing</w:t>
            </w:r>
            <w:r w:rsidR="00FA71E4" w:rsidRPr="00463FA7">
              <w:t xml:space="preserve"> the safety of future nuclear energy generation development</w:t>
            </w:r>
            <w:r>
              <w:t>;</w:t>
            </w:r>
          </w:p>
          <w:p w14:paraId="7F3D6AB6" w14:textId="4DFBC6FA" w:rsidR="00EC09B0" w:rsidRDefault="00223A99" w:rsidP="00701849">
            <w:pPr>
              <w:pStyle w:val="ListParagraph"/>
              <w:numPr>
                <w:ilvl w:val="0"/>
                <w:numId w:val="37"/>
              </w:numPr>
              <w:contextualSpacing w:val="0"/>
              <w:jc w:val="both"/>
            </w:pPr>
            <w:r>
              <w:t xml:space="preserve">omits a </w:t>
            </w:r>
            <w:r w:rsidR="00DC0F71">
              <w:t>purpose present in the</w:t>
            </w:r>
            <w:r>
              <w:t xml:space="preserve"> introduced </w:t>
            </w:r>
            <w:r w:rsidR="00DC0F71">
              <w:t>of</w:t>
            </w:r>
            <w:r>
              <w:t xml:space="preserve"> providing strategic leadership within the advanced nuclear reactor system in Texas;</w:t>
            </w:r>
          </w:p>
          <w:p w14:paraId="5C43C0CA" w14:textId="6006CAE0" w:rsidR="002C189A" w:rsidRDefault="00223A99" w:rsidP="00701849">
            <w:pPr>
              <w:pStyle w:val="ListParagraph"/>
              <w:numPr>
                <w:ilvl w:val="0"/>
                <w:numId w:val="37"/>
              </w:numPr>
              <w:contextualSpacing w:val="0"/>
              <w:jc w:val="both"/>
            </w:pPr>
            <w:r>
              <w:t>revise</w:t>
            </w:r>
            <w:r w:rsidR="00793AEA">
              <w:t>s</w:t>
            </w:r>
            <w:r>
              <w:t xml:space="preserve"> the purpose </w:t>
            </w:r>
            <w:r w:rsidR="00793AEA">
              <w:t xml:space="preserve">present </w:t>
            </w:r>
            <w:r>
              <w:t>in the introduced of</w:t>
            </w:r>
            <w:r w:rsidR="00FA71E4">
              <w:t xml:space="preserve"> leveraging </w:t>
            </w:r>
            <w:r w:rsidR="00FA71E4" w:rsidRPr="007722F8">
              <w:t xml:space="preserve">the expertise and capacity of institutions of higher education, industry, and regulatory stakeholders to develop a comprehensive strategic plan to ensure the development of advanced nuclear energy and technologies </w:t>
            </w:r>
            <w:r w:rsidR="006D79C6">
              <w:t>by</w:t>
            </w:r>
            <w:r>
              <w:t xml:space="preserve"> specify</w:t>
            </w:r>
            <w:r w:rsidR="006D79C6">
              <w:t>ing</w:t>
            </w:r>
            <w:r>
              <w:t xml:space="preserve"> that </w:t>
            </w:r>
            <w:r w:rsidR="00FA71E4">
              <w:t xml:space="preserve">the </w:t>
            </w:r>
            <w:r w:rsidR="00793AEA">
              <w:t xml:space="preserve">applicable </w:t>
            </w:r>
            <w:r w:rsidR="00FA71E4">
              <w:t xml:space="preserve">industry is the nuclear energy industry and </w:t>
            </w:r>
            <w:r w:rsidR="00DC0F71">
              <w:t xml:space="preserve">that </w:t>
            </w:r>
            <w:r w:rsidR="00FA71E4">
              <w:t>the technologies are associated technologies</w:t>
            </w:r>
            <w:r>
              <w:t>;</w:t>
            </w:r>
          </w:p>
          <w:p w14:paraId="3D029868" w14:textId="7FA1E6B0" w:rsidR="00B432ED" w:rsidRDefault="00223A99" w:rsidP="00701849">
            <w:pPr>
              <w:pStyle w:val="ListParagraph"/>
              <w:numPr>
                <w:ilvl w:val="0"/>
                <w:numId w:val="37"/>
              </w:numPr>
              <w:contextualSpacing w:val="0"/>
              <w:jc w:val="both"/>
            </w:pPr>
            <w:r>
              <w:t xml:space="preserve">revises the purpose present in the introduced of </w:t>
            </w:r>
            <w:r w:rsidRPr="00B432ED">
              <w:t>provid</w:t>
            </w:r>
            <w:r w:rsidR="00943132">
              <w:t>ing</w:t>
            </w:r>
            <w:r w:rsidRPr="00B432ED">
              <w:t xml:space="preserve"> recommendations to the governor and legislature regarding advanced nuclear energy and</w:t>
            </w:r>
            <w:r>
              <w:t xml:space="preserve"> technologies </w:t>
            </w:r>
            <w:r w:rsidR="006D79C6">
              <w:t>by</w:t>
            </w:r>
            <w:r>
              <w:t xml:space="preserve"> specify</w:t>
            </w:r>
            <w:r w:rsidR="006D79C6">
              <w:t>ing</w:t>
            </w:r>
            <w:r>
              <w:t xml:space="preserve"> that the technologies are associated technologies; and</w:t>
            </w:r>
          </w:p>
          <w:p w14:paraId="709C1501" w14:textId="72E3C2E4" w:rsidR="00FA71E4" w:rsidRDefault="00223A99" w:rsidP="00701849">
            <w:pPr>
              <w:pStyle w:val="ListParagraph"/>
              <w:numPr>
                <w:ilvl w:val="0"/>
                <w:numId w:val="37"/>
              </w:numPr>
              <w:contextualSpacing w:val="0"/>
              <w:jc w:val="both"/>
            </w:pPr>
            <w:r>
              <w:t xml:space="preserve">revises </w:t>
            </w:r>
            <w:r w:rsidR="002C189A">
              <w:t>the</w:t>
            </w:r>
            <w:r>
              <w:t xml:space="preserve"> purpose</w:t>
            </w:r>
            <w:r w:rsidR="00DD356E">
              <w:t xml:space="preserve"> </w:t>
            </w:r>
            <w:r w:rsidR="00B432ED">
              <w:t>present</w:t>
            </w:r>
            <w:r w:rsidR="002C189A">
              <w:t xml:space="preserve"> in the introduced of</w:t>
            </w:r>
            <w:r w:rsidRPr="00DD356E">
              <w:t xml:space="preserve"> supporting</w:t>
            </w:r>
            <w:r>
              <w:t xml:space="preserve"> the development of an advanced nuclear energy supply chain in Texas by</w:t>
            </w:r>
            <w:r w:rsidR="002C189A">
              <w:t xml:space="preserve"> </w:t>
            </w:r>
            <w:r>
              <w:t>including the development of associated technologies</w:t>
            </w:r>
            <w:r w:rsidR="002C189A">
              <w:t xml:space="preserve"> in that purpose</w:t>
            </w:r>
            <w:r>
              <w:t>.</w:t>
            </w:r>
          </w:p>
          <w:p w14:paraId="2EDEBA28" w14:textId="77777777" w:rsidR="00FA71E4" w:rsidRDefault="00FA71E4" w:rsidP="00701849">
            <w:pPr>
              <w:jc w:val="both"/>
            </w:pPr>
          </w:p>
          <w:p w14:paraId="31984E80" w14:textId="5CC1FCFD" w:rsidR="00FA71E4" w:rsidRDefault="00223A99" w:rsidP="00701849">
            <w:pPr>
              <w:jc w:val="both"/>
            </w:pPr>
            <w:r>
              <w:t xml:space="preserve">The substitute includes the following provisions </w:t>
            </w:r>
            <w:r w:rsidR="006D79C6">
              <w:t xml:space="preserve">that were </w:t>
            </w:r>
            <w:r>
              <w:t>absent from the introduced:</w:t>
            </w:r>
          </w:p>
          <w:p w14:paraId="3B08404B" w14:textId="24456BFE" w:rsidR="00FA71E4" w:rsidRDefault="00223A99" w:rsidP="00701849">
            <w:pPr>
              <w:pStyle w:val="ListParagraph"/>
              <w:numPr>
                <w:ilvl w:val="0"/>
                <w:numId w:val="45"/>
              </w:numPr>
              <w:contextualSpacing w:val="0"/>
              <w:jc w:val="both"/>
            </w:pPr>
            <w:r>
              <w:t>an authorization for the office</w:t>
            </w:r>
            <w:r>
              <w:t xml:space="preserve"> to solicit and accept gifts, grants, or loans from and contract with any entity, establish ad hoc advisory committees, and exercise any other power necessary to carry out </w:t>
            </w:r>
            <w:r w:rsidR="002C189A">
              <w:t>the bill's Government Code provisions</w:t>
            </w:r>
            <w:r>
              <w:t xml:space="preserve">; </w:t>
            </w:r>
          </w:p>
          <w:p w14:paraId="46975523" w14:textId="1B5EE5E3" w:rsidR="00FA71E4" w:rsidRDefault="00223A99" w:rsidP="00701849">
            <w:pPr>
              <w:pStyle w:val="ListParagraph"/>
              <w:numPr>
                <w:ilvl w:val="0"/>
                <w:numId w:val="45"/>
              </w:numPr>
              <w:contextualSpacing w:val="0"/>
              <w:jc w:val="both"/>
            </w:pPr>
            <w:r>
              <w:t xml:space="preserve">a requirement for the office to </w:t>
            </w:r>
            <w:r w:rsidRPr="009A2E46">
              <w:t xml:space="preserve">conduct a study to determine the necessity and feasibility of the office undertaking </w:t>
            </w:r>
            <w:r w:rsidR="006D79C6">
              <w:t xml:space="preserve">certain </w:t>
            </w:r>
            <w:r w:rsidRPr="009A2E46">
              <w:t xml:space="preserve">regulatory functions </w:t>
            </w:r>
            <w:r>
              <w:t>and</w:t>
            </w:r>
            <w:r w:rsidRPr="009A2E46">
              <w:t xml:space="preserve"> </w:t>
            </w:r>
            <w:r w:rsidR="006D79C6">
              <w:t xml:space="preserve">to </w:t>
            </w:r>
            <w:r w:rsidRPr="009A2E46">
              <w:t>submit th</w:t>
            </w:r>
            <w:r>
              <w:t>at</w:t>
            </w:r>
            <w:r w:rsidRPr="009A2E46">
              <w:t xml:space="preserve"> stud</w:t>
            </w:r>
            <w:r w:rsidR="00ED4705">
              <w:t>y to the legislature not</w:t>
            </w:r>
            <w:r w:rsidRPr="009A2E46">
              <w:t xml:space="preserve"> </w:t>
            </w:r>
            <w:r w:rsidR="00ED4705">
              <w:t>later than December 1, 2027</w:t>
            </w:r>
            <w:r>
              <w:t>; and</w:t>
            </w:r>
          </w:p>
          <w:p w14:paraId="323669FE" w14:textId="22A5F95A" w:rsidR="00FA71E4" w:rsidRDefault="00223A99" w:rsidP="00701849">
            <w:pPr>
              <w:pStyle w:val="ListParagraph"/>
              <w:numPr>
                <w:ilvl w:val="0"/>
                <w:numId w:val="45"/>
              </w:numPr>
              <w:contextualSpacing w:val="0"/>
              <w:jc w:val="both"/>
            </w:pPr>
            <w:r>
              <w:t>a temporary provision setting those</w:t>
            </w:r>
            <w:r w:rsidR="00DE4B20">
              <w:t xml:space="preserve"> study</w:t>
            </w:r>
            <w:r>
              <w:t xml:space="preserve"> requirements to expire August 31, 2027.</w:t>
            </w:r>
          </w:p>
          <w:p w14:paraId="651DD7A4" w14:textId="77777777" w:rsidR="00B00BA9" w:rsidRDefault="00B00BA9" w:rsidP="00701849"/>
          <w:p w14:paraId="797E468B" w14:textId="77777777" w:rsidR="0069202F" w:rsidRDefault="00223A99" w:rsidP="00701849">
            <w:pPr>
              <w:jc w:val="both"/>
            </w:pPr>
            <w:r>
              <w:t>With respect to the duties of the director of the office, the introduced and substitute differ as follows:</w:t>
            </w:r>
          </w:p>
          <w:p w14:paraId="2BAFF073" w14:textId="04B8B044" w:rsidR="0069202F" w:rsidRDefault="00223A99" w:rsidP="00701849">
            <w:pPr>
              <w:pStyle w:val="ListParagraph"/>
              <w:numPr>
                <w:ilvl w:val="0"/>
                <w:numId w:val="49"/>
              </w:numPr>
              <w:contextualSpacing w:val="0"/>
              <w:jc w:val="both"/>
            </w:pPr>
            <w:r>
              <w:t xml:space="preserve">the substitute omits the introduced version's requirement for the director to </w:t>
            </w:r>
            <w:r w:rsidRPr="004B7D8B">
              <w:t xml:space="preserve">develop a plan to engage with stakeholders to gather input and solicit feedback on the development of rules promulgated by the </w:t>
            </w:r>
            <w:r>
              <w:t xml:space="preserve">PUC </w:t>
            </w:r>
            <w:r w:rsidRPr="004B7D8B">
              <w:t xml:space="preserve">related to </w:t>
            </w:r>
            <w:r>
              <w:t>a</w:t>
            </w:r>
            <w:r w:rsidR="001544C0">
              <w:t xml:space="preserve"> certain</w:t>
            </w:r>
            <w:r w:rsidRPr="004B7D8B">
              <w:t xml:space="preserve"> fund and fund programs</w:t>
            </w:r>
            <w:r>
              <w:t>;</w:t>
            </w:r>
          </w:p>
          <w:p w14:paraId="35EE44B9" w14:textId="55C9C3C9" w:rsidR="0069202F" w:rsidRDefault="00223A99" w:rsidP="00701849">
            <w:pPr>
              <w:pStyle w:val="ListParagraph"/>
              <w:numPr>
                <w:ilvl w:val="0"/>
                <w:numId w:val="49"/>
              </w:numPr>
              <w:contextualSpacing w:val="0"/>
              <w:jc w:val="both"/>
            </w:pPr>
            <w:r>
              <w:t>the substitute includes a requirement absent from the introduced for the director to advise the PUC on the provision of grants from the Texas Energy Fund for nuclear energy generation facilities;</w:t>
            </w:r>
            <w:r w:rsidR="00DA051A">
              <w:t xml:space="preserve"> and</w:t>
            </w:r>
          </w:p>
          <w:p w14:paraId="369F5B5D" w14:textId="4F0D4FBE" w:rsidR="0069202F" w:rsidRDefault="00223A99" w:rsidP="00701849">
            <w:pPr>
              <w:pStyle w:val="ListParagraph"/>
              <w:numPr>
                <w:ilvl w:val="0"/>
                <w:numId w:val="49"/>
              </w:numPr>
              <w:contextualSpacing w:val="0"/>
              <w:jc w:val="both"/>
            </w:pPr>
            <w:r>
              <w:t>whereas the introduced required the director</w:t>
            </w:r>
            <w:r w:rsidR="00AA4522">
              <w:t xml:space="preserve"> to </w:t>
            </w:r>
            <w:r w:rsidR="00AA4522" w:rsidRPr="006620D0">
              <w:t>administer</w:t>
            </w:r>
            <w:r>
              <w:t xml:space="preserve"> a fund provided by the legislature and fund programs consistent with the </w:t>
            </w:r>
            <w:r w:rsidR="00521E9D">
              <w:t>introduced version's</w:t>
            </w:r>
            <w:r>
              <w:t xml:space="preserve"> Government Code provisions, the substitute requires the director to administer pr</w:t>
            </w:r>
            <w:r w:rsidR="00AA4522">
              <w:t>ograms established by th</w:t>
            </w:r>
            <w:r w:rsidR="00521E9D">
              <w:t>e substitute version's</w:t>
            </w:r>
            <w:r w:rsidR="00AA4522">
              <w:t xml:space="preserve"> </w:t>
            </w:r>
            <w:r w:rsidR="00521E9D">
              <w:t xml:space="preserve">Government Code </w:t>
            </w:r>
            <w:r w:rsidR="00AA4522">
              <w:t>provisions</w:t>
            </w:r>
            <w:r w:rsidR="00DA051A">
              <w:t>.</w:t>
            </w:r>
          </w:p>
          <w:p w14:paraId="37EBD5F9" w14:textId="160206E4" w:rsidR="00FA71E4" w:rsidRDefault="00223A99" w:rsidP="00701849">
            <w:pPr>
              <w:jc w:val="both"/>
            </w:pPr>
            <w:r>
              <w:t xml:space="preserve">The substitute omits an authorization </w:t>
            </w:r>
            <w:r w:rsidR="004E0AE6">
              <w:t>for</w:t>
            </w:r>
            <w:r>
              <w:t xml:space="preserve"> the director to convene an advisory committee in the manner provided by applicable </w:t>
            </w:r>
            <w:r w:rsidR="00AA4522">
              <w:t>state law</w:t>
            </w:r>
            <w:r>
              <w:t>, which was present in the introduced. The substitute replaces the introduced version's requirement for the director to employ a nuclear permitting coordinator with an authorization for the director to</w:t>
            </w:r>
            <w:r w:rsidR="00AA4522">
              <w:t xml:space="preserve"> do so</w:t>
            </w:r>
            <w:r>
              <w:t xml:space="preserve">. </w:t>
            </w:r>
            <w:r w:rsidR="007F75FA">
              <w:t>While both the introduced and substitute require the coordinator to have a network of contacts within state government, the substitute omits the introduced version's specification that the network of contacts is developed.</w:t>
            </w:r>
          </w:p>
          <w:p w14:paraId="6D7C7C9C" w14:textId="77777777" w:rsidR="00FA71E4" w:rsidRDefault="00FA71E4" w:rsidP="00701849">
            <w:pPr>
              <w:jc w:val="both"/>
            </w:pPr>
          </w:p>
          <w:p w14:paraId="5BC54DA1" w14:textId="66CF22EE" w:rsidR="00FA71E4" w:rsidRDefault="00223A99" w:rsidP="00701849">
            <w:pPr>
              <w:jc w:val="both"/>
            </w:pPr>
            <w:r>
              <w:t xml:space="preserve">The introduced and the substitute both require the nuclear permitting coordinator to take certain actions but differ </w:t>
            </w:r>
            <w:r w:rsidR="00D253CD">
              <w:t>as follows</w:t>
            </w:r>
            <w:r>
              <w:t>:</w:t>
            </w:r>
          </w:p>
          <w:p w14:paraId="1FABAC16" w14:textId="45E20834" w:rsidR="00FA71E4" w:rsidRDefault="00223A99" w:rsidP="00701849">
            <w:pPr>
              <w:pStyle w:val="ListParagraph"/>
              <w:numPr>
                <w:ilvl w:val="0"/>
                <w:numId w:val="39"/>
              </w:numPr>
              <w:contextualSpacing w:val="0"/>
              <w:jc w:val="both"/>
            </w:pPr>
            <w:r>
              <w:t>with respect to</w:t>
            </w:r>
            <w:r w:rsidR="00BE3679">
              <w:t xml:space="preserve"> </w:t>
            </w:r>
            <w:r w:rsidR="00D253CD">
              <w:t xml:space="preserve">certain </w:t>
            </w:r>
            <w:r w:rsidR="00BE3679">
              <w:t>reference</w:t>
            </w:r>
            <w:r w:rsidR="00D253CD">
              <w:t>s</w:t>
            </w:r>
            <w:r w:rsidR="00BE3679">
              <w:t xml:space="preserve"> made in the introduced to nuclear energy permitting</w:t>
            </w:r>
            <w:r w:rsidR="00D253CD">
              <w:t xml:space="preserve"> and</w:t>
            </w:r>
            <w:r w:rsidR="00BE3679">
              <w:t xml:space="preserve"> nuclear energy sites, the substitute</w:t>
            </w:r>
            <w:r w:rsidR="00D253CD">
              <w:t xml:space="preserve"> includes</w:t>
            </w:r>
            <w:r w:rsidR="00BE3679">
              <w:t xml:space="preserve"> specifi</w:t>
            </w:r>
            <w:r w:rsidR="00D253CD">
              <w:t>cations absent from the introduced</w:t>
            </w:r>
            <w:r w:rsidR="00BE3679">
              <w:t xml:space="preserve"> that </w:t>
            </w:r>
            <w:r w:rsidR="00D253CD">
              <w:t>such permitting and sites</w:t>
            </w:r>
            <w:r w:rsidR="00BE3679">
              <w:t xml:space="preserve"> </w:t>
            </w:r>
            <w:r w:rsidR="00D253CD">
              <w:t>are</w:t>
            </w:r>
            <w:r w:rsidR="00BE3679">
              <w:t xml:space="preserve"> nuclear energy generation permitting</w:t>
            </w:r>
            <w:r w:rsidR="00D253CD">
              <w:t xml:space="preserve"> and nuclear energy generation sites</w:t>
            </w:r>
            <w:r>
              <w:t>;</w:t>
            </w:r>
            <w:r w:rsidR="0014290C">
              <w:t xml:space="preserve"> and</w:t>
            </w:r>
          </w:p>
          <w:p w14:paraId="17F58B35" w14:textId="72565579" w:rsidR="00FA71E4" w:rsidRDefault="00223A99" w:rsidP="00701849">
            <w:pPr>
              <w:pStyle w:val="ListParagraph"/>
              <w:numPr>
                <w:ilvl w:val="0"/>
                <w:numId w:val="39"/>
              </w:numPr>
              <w:contextualSpacing w:val="0"/>
              <w:jc w:val="both"/>
            </w:pPr>
            <w:r>
              <w:t>replaces the requirement</w:t>
            </w:r>
            <w:r w:rsidR="00BE3679">
              <w:t xml:space="preserve"> present in the introduced</w:t>
            </w:r>
            <w:r>
              <w:t xml:space="preserve"> </w:t>
            </w:r>
            <w:r w:rsidR="00BE3679">
              <w:t>for</w:t>
            </w:r>
            <w:r>
              <w:t xml:space="preserve"> the coordinator to </w:t>
            </w:r>
            <w:r w:rsidRPr="00831354">
              <w:t>provide tailored assistance to help industry navigate relevant local, state, and federal regulations and regulatory entities</w:t>
            </w:r>
            <w:r w:rsidR="00540103">
              <w:t xml:space="preserve"> for nuclear facilities</w:t>
            </w:r>
            <w:r w:rsidR="00BE3679">
              <w:t xml:space="preserve"> </w:t>
            </w:r>
            <w:r w:rsidR="00540103">
              <w:t>with a requirement for</w:t>
            </w:r>
            <w:r>
              <w:t xml:space="preserve"> the coordinator</w:t>
            </w:r>
            <w:r w:rsidR="00BE3679">
              <w:t xml:space="preserve"> to</w:t>
            </w:r>
            <w:r>
              <w:t xml:space="preserve"> provide </w:t>
            </w:r>
            <w:r w:rsidR="00A739E8">
              <w:t xml:space="preserve">tailored </w:t>
            </w:r>
            <w:r>
              <w:t xml:space="preserve">assistance for regulated persons navigating </w:t>
            </w:r>
            <w:r w:rsidR="00BE3679">
              <w:t>local, state, and federal regulations</w:t>
            </w:r>
            <w:r w:rsidR="00540103">
              <w:t xml:space="preserve"> for nuclear energy generation facilities</w:t>
            </w:r>
            <w:r>
              <w:t>.</w:t>
            </w:r>
          </w:p>
          <w:p w14:paraId="54338315" w14:textId="77777777" w:rsidR="0014290C" w:rsidRDefault="0014290C" w:rsidP="00701849">
            <w:pPr>
              <w:jc w:val="both"/>
            </w:pPr>
          </w:p>
          <w:p w14:paraId="56621781" w14:textId="5CB64D5C" w:rsidR="00203E41" w:rsidRPr="004F312B" w:rsidRDefault="00223A99" w:rsidP="00701849">
            <w:pPr>
              <w:jc w:val="both"/>
              <w:rPr>
                <w:u w:val="single"/>
              </w:rPr>
            </w:pPr>
            <w:r>
              <w:rPr>
                <w:u w:val="single"/>
              </w:rPr>
              <w:t>Fund and Grant Programs</w:t>
            </w:r>
          </w:p>
          <w:p w14:paraId="55A01CF1" w14:textId="77777777" w:rsidR="00203E41" w:rsidRDefault="00203E41" w:rsidP="00701849">
            <w:pPr>
              <w:jc w:val="both"/>
            </w:pPr>
          </w:p>
          <w:p w14:paraId="483AE80C" w14:textId="4A734FFE" w:rsidR="00A462E6" w:rsidRDefault="00223A99" w:rsidP="00701849">
            <w:pPr>
              <w:jc w:val="both"/>
            </w:pPr>
            <w:r>
              <w:t>Whereas the introduced required the office to establish, and the director to administer, the programs established under the introduced version's Government Code provisions,</w:t>
            </w:r>
            <w:r w:rsidR="005B7959">
              <w:t xml:space="preserve"> including the tier 1 project development and supply chain program and the tier 2 advanced nuclear construction program,</w:t>
            </w:r>
            <w:r>
              <w:t xml:space="preserve"> the substitute does the following:</w:t>
            </w:r>
          </w:p>
          <w:p w14:paraId="23C1A5FF" w14:textId="223579ED" w:rsidR="00540103" w:rsidRDefault="00223A99" w:rsidP="00701849">
            <w:pPr>
              <w:pStyle w:val="ListParagraph"/>
              <w:numPr>
                <w:ilvl w:val="0"/>
                <w:numId w:val="50"/>
              </w:numPr>
              <w:contextualSpacing w:val="0"/>
              <w:jc w:val="both"/>
            </w:pPr>
            <w:r>
              <w:t>establishes the Texas Advanced Nuclear Development Fund</w:t>
            </w:r>
            <w:r w:rsidR="005B7959">
              <w:t>;</w:t>
            </w:r>
          </w:p>
          <w:p w14:paraId="503A4A5F" w14:textId="1BBDB174" w:rsidR="00A462E6" w:rsidRDefault="00223A99" w:rsidP="00701849">
            <w:pPr>
              <w:pStyle w:val="ListParagraph"/>
              <w:numPr>
                <w:ilvl w:val="0"/>
                <w:numId w:val="50"/>
              </w:numPr>
              <w:contextualSpacing w:val="0"/>
              <w:jc w:val="both"/>
            </w:pPr>
            <w:r>
              <w:t xml:space="preserve">requires the office to establish </w:t>
            </w:r>
            <w:r w:rsidR="005B7959">
              <w:t>the project development and supply chain reimbursement program and the advanced nuclear construction reimbursement program; and</w:t>
            </w:r>
          </w:p>
          <w:p w14:paraId="040CC275" w14:textId="7447F26D" w:rsidR="005B7959" w:rsidRDefault="00223A99" w:rsidP="00701849">
            <w:pPr>
              <w:pStyle w:val="ListParagraph"/>
              <w:numPr>
                <w:ilvl w:val="0"/>
                <w:numId w:val="50"/>
              </w:numPr>
              <w:contextualSpacing w:val="0"/>
              <w:jc w:val="both"/>
            </w:pPr>
            <w:r>
              <w:t>requires the director to administer those programs.</w:t>
            </w:r>
          </w:p>
          <w:p w14:paraId="71044E0B" w14:textId="77777777" w:rsidR="005B7959" w:rsidRDefault="005B7959" w:rsidP="00701849">
            <w:pPr>
              <w:pStyle w:val="ListParagraph"/>
              <w:contextualSpacing w:val="0"/>
              <w:jc w:val="both"/>
            </w:pPr>
          </w:p>
          <w:p w14:paraId="337B3767" w14:textId="40AA192F" w:rsidR="00FA71E4" w:rsidRDefault="00223A99" w:rsidP="00701849">
            <w:pPr>
              <w:jc w:val="both"/>
            </w:pPr>
            <w:r>
              <w:t xml:space="preserve">The substitute includes the following provisions </w:t>
            </w:r>
            <w:r w:rsidR="00203E41">
              <w:t xml:space="preserve">that were </w:t>
            </w:r>
            <w:r>
              <w:t xml:space="preserve">absent from the introduced: </w:t>
            </w:r>
          </w:p>
          <w:p w14:paraId="1909301B" w14:textId="788E6D6A" w:rsidR="00FA71E4" w:rsidRDefault="00223A99" w:rsidP="00701849">
            <w:pPr>
              <w:pStyle w:val="ListParagraph"/>
              <w:numPr>
                <w:ilvl w:val="0"/>
                <w:numId w:val="41"/>
              </w:numPr>
              <w:contextualSpacing w:val="0"/>
              <w:jc w:val="both"/>
            </w:pPr>
            <w:r>
              <w:t xml:space="preserve">a provision creating the Texas </w:t>
            </w:r>
            <w:r w:rsidR="006F0C5C">
              <w:t>A</w:t>
            </w:r>
            <w:r>
              <w:t xml:space="preserve">dvanced </w:t>
            </w:r>
            <w:r w:rsidR="006F0C5C">
              <w:t>N</w:t>
            </w:r>
            <w:r>
              <w:t xml:space="preserve">uclear </w:t>
            </w:r>
            <w:r w:rsidR="006F0C5C">
              <w:t>D</w:t>
            </w:r>
            <w:r>
              <w:t xml:space="preserve">evelopment </w:t>
            </w:r>
            <w:r w:rsidR="006F0C5C">
              <w:t>F</w:t>
            </w:r>
            <w:r>
              <w:t>und as a dedicated account in the general revenue fund that consists of gifts, grants, or donations to the fund, and money from any other source designated by the legislature;</w:t>
            </w:r>
          </w:p>
          <w:p w14:paraId="10872C71" w14:textId="331BF54B" w:rsidR="00FA71E4" w:rsidRDefault="00223A99" w:rsidP="00701849">
            <w:pPr>
              <w:pStyle w:val="ListParagraph"/>
              <w:numPr>
                <w:ilvl w:val="0"/>
                <w:numId w:val="41"/>
              </w:numPr>
              <w:contextualSpacing w:val="0"/>
              <w:jc w:val="both"/>
            </w:pPr>
            <w:r>
              <w:t>the authorized uses of money in the fund by the office;</w:t>
            </w:r>
          </w:p>
          <w:p w14:paraId="2CC09A1B" w14:textId="1681D07E" w:rsidR="00FA71E4" w:rsidRDefault="00223A99" w:rsidP="00701849">
            <w:pPr>
              <w:pStyle w:val="ListParagraph"/>
              <w:numPr>
                <w:ilvl w:val="0"/>
                <w:numId w:val="41"/>
              </w:numPr>
              <w:contextualSpacing w:val="0"/>
              <w:jc w:val="both"/>
            </w:pPr>
            <w:r>
              <w:t xml:space="preserve">a requirement for the director, each biennium, to </w:t>
            </w:r>
            <w:r w:rsidRPr="008A7213">
              <w:t xml:space="preserve">allocate an amount of the money appropriated to the fund for that biennium not to exceed 25 percent to fund projects that may qualify </w:t>
            </w:r>
            <w:r w:rsidR="0075566B">
              <w:t xml:space="preserve">for </w:t>
            </w:r>
            <w:r>
              <w:t>the project development and supply chain reimbursement program;</w:t>
            </w:r>
          </w:p>
          <w:p w14:paraId="0F2BD430" w14:textId="396C49C3" w:rsidR="0075566B" w:rsidRDefault="00223A99" w:rsidP="00701849">
            <w:pPr>
              <w:pStyle w:val="ListParagraph"/>
              <w:numPr>
                <w:ilvl w:val="0"/>
                <w:numId w:val="41"/>
              </w:numPr>
              <w:contextualSpacing w:val="0"/>
              <w:jc w:val="both"/>
            </w:pPr>
            <w:r>
              <w:t xml:space="preserve">a restriction on the office to provide a reimbursement grant only </w:t>
            </w:r>
            <w:r w:rsidRPr="007A0822">
              <w:t>to reimburse expenses paid by a recipient using the recipient's own funds</w:t>
            </w:r>
            <w:r>
              <w:t>;</w:t>
            </w:r>
          </w:p>
          <w:p w14:paraId="5EB228E2" w14:textId="37030713" w:rsidR="00FA71E4" w:rsidRDefault="00223A99" w:rsidP="00701849">
            <w:pPr>
              <w:pStyle w:val="ListParagraph"/>
              <w:numPr>
                <w:ilvl w:val="0"/>
                <w:numId w:val="41"/>
              </w:numPr>
              <w:contextualSpacing w:val="0"/>
              <w:jc w:val="both"/>
            </w:pPr>
            <w:r>
              <w:t xml:space="preserve">a </w:t>
            </w:r>
            <w:r w:rsidR="00915E5E">
              <w:t xml:space="preserve">prohibition </w:t>
            </w:r>
            <w:r>
              <w:t>against</w:t>
            </w:r>
            <w:r w:rsidR="00915E5E">
              <w:t xml:space="preserve"> the office reimbursing expenses paid by a recipient using </w:t>
            </w:r>
            <w:r>
              <w:t xml:space="preserve">financial </w:t>
            </w:r>
            <w:r w:rsidR="00915E5E">
              <w:t xml:space="preserve">assistance or incentives from </w:t>
            </w:r>
            <w:r>
              <w:t>any local, state, or federal</w:t>
            </w:r>
            <w:r w:rsidR="00915E5E">
              <w:t xml:space="preserve"> source</w:t>
            </w:r>
            <w:r>
              <w:t>;</w:t>
            </w:r>
            <w:r w:rsidR="00462E72">
              <w:t xml:space="preserve"> and</w:t>
            </w:r>
          </w:p>
          <w:p w14:paraId="73D7446F" w14:textId="0A332A7D" w:rsidR="00FA71E4" w:rsidRDefault="00223A99" w:rsidP="00701849">
            <w:pPr>
              <w:pStyle w:val="ListParagraph"/>
              <w:numPr>
                <w:ilvl w:val="0"/>
                <w:numId w:val="41"/>
              </w:numPr>
              <w:contextualSpacing w:val="0"/>
              <w:jc w:val="both"/>
            </w:pPr>
            <w:r>
              <w:t xml:space="preserve">a requirement for the office, before awarding a reimbursement grant, to </w:t>
            </w:r>
            <w:r w:rsidRPr="00F902C5">
              <w:t>enter into a written agreement with the grant recipien</w:t>
            </w:r>
            <w:r>
              <w:t>t</w:t>
            </w:r>
            <w:r w:rsidR="00462E72">
              <w:t xml:space="preserve">. </w:t>
            </w:r>
          </w:p>
          <w:p w14:paraId="24694A77" w14:textId="724AD3A2" w:rsidR="00FA71E4" w:rsidRDefault="00223A99" w:rsidP="00701849">
            <w:pPr>
              <w:jc w:val="both"/>
            </w:pPr>
            <w:r w:rsidRPr="00462E72">
              <w:t xml:space="preserve">The substitute </w:t>
            </w:r>
            <w:r w:rsidR="00E914A1">
              <w:t>replaces</w:t>
            </w:r>
            <w:r w:rsidRPr="00462E72">
              <w:t xml:space="preserve"> the authorization</w:t>
            </w:r>
            <w:r w:rsidR="00E914A1">
              <w:t xml:space="preserve"> in the introduced</w:t>
            </w:r>
            <w:r w:rsidRPr="00462E72">
              <w:t xml:space="preserve"> for a</w:t>
            </w:r>
            <w:r w:rsidR="00E914A1">
              <w:t>n applicable</w:t>
            </w:r>
            <w:r w:rsidRPr="00462E72">
              <w:t xml:space="preserve"> grant</w:t>
            </w:r>
            <w:r w:rsidR="005508C0">
              <w:t xml:space="preserve"> agreement</w:t>
            </w:r>
            <w:r w:rsidRPr="00462E72">
              <w:t xml:space="preserve"> to include a provision stating the grant recipient </w:t>
            </w:r>
            <w:r w:rsidR="00E4566F">
              <w:t>must</w:t>
            </w:r>
            <w:r w:rsidRPr="00462E72">
              <w:t xml:space="preserve"> repay the grant funds received if the recipient fails to obtain an applicable operating license with a requirement </w:t>
            </w:r>
            <w:r w:rsidR="00E914A1">
              <w:t xml:space="preserve">for a </w:t>
            </w:r>
            <w:r>
              <w:t>written agreement between the office and recipient</w:t>
            </w:r>
            <w:r w:rsidR="00E914A1">
              <w:t xml:space="preserve"> </w:t>
            </w:r>
            <w:r w:rsidR="002C1020">
              <w:t xml:space="preserve">to </w:t>
            </w:r>
            <w:r w:rsidRPr="00F902C5">
              <w:t>specif</w:t>
            </w:r>
            <w:r w:rsidR="002C1020">
              <w:t>y</w:t>
            </w:r>
            <w:r w:rsidRPr="00F902C5">
              <w:t xml:space="preserve"> benchmarks for the completion of the project for which the grant is provided</w:t>
            </w:r>
            <w:r>
              <w:t xml:space="preserve"> and </w:t>
            </w:r>
            <w:r w:rsidR="00A925D4">
              <w:t xml:space="preserve">to </w:t>
            </w:r>
            <w:r w:rsidRPr="00F902C5">
              <w:t>require the grant recipient to repay to the state money received if the recipient fails to reach the specified</w:t>
            </w:r>
            <w:r w:rsidRPr="00F902C5">
              <w:t xml:space="preserve"> benchmarks</w:t>
            </w:r>
            <w:r>
              <w:t>.</w:t>
            </w:r>
          </w:p>
          <w:p w14:paraId="765A7FAF" w14:textId="5D19B073" w:rsidR="00FA71E4" w:rsidRDefault="00FA71E4" w:rsidP="00701849">
            <w:pPr>
              <w:jc w:val="both"/>
            </w:pPr>
          </w:p>
          <w:p w14:paraId="406FFD46" w14:textId="787011AC" w:rsidR="003677B7" w:rsidRDefault="00223A99" w:rsidP="00701849">
            <w:pPr>
              <w:jc w:val="both"/>
            </w:pPr>
            <w:r>
              <w:t>Whereas the</w:t>
            </w:r>
            <w:r w:rsidR="00FA71E4">
              <w:t xml:space="preserve"> introduced required the office to provide </w:t>
            </w:r>
            <w:r w:rsidR="00334CBE">
              <w:t>certain</w:t>
            </w:r>
            <w:r w:rsidR="00FA71E4" w:rsidRPr="00FA568B">
              <w:t xml:space="preserve"> reimbursement grant</w:t>
            </w:r>
            <w:r w:rsidR="00334CBE">
              <w:t>s</w:t>
            </w:r>
            <w:r w:rsidR="00FA71E4" w:rsidRPr="00FA568B">
              <w:t xml:space="preserve"> </w:t>
            </w:r>
            <w:r>
              <w:t>under the project development and supply chain reimbursement program and the advanced nuclear construction reimbursement program</w:t>
            </w:r>
            <w:r w:rsidR="00FA71E4">
              <w:t xml:space="preserve">, the substitute authorizes the office </w:t>
            </w:r>
            <w:r w:rsidR="003B4997">
              <w:t>to do so using the Texas Advanced Nuclear Development Fund</w:t>
            </w:r>
            <w:r w:rsidR="00FA71E4">
              <w:t xml:space="preserve">. </w:t>
            </w:r>
          </w:p>
          <w:p w14:paraId="7088FBE0" w14:textId="77777777" w:rsidR="003677B7" w:rsidRDefault="003677B7" w:rsidP="00701849">
            <w:pPr>
              <w:jc w:val="both"/>
            </w:pPr>
          </w:p>
          <w:p w14:paraId="40C89C0C" w14:textId="28EE8893" w:rsidR="003677B7" w:rsidRDefault="00223A99" w:rsidP="00701849">
            <w:pPr>
              <w:jc w:val="both"/>
            </w:pPr>
            <w:r>
              <w:t xml:space="preserve">The substitute </w:t>
            </w:r>
            <w:r w:rsidR="005A4BF6">
              <w:t>does</w:t>
            </w:r>
            <w:r>
              <w:t xml:space="preserve"> the following </w:t>
            </w:r>
            <w:r w:rsidR="005A4BF6">
              <w:t xml:space="preserve">with respect </w:t>
            </w:r>
            <w:r>
              <w:t xml:space="preserve">to the project development and supply chain reimbursement program: </w:t>
            </w:r>
          </w:p>
          <w:p w14:paraId="6B174948" w14:textId="7ABCB827" w:rsidR="003677B7" w:rsidRDefault="00223A99" w:rsidP="00701849">
            <w:pPr>
              <w:pStyle w:val="ListParagraph"/>
              <w:numPr>
                <w:ilvl w:val="0"/>
                <w:numId w:val="48"/>
              </w:numPr>
              <w:contextualSpacing w:val="0"/>
              <w:jc w:val="both"/>
            </w:pPr>
            <w:r>
              <w:t>whereas the introduced specified that expenses associated with fuel fabrication activities essential to the fuel cycle supply qualify for reimbursement under the program, the substitute specifies that expenses attributable or allocable to fuel processing, manufacturing, and fabrication activities essential to the fuel cycle supply qualify for such reimbursement;</w:t>
            </w:r>
          </w:p>
          <w:p w14:paraId="77632F96" w14:textId="3BA5EB22" w:rsidR="003677B7" w:rsidRDefault="00223A99" w:rsidP="00701849">
            <w:pPr>
              <w:pStyle w:val="ListParagraph"/>
              <w:numPr>
                <w:ilvl w:val="0"/>
                <w:numId w:val="48"/>
              </w:numPr>
              <w:contextualSpacing w:val="0"/>
              <w:jc w:val="both"/>
            </w:pPr>
            <w:r>
              <w:t>includes a</w:t>
            </w:r>
            <w:r w:rsidR="00BB33FC">
              <w:t>s an expense</w:t>
            </w:r>
            <w:r>
              <w:t xml:space="preserve"> qualifying </w:t>
            </w:r>
            <w:r w:rsidR="00BB33FC">
              <w:t>for reimbursement that was</w:t>
            </w:r>
            <w:r>
              <w:t xml:space="preserve"> absent from the introduced the preparation of local, state, and non-</w:t>
            </w:r>
            <w:r w:rsidR="0021790C">
              <w:t>nuclear commission</w:t>
            </w:r>
            <w:r>
              <w:t xml:space="preserve"> federal permits;</w:t>
            </w:r>
          </w:p>
          <w:p w14:paraId="71D61C2F" w14:textId="4194AA21" w:rsidR="003677B7" w:rsidRDefault="00223A99" w:rsidP="00701849">
            <w:pPr>
              <w:pStyle w:val="ListParagraph"/>
              <w:numPr>
                <w:ilvl w:val="0"/>
                <w:numId w:val="48"/>
              </w:numPr>
              <w:contextualSpacing w:val="0"/>
              <w:jc w:val="both"/>
            </w:pPr>
            <w:r>
              <w:t xml:space="preserve">removes the </w:t>
            </w:r>
            <w:r w:rsidR="00201887">
              <w:t>introduced version's prohibition against</w:t>
            </w:r>
            <w:r>
              <w:t xml:space="preserve"> the office providing </w:t>
            </w:r>
            <w:r w:rsidRPr="00C72017">
              <w:t xml:space="preserve">a reimbursement grant until the applicant has filed its </w:t>
            </w:r>
            <w:r>
              <w:t>e</w:t>
            </w:r>
            <w:r w:rsidRPr="00C72017">
              <w:t xml:space="preserve">arly </w:t>
            </w:r>
            <w:r>
              <w:t>s</w:t>
            </w:r>
            <w:r w:rsidRPr="00C72017">
              <w:t xml:space="preserve">ite </w:t>
            </w:r>
            <w:r>
              <w:t>p</w:t>
            </w:r>
            <w:r w:rsidRPr="00C72017">
              <w:t>ermit, construction permit, or combined license application with the</w:t>
            </w:r>
            <w:r>
              <w:t xml:space="preserve"> </w:t>
            </w:r>
            <w:r w:rsidR="0021790C">
              <w:t>nuclear commission</w:t>
            </w:r>
            <w:r>
              <w:t>;</w:t>
            </w:r>
          </w:p>
          <w:p w14:paraId="095CB0EB" w14:textId="66486E7F" w:rsidR="003677B7" w:rsidRDefault="00223A99" w:rsidP="00701849">
            <w:pPr>
              <w:pStyle w:val="ListParagraph"/>
              <w:numPr>
                <w:ilvl w:val="0"/>
                <w:numId w:val="48"/>
              </w:numPr>
              <w:contextualSpacing w:val="0"/>
              <w:jc w:val="both"/>
            </w:pPr>
            <w:r>
              <w:t>includes a provision</w:t>
            </w:r>
            <w:r>
              <w:t xml:space="preserve"> absent from the introduced capping a grant at the lesser of </w:t>
            </w:r>
            <w:r w:rsidRPr="00C72017">
              <w:t>50 percent of the amount of qualifying expenses associated with the initial development of the project</w:t>
            </w:r>
            <w:r>
              <w:t xml:space="preserve"> or $12.5 million; and</w:t>
            </w:r>
          </w:p>
          <w:p w14:paraId="265B5E0C" w14:textId="03C3F0EE" w:rsidR="003677B7" w:rsidRDefault="00223A99" w:rsidP="00701849">
            <w:pPr>
              <w:pStyle w:val="ListParagraph"/>
              <w:numPr>
                <w:ilvl w:val="0"/>
                <w:numId w:val="48"/>
              </w:numPr>
              <w:contextualSpacing w:val="0"/>
              <w:jc w:val="both"/>
            </w:pPr>
            <w:r>
              <w:t>includes a provision absent from the introduced requiring the office by rule to establish procedures for the application for and provision of such a grant.</w:t>
            </w:r>
          </w:p>
          <w:p w14:paraId="3F6C3423" w14:textId="77777777" w:rsidR="003677B7" w:rsidRDefault="003677B7" w:rsidP="00701849">
            <w:pPr>
              <w:jc w:val="both"/>
            </w:pPr>
          </w:p>
          <w:p w14:paraId="08EA5ED4" w14:textId="767AA34D" w:rsidR="00BB33FC" w:rsidRDefault="00223A99" w:rsidP="00701849">
            <w:pPr>
              <w:jc w:val="both"/>
            </w:pPr>
            <w:r>
              <w:t xml:space="preserve">The substitute </w:t>
            </w:r>
            <w:r w:rsidR="005A4BF6">
              <w:t>does</w:t>
            </w:r>
            <w:r>
              <w:t xml:space="preserve"> the following </w:t>
            </w:r>
            <w:r w:rsidR="005A4BF6">
              <w:t>with respect</w:t>
            </w:r>
            <w:r>
              <w:t xml:space="preserve"> to the advanced nuclear construction reimbursement program:</w:t>
            </w:r>
          </w:p>
          <w:p w14:paraId="22449E0B" w14:textId="7F4F99F6" w:rsidR="00BB33FC" w:rsidRDefault="00223A99" w:rsidP="00701849">
            <w:pPr>
              <w:pStyle w:val="ListParagraph"/>
              <w:numPr>
                <w:ilvl w:val="0"/>
                <w:numId w:val="42"/>
              </w:numPr>
              <w:contextualSpacing w:val="0"/>
              <w:jc w:val="both"/>
            </w:pPr>
            <w:r>
              <w:t xml:space="preserve">changes the cap on a grant awarded under the program </w:t>
            </w:r>
            <w:r w:rsidR="00A516E4">
              <w:t>from</w:t>
            </w:r>
            <w:r>
              <w:t xml:space="preserve"> $200 million per project, allocated as 30 percent to the recipient after a license or permit is docketed with the </w:t>
            </w:r>
            <w:r w:rsidR="0021790C">
              <w:t>nuclear commission</w:t>
            </w:r>
            <w:r>
              <w:t xml:space="preserve"> and 70</w:t>
            </w:r>
            <w:r w:rsidR="00A516E4">
              <w:t xml:space="preserve"> percent</w:t>
            </w:r>
            <w:r>
              <w:t xml:space="preserve"> to the recipient after the final investment decision is made, as in the introduced, to a cap of the lesser of </w:t>
            </w:r>
            <w:r w:rsidRPr="00D85CE9">
              <w:t>50 percent of the amount of qualifying expenses associated with the project</w:t>
            </w:r>
            <w:r>
              <w:t xml:space="preserve"> or $200 million; </w:t>
            </w:r>
          </w:p>
          <w:p w14:paraId="63815FD4" w14:textId="30016D43" w:rsidR="00BB33FC" w:rsidRDefault="00223A99" w:rsidP="00701849">
            <w:pPr>
              <w:pStyle w:val="ListParagraph"/>
              <w:numPr>
                <w:ilvl w:val="0"/>
                <w:numId w:val="42"/>
              </w:numPr>
              <w:contextualSpacing w:val="0"/>
              <w:jc w:val="both"/>
            </w:pPr>
            <w:r>
              <w:t xml:space="preserve">includes a </w:t>
            </w:r>
            <w:r w:rsidR="00C51D80">
              <w:t>requirement</w:t>
            </w:r>
            <w:r>
              <w:t xml:space="preserve"> absent from the introduced for the office by rule to establish procedures for the application for and provision of a grant under the program; </w:t>
            </w:r>
            <w:r w:rsidR="0021790C">
              <w:t>and</w:t>
            </w:r>
          </w:p>
          <w:p w14:paraId="25C90704" w14:textId="043B4201" w:rsidR="003677B7" w:rsidRDefault="00223A99" w:rsidP="00701849">
            <w:pPr>
              <w:pStyle w:val="ListParagraph"/>
              <w:numPr>
                <w:ilvl w:val="0"/>
                <w:numId w:val="42"/>
              </w:numPr>
              <w:contextualSpacing w:val="0"/>
              <w:jc w:val="both"/>
            </w:pPr>
            <w:r>
              <w:t xml:space="preserve">omits a </w:t>
            </w:r>
            <w:r w:rsidR="00A516E4">
              <w:t xml:space="preserve">specification present in the introduced that the requirement for the office to provide for the proceeds of each grant to be distributed to the recipient on a rolling basis for qualifying expenses includes </w:t>
            </w:r>
            <w:r>
              <w:t>eligible expenses that were incurred prior to a project's enrollment in the program</w:t>
            </w:r>
            <w:r w:rsidR="0021790C">
              <w:t>.</w:t>
            </w:r>
          </w:p>
          <w:p w14:paraId="6C745983" w14:textId="77777777" w:rsidR="003677B7" w:rsidRDefault="003677B7" w:rsidP="00701849">
            <w:pPr>
              <w:jc w:val="both"/>
            </w:pPr>
          </w:p>
          <w:p w14:paraId="0DDF0207" w14:textId="2E41C477" w:rsidR="0019690E" w:rsidRDefault="00223A99" w:rsidP="00701849">
            <w:pPr>
              <w:jc w:val="both"/>
            </w:pPr>
            <w:r>
              <w:t>While both the introduced and substitute establish evaluation criteria for a grant application</w:t>
            </w:r>
            <w:r w:rsidR="00206FC2">
              <w:t xml:space="preserve"> under the bill's Government Code provisions</w:t>
            </w:r>
            <w:r>
              <w:t xml:space="preserve">, the substitute includes </w:t>
            </w:r>
            <w:r w:rsidR="00206FC2">
              <w:t xml:space="preserve">as </w:t>
            </w:r>
            <w:r>
              <w:t>an evaluation</w:t>
            </w:r>
            <w:r w:rsidR="00206FC2">
              <w:t xml:space="preserve"> </w:t>
            </w:r>
            <w:r w:rsidR="00A971DD">
              <w:t xml:space="preserve">criterion </w:t>
            </w:r>
            <w:r>
              <w:t xml:space="preserve">the </w:t>
            </w:r>
            <w:r w:rsidR="00CC076B" w:rsidRPr="00CC076B">
              <w:t xml:space="preserve">grant applicant's application or docketing of a permit or license with the </w:t>
            </w:r>
            <w:r w:rsidR="0021790C">
              <w:t>nuclear commission</w:t>
            </w:r>
            <w:r>
              <w:t>, which was absent from the introduced</w:t>
            </w:r>
            <w:r w:rsidR="00206FC2">
              <w:t xml:space="preserve">. With regard to the evaluation criteria of </w:t>
            </w:r>
            <w:r w:rsidR="00C51D80">
              <w:t>a</w:t>
            </w:r>
            <w:r w:rsidR="00206FC2">
              <w:t xml:space="preserve"> grant applicant's evidence of creditworthiness and ability </w:t>
            </w:r>
            <w:r w:rsidR="000D053F">
              <w:t xml:space="preserve">to </w:t>
            </w:r>
            <w:r w:rsidR="00206FC2">
              <w:t>repay the grant, the substitute omits the introduced version's specification that the repayment is subject to certain grant agreement conditions and includes the grant applicant's total assets, total liabilities, net worth, and credit ratings issued by major credit rating agencies.</w:t>
            </w:r>
          </w:p>
          <w:p w14:paraId="573F5F79" w14:textId="77777777" w:rsidR="00206FC2" w:rsidRDefault="00206FC2" w:rsidP="00701849">
            <w:pPr>
              <w:jc w:val="both"/>
            </w:pPr>
          </w:p>
          <w:p w14:paraId="284537D3" w14:textId="33D2AED4" w:rsidR="00206FC2" w:rsidRDefault="00223A99" w:rsidP="00701849">
            <w:pPr>
              <w:jc w:val="both"/>
            </w:pPr>
            <w:r>
              <w:t>Whereas the introduced makes information submitted to the PUC in a grant application confidential and not subject to state public information law, the substitute makes information submitted to the office in a grant application confidential and not subject to state public information law.</w:t>
            </w:r>
          </w:p>
          <w:p w14:paraId="7E69F724" w14:textId="77777777" w:rsidR="0019690E" w:rsidRDefault="0019690E" w:rsidP="00701849">
            <w:pPr>
              <w:jc w:val="both"/>
            </w:pPr>
          </w:p>
          <w:p w14:paraId="6DFB820E" w14:textId="69F17741" w:rsidR="00EC03EB" w:rsidRDefault="00223A99" w:rsidP="00701849">
            <w:pPr>
              <w:jc w:val="both"/>
            </w:pPr>
            <w:r>
              <w:t xml:space="preserve">The substitute omits </w:t>
            </w:r>
            <w:r w:rsidR="00900314">
              <w:t xml:space="preserve">the introduced version's requirement for the office by rule to </w:t>
            </w:r>
            <w:r>
              <w:t>establish procedures for the application for an award of a grant</w:t>
            </w:r>
            <w:r w:rsidR="00900314">
              <w:t xml:space="preserve"> under the introduced version's Government Code provisions, including certain required documentation, and </w:t>
            </w:r>
            <w:r w:rsidR="004949A0">
              <w:t xml:space="preserve">procedures for the administration of the </w:t>
            </w:r>
            <w:r w:rsidR="00900314">
              <w:t>introduced version</w:t>
            </w:r>
            <w:r w:rsidR="004949A0">
              <w:t xml:space="preserve">'s Government Code programs. </w:t>
            </w:r>
          </w:p>
          <w:p w14:paraId="5BD1FA5A" w14:textId="77777777" w:rsidR="00605460" w:rsidRDefault="00605460" w:rsidP="00701849"/>
          <w:p w14:paraId="6F0AB208" w14:textId="44C46243" w:rsidR="002E3F5C" w:rsidRPr="004F312B" w:rsidRDefault="00223A99" w:rsidP="00701849">
            <w:pPr>
              <w:jc w:val="both"/>
              <w:rPr>
                <w:b/>
                <w:bCs/>
              </w:rPr>
            </w:pPr>
            <w:r>
              <w:rPr>
                <w:b/>
                <w:bCs/>
              </w:rPr>
              <w:t xml:space="preserve">Advanced Nuclear Energy </w:t>
            </w:r>
            <w:r w:rsidRPr="004F312B">
              <w:rPr>
                <w:b/>
                <w:bCs/>
              </w:rPr>
              <w:t>Workforce Development Program</w:t>
            </w:r>
          </w:p>
          <w:p w14:paraId="240A76BB" w14:textId="77777777" w:rsidR="002E3F5C" w:rsidRDefault="002E3F5C" w:rsidP="00701849">
            <w:pPr>
              <w:jc w:val="both"/>
            </w:pPr>
          </w:p>
          <w:p w14:paraId="41FB5230" w14:textId="1CD9AE7C" w:rsidR="00FA71E4" w:rsidRDefault="00223A99" w:rsidP="00701849">
            <w:pPr>
              <w:jc w:val="both"/>
            </w:pPr>
            <w:r>
              <w:t>The substitute includes</w:t>
            </w:r>
            <w:r w:rsidR="00AD0940">
              <w:t xml:space="preserve"> </w:t>
            </w:r>
            <w:r w:rsidR="00E86935">
              <w:t>provisions</w:t>
            </w:r>
            <w:r>
              <w:t xml:space="preserve"> </w:t>
            </w:r>
            <w:r w:rsidR="00D621BB">
              <w:t>absent from</w:t>
            </w:r>
            <w:r>
              <w:t xml:space="preserve"> the introduced </w:t>
            </w:r>
            <w:r w:rsidR="00E86935">
              <w:t>defining</w:t>
            </w:r>
            <w:r w:rsidR="00AD0940">
              <w:t xml:space="preserve"> </w:t>
            </w:r>
            <w:r>
              <w:t>"coordinating board," "general academic teaching institution,"</w:t>
            </w:r>
            <w:r w:rsidR="00A03968">
              <w:t xml:space="preserve"> "institution of higher education," "public junior college," "public technical institute,"</w:t>
            </w:r>
            <w:r>
              <w:t xml:space="preserve"> "office</w:t>
            </w:r>
            <w:r w:rsidR="00A03968">
              <w:t>,</w:t>
            </w:r>
            <w:r>
              <w:t>" and "program</w:t>
            </w:r>
            <w:r w:rsidR="00A03968">
              <w:t>," as those terms relate to the bill's Labor Code provisions</w:t>
            </w:r>
            <w:r>
              <w:t xml:space="preserve">. </w:t>
            </w:r>
            <w:r w:rsidR="006D5A73">
              <w:t>Whereas t</w:t>
            </w:r>
            <w:r>
              <w:t xml:space="preserve">he introduced required </w:t>
            </w:r>
            <w:r w:rsidR="002E3F5C">
              <w:t>TWC</w:t>
            </w:r>
            <w:r>
              <w:t xml:space="preserve"> to </w:t>
            </w:r>
            <w:r w:rsidRPr="00373C0B">
              <w:t xml:space="preserve">collaborate with the Texas Advanced Nuclear </w:t>
            </w:r>
            <w:r w:rsidR="0021790C">
              <w:t>Energy</w:t>
            </w:r>
            <w:r w:rsidR="0021790C" w:rsidRPr="00373C0B">
              <w:t xml:space="preserve"> </w:t>
            </w:r>
            <w:r w:rsidRPr="00373C0B">
              <w:t>Office</w:t>
            </w:r>
            <w:r>
              <w:t xml:space="preserve"> </w:t>
            </w:r>
            <w:r w:rsidRPr="00373C0B">
              <w:t xml:space="preserve">and the </w:t>
            </w:r>
            <w:r w:rsidR="002E3F5C">
              <w:t>THECB</w:t>
            </w:r>
            <w:r>
              <w:t xml:space="preserve"> </w:t>
            </w:r>
            <w:r w:rsidRPr="00373C0B">
              <w:t>to administer an advanced nuclear workforce development program to address skill and labor gaps in the advanced nuclear energy industry</w:t>
            </w:r>
            <w:r w:rsidR="00D621BB">
              <w:t xml:space="preserve"> in Texas</w:t>
            </w:r>
            <w:r>
              <w:t xml:space="preserve">, the substitute </w:t>
            </w:r>
            <w:r w:rsidR="006D5A73">
              <w:t xml:space="preserve">instead </w:t>
            </w:r>
            <w:r>
              <w:t xml:space="preserve">requires </w:t>
            </w:r>
            <w:r w:rsidR="002E3F5C">
              <w:t>TWC</w:t>
            </w:r>
            <w:r>
              <w:t xml:space="preserve">, </w:t>
            </w:r>
            <w:r w:rsidRPr="00346ED4">
              <w:t xml:space="preserve">in collaboration with </w:t>
            </w:r>
            <w:r w:rsidR="00C51D80">
              <w:t>the Texas Advanced Nuclear Energy Office and the THECB</w:t>
            </w:r>
            <w:r w:rsidRPr="00346ED4">
              <w:t xml:space="preserve">, by rule </w:t>
            </w:r>
            <w:r>
              <w:t xml:space="preserve">to </w:t>
            </w:r>
            <w:r w:rsidRPr="00346ED4">
              <w:t>establish and administer th</w:t>
            </w:r>
            <w:r>
              <w:t xml:space="preserve">at </w:t>
            </w:r>
            <w:r w:rsidRPr="00346ED4">
              <w:t>program for the purpose of addressing urgent skilled labor demands in the advanced nuclear energy industry</w:t>
            </w:r>
            <w:r>
              <w:t>. The substitute includes the following provisions absent from the introduced:</w:t>
            </w:r>
          </w:p>
          <w:p w14:paraId="618CD4E6" w14:textId="66077E4C" w:rsidR="00FA71E4" w:rsidRDefault="00223A99" w:rsidP="00701849">
            <w:pPr>
              <w:pStyle w:val="ListParagraph"/>
              <w:numPr>
                <w:ilvl w:val="0"/>
                <w:numId w:val="43"/>
              </w:numPr>
              <w:contextualSpacing w:val="0"/>
              <w:jc w:val="both"/>
            </w:pPr>
            <w:r>
              <w:t xml:space="preserve">a requirement for </w:t>
            </w:r>
            <w:r w:rsidR="002E3F5C">
              <w:t>TWC</w:t>
            </w:r>
            <w:r>
              <w:t xml:space="preserve">, under the program, to create a strategic plan </w:t>
            </w:r>
            <w:r w:rsidR="001B6416">
              <w:t xml:space="preserve">for addressing workforce issues and providing financial assistance </w:t>
            </w:r>
            <w:r>
              <w:t>and</w:t>
            </w:r>
            <w:r w:rsidR="00FA28D3">
              <w:t xml:space="preserve"> to</w:t>
            </w:r>
            <w:r>
              <w:t xml:space="preserve"> </w:t>
            </w:r>
            <w:r w:rsidRPr="00346ED4">
              <w:t xml:space="preserve">develop customized curriculum requirements for </w:t>
            </w:r>
            <w:r w:rsidR="00D621BB">
              <w:t xml:space="preserve">certain </w:t>
            </w:r>
            <w:r w:rsidRPr="00346ED4">
              <w:t>degree and certificate programs</w:t>
            </w:r>
            <w:r>
              <w:t>;</w:t>
            </w:r>
          </w:p>
          <w:p w14:paraId="72D0771C" w14:textId="6BFE3346" w:rsidR="00FA71E4" w:rsidRDefault="00223A99" w:rsidP="00701849">
            <w:pPr>
              <w:pStyle w:val="ListParagraph"/>
              <w:numPr>
                <w:ilvl w:val="0"/>
                <w:numId w:val="43"/>
              </w:numPr>
              <w:contextualSpacing w:val="0"/>
              <w:jc w:val="both"/>
            </w:pPr>
            <w:r>
              <w:t xml:space="preserve">a requirement for </w:t>
            </w:r>
            <w:r w:rsidR="001B6416">
              <w:t>TWC</w:t>
            </w:r>
            <w:r w:rsidR="006D5A73">
              <w:t>, in developing</w:t>
            </w:r>
            <w:r w:rsidR="00D621BB">
              <w:t xml:space="preserve"> those</w:t>
            </w:r>
            <w:r w:rsidR="006D5A73">
              <w:t xml:space="preserve"> curriculum requirements,</w:t>
            </w:r>
            <w:r>
              <w:t xml:space="preserve"> to consult with applicable representatives and employers and </w:t>
            </w:r>
            <w:r w:rsidR="00231D80">
              <w:t xml:space="preserve">to </w:t>
            </w:r>
            <w:r>
              <w:t xml:space="preserve">focus on developing curricula for </w:t>
            </w:r>
            <w:r w:rsidRPr="00346ED4">
              <w:t xml:space="preserve">programs leading to high-wage jobs in </w:t>
            </w:r>
            <w:r>
              <w:t xml:space="preserve">specified </w:t>
            </w:r>
            <w:r w:rsidRPr="00346ED4">
              <w:t>areas</w:t>
            </w:r>
            <w:r>
              <w:t>;</w:t>
            </w:r>
          </w:p>
          <w:p w14:paraId="42765B2B" w14:textId="48850CBD" w:rsidR="00FA71E4" w:rsidRDefault="00223A99" w:rsidP="00701849">
            <w:pPr>
              <w:pStyle w:val="ListParagraph"/>
              <w:numPr>
                <w:ilvl w:val="0"/>
                <w:numId w:val="43"/>
              </w:numPr>
              <w:contextualSpacing w:val="0"/>
              <w:jc w:val="both"/>
            </w:pPr>
            <w:r>
              <w:t xml:space="preserve">a requirement </w:t>
            </w:r>
            <w:r w:rsidR="001B6416">
              <w:t>for TWC</w:t>
            </w:r>
            <w:r>
              <w:t xml:space="preserve">, not later than September 1 of each year, to </w:t>
            </w:r>
            <w:r w:rsidRPr="00D8201A">
              <w:t xml:space="preserve">prepare and submit to </w:t>
            </w:r>
            <w:r>
              <w:t xml:space="preserve">the applicable </w:t>
            </w:r>
            <w:r w:rsidR="004A647C">
              <w:t xml:space="preserve">legislative committees </w:t>
            </w:r>
            <w:r w:rsidRPr="00D8201A">
              <w:t xml:space="preserve">a report summarizing </w:t>
            </w:r>
            <w:r w:rsidR="00FA28D3">
              <w:t>TWC</w:t>
            </w:r>
            <w:r w:rsidRPr="00D8201A">
              <w:t>'s activities under the program</w:t>
            </w:r>
            <w:r>
              <w:t>; and</w:t>
            </w:r>
          </w:p>
          <w:p w14:paraId="51944CF9" w14:textId="23835AD1" w:rsidR="00FA71E4" w:rsidRDefault="00223A99" w:rsidP="00701849">
            <w:pPr>
              <w:pStyle w:val="ListParagraph"/>
              <w:numPr>
                <w:ilvl w:val="0"/>
                <w:numId w:val="43"/>
              </w:numPr>
              <w:contextualSpacing w:val="0"/>
              <w:jc w:val="both"/>
            </w:pPr>
            <w:r>
              <w:t xml:space="preserve">an authorization for the report to include </w:t>
            </w:r>
            <w:r w:rsidR="001B6416">
              <w:t>TWC's</w:t>
            </w:r>
            <w:r>
              <w:t xml:space="preserve"> recommendations for legislative or other action.</w:t>
            </w:r>
          </w:p>
          <w:p w14:paraId="4159C9D1" w14:textId="77777777" w:rsidR="00FA71E4" w:rsidRDefault="00FA71E4" w:rsidP="00701849">
            <w:pPr>
              <w:jc w:val="both"/>
            </w:pPr>
          </w:p>
          <w:p w14:paraId="225E8964" w14:textId="076299F4" w:rsidR="001B6416" w:rsidRPr="004F312B" w:rsidRDefault="00223A99" w:rsidP="00701849">
            <w:pPr>
              <w:jc w:val="both"/>
              <w:rPr>
                <w:b/>
                <w:bCs/>
              </w:rPr>
            </w:pPr>
            <w:r>
              <w:rPr>
                <w:b/>
                <w:bCs/>
              </w:rPr>
              <w:t>Utilities Code Provisions</w:t>
            </w:r>
          </w:p>
          <w:p w14:paraId="3FF3FBFC" w14:textId="77777777" w:rsidR="001B6416" w:rsidRDefault="001B6416" w:rsidP="00701849">
            <w:pPr>
              <w:jc w:val="both"/>
            </w:pPr>
          </w:p>
          <w:p w14:paraId="2CA03D34" w14:textId="14D28A21" w:rsidR="00FA71E4" w:rsidRDefault="00223A99" w:rsidP="00701849">
            <w:pPr>
              <w:jc w:val="both"/>
            </w:pPr>
            <w:r>
              <w:t xml:space="preserve">The substitute </w:t>
            </w:r>
            <w:r w:rsidRPr="00BC3C13">
              <w:t xml:space="preserve">includes provisions </w:t>
            </w:r>
            <w:r w:rsidR="00E86935">
              <w:t>absent from</w:t>
            </w:r>
            <w:r w:rsidRPr="00BC3C13">
              <w:t xml:space="preserve"> the introduced defining</w:t>
            </w:r>
            <w:r>
              <w:t xml:space="preserve"> "advanced nuclear reactor," "advanced nuclear reactor project," and "fund</w:t>
            </w:r>
            <w:r w:rsidR="009161A9">
              <w:t>,</w:t>
            </w:r>
            <w:r>
              <w:t>"</w:t>
            </w:r>
            <w:r w:rsidR="009161A9">
              <w:t xml:space="preserve"> as th</w:t>
            </w:r>
            <w:r w:rsidR="00E86935">
              <w:t>ose terms</w:t>
            </w:r>
            <w:r w:rsidR="009161A9">
              <w:t xml:space="preserve"> relate to the bill's Utilities Code provisions.</w:t>
            </w:r>
            <w:r>
              <w:t xml:space="preserve"> </w:t>
            </w:r>
            <w:r w:rsidR="009161A9">
              <w:t>Whereas the</w:t>
            </w:r>
            <w:r>
              <w:t xml:space="preserve"> introduced required the PUC to provide </w:t>
            </w:r>
            <w:r w:rsidRPr="002243D3">
              <w:t>a grant for the costs associated with the completion and operation of an advanced nuclear reactor project in</w:t>
            </w:r>
            <w:r>
              <w:t xml:space="preserve"> Texas, the substitute authorizes the PUC to </w:t>
            </w:r>
            <w:r w:rsidRPr="002243D3">
              <w:t xml:space="preserve">provide, using money available in the </w:t>
            </w:r>
            <w:r w:rsidR="00AD0940">
              <w:t>Texas Energy Fund</w:t>
            </w:r>
            <w:r w:rsidRPr="002243D3">
              <w:t xml:space="preserve"> for the purpose without further appropriation, a grant fo</w:t>
            </w:r>
            <w:r w:rsidRPr="002243D3">
              <w:t>r costs</w:t>
            </w:r>
            <w:r w:rsidR="00AD0940">
              <w:t xml:space="preserve"> relating to such a project</w:t>
            </w:r>
            <w:r>
              <w:t xml:space="preserve"> </w:t>
            </w:r>
            <w:r w:rsidRPr="002243D3">
              <w:t>that is capable of interconnection with the ERCOT power grid</w:t>
            </w:r>
            <w:r>
              <w:t xml:space="preserve">. </w:t>
            </w:r>
            <w:r w:rsidR="002E573F">
              <w:t>Additionally, w</w:t>
            </w:r>
            <w:r>
              <w:t>hereas the introduced</w:t>
            </w:r>
            <w:r w:rsidR="009161A9">
              <w:t xml:space="preserve"> </w:t>
            </w:r>
            <w:r w:rsidR="001A194D">
              <w:t>authorize</w:t>
            </w:r>
            <w:r w:rsidR="00E86935">
              <w:t>d</w:t>
            </w:r>
            <w:r>
              <w:t xml:space="preserve"> the PUC to </w:t>
            </w:r>
            <w:r w:rsidRPr="002243D3">
              <w:t>provide a grant on a per megawatt basis only for an advanced nuclear reactor project that is activated and operating</w:t>
            </w:r>
            <w:r w:rsidR="009161A9">
              <w:t xml:space="preserve">, the substitute authorizes the PUC by rule to </w:t>
            </w:r>
            <w:r w:rsidR="009161A9" w:rsidRPr="002243D3">
              <w:t xml:space="preserve">establish the amount of a grant the </w:t>
            </w:r>
            <w:r w:rsidR="009161A9">
              <w:t xml:space="preserve">PUC </w:t>
            </w:r>
            <w:r w:rsidR="009161A9" w:rsidRPr="002243D3">
              <w:t>will provide on a per megawatt basis according to the generation capacity of the advanced nuclear reactor project</w:t>
            </w:r>
            <w:r w:rsidRPr="002243D3">
              <w:t>.</w:t>
            </w:r>
            <w:r>
              <w:t xml:space="preserve"> </w:t>
            </w:r>
          </w:p>
          <w:p w14:paraId="1A58CB69" w14:textId="77777777" w:rsidR="00FA71E4" w:rsidRDefault="00FA71E4" w:rsidP="00701849">
            <w:pPr>
              <w:jc w:val="both"/>
            </w:pPr>
          </w:p>
          <w:p w14:paraId="4736C98B" w14:textId="35B8739C" w:rsidR="00C25D80" w:rsidRDefault="00223A99" w:rsidP="00701849">
            <w:pPr>
              <w:jc w:val="both"/>
            </w:pPr>
            <w:r>
              <w:t xml:space="preserve">The substitute </w:t>
            </w:r>
            <w:r w:rsidR="006A08FF">
              <w:t>omits</w:t>
            </w:r>
            <w:r>
              <w:t xml:space="preserve"> the provision in the introduced</w:t>
            </w:r>
            <w:r w:rsidR="00C10DE7">
              <w:t xml:space="preserve"> establishing</w:t>
            </w:r>
            <w:r>
              <w:t xml:space="preserve"> </w:t>
            </w:r>
            <w:r w:rsidR="00FA71E4">
              <w:t xml:space="preserve">that any </w:t>
            </w:r>
            <w:r w:rsidR="00FA71E4" w:rsidRPr="00053B15">
              <w:t>monies earned on interest, unspent funds, or loan repayments from the Texas Energy Fund is deposited into the</w:t>
            </w:r>
            <w:r w:rsidR="00952428">
              <w:t xml:space="preserve"> introduced version's tier 3 completion payment</w:t>
            </w:r>
            <w:r w:rsidR="006A08FF">
              <w:t xml:space="preserve"> </w:t>
            </w:r>
            <w:r w:rsidR="00FA71E4">
              <w:t>program</w:t>
            </w:r>
            <w:r w:rsidR="006A08FF">
              <w:t>.</w:t>
            </w:r>
          </w:p>
          <w:p w14:paraId="394F6221" w14:textId="77777777" w:rsidR="006A08FF" w:rsidRDefault="006A08FF" w:rsidP="00701849">
            <w:pPr>
              <w:jc w:val="both"/>
            </w:pPr>
          </w:p>
          <w:p w14:paraId="2E3AD14D" w14:textId="3810CF08" w:rsidR="00C25D80" w:rsidRDefault="00223A99" w:rsidP="00701849">
            <w:pPr>
              <w:jc w:val="both"/>
            </w:pPr>
            <w:r>
              <w:t xml:space="preserve">The substitute omits the introduced version's requirement for </w:t>
            </w:r>
            <w:r w:rsidR="00FA71E4">
              <w:t xml:space="preserve">the PUC by rule to establish procedures for </w:t>
            </w:r>
            <w:r w:rsidR="00FA71E4" w:rsidRPr="00053B15">
              <w:t>a tiered completion bonus program to incentivize advanced nuclear reactors that have demonstrated a prioritization and utilization of Texas based manufacturing, supply chain, fuel fabrication, and workforce</w:t>
            </w:r>
            <w:r>
              <w:t>. The substitute includes a requirement absent from the introduced</w:t>
            </w:r>
            <w:r w:rsidR="00FA71E4">
              <w:t xml:space="preserve"> </w:t>
            </w:r>
            <w:r>
              <w:t>for</w:t>
            </w:r>
            <w:r w:rsidR="00FA71E4">
              <w:t xml:space="preserve"> the PUC by rule to establish procedures for </w:t>
            </w:r>
            <w:r w:rsidR="00FA71E4" w:rsidRPr="00053B15">
              <w:t>providing grants according to a tiered system based on the amount of electricity in megawatts provided to the ERCOT power grid by an advanced nuclear reactor project.</w:t>
            </w:r>
            <w:r w:rsidR="00FA71E4">
              <w:t xml:space="preserve"> </w:t>
            </w:r>
          </w:p>
          <w:p w14:paraId="240881D6" w14:textId="77777777" w:rsidR="006A08FF" w:rsidRDefault="006A08FF" w:rsidP="00701849">
            <w:pPr>
              <w:jc w:val="both"/>
            </w:pPr>
          </w:p>
          <w:p w14:paraId="5B80349D" w14:textId="77E3352D" w:rsidR="00FA71E4" w:rsidRDefault="00223A99" w:rsidP="00701849">
            <w:pPr>
              <w:jc w:val="both"/>
            </w:pPr>
            <w:r>
              <w:t xml:space="preserve">The substitute includes the following provisions that </w:t>
            </w:r>
            <w:r w:rsidR="006A08FF">
              <w:t xml:space="preserve">were </w:t>
            </w:r>
            <w:r>
              <w:t>absent from the introduced:</w:t>
            </w:r>
          </w:p>
          <w:p w14:paraId="606F5116" w14:textId="627C064B" w:rsidR="00FA71E4" w:rsidRDefault="00223A99" w:rsidP="00701849">
            <w:pPr>
              <w:pStyle w:val="ListParagraph"/>
              <w:numPr>
                <w:ilvl w:val="0"/>
                <w:numId w:val="44"/>
              </w:numPr>
              <w:contextualSpacing w:val="0"/>
              <w:jc w:val="both"/>
            </w:pPr>
            <w:r>
              <w:t>a prohibition against the PUC providing a grant under the completion grant program before June 2, 2029;</w:t>
            </w:r>
          </w:p>
          <w:p w14:paraId="2986A1F8" w14:textId="4EC5762D" w:rsidR="00FA71E4" w:rsidRDefault="00223A99" w:rsidP="00701849">
            <w:pPr>
              <w:pStyle w:val="ListParagraph"/>
              <w:numPr>
                <w:ilvl w:val="0"/>
                <w:numId w:val="44"/>
              </w:numPr>
              <w:contextualSpacing w:val="0"/>
              <w:jc w:val="both"/>
            </w:pPr>
            <w:r>
              <w:t xml:space="preserve">an exemption for the grant from the prohibition against the PUC providing a loan or grant for certain facilities serving an industrial load or private use network or for the construction </w:t>
            </w:r>
            <w:r w:rsidR="0049248D">
              <w:t xml:space="preserve">or operation </w:t>
            </w:r>
            <w:r>
              <w:t>of a natural gas transmission pipeline;</w:t>
            </w:r>
          </w:p>
          <w:p w14:paraId="2D006CEE" w14:textId="4C2A32D8" w:rsidR="00FA71E4" w:rsidRDefault="00223A99" w:rsidP="00701849">
            <w:pPr>
              <w:pStyle w:val="ListParagraph"/>
              <w:numPr>
                <w:ilvl w:val="0"/>
                <w:numId w:val="44"/>
              </w:numPr>
              <w:contextualSpacing w:val="0"/>
              <w:jc w:val="both"/>
            </w:pPr>
            <w:r>
              <w:t xml:space="preserve">a requirement for the PUC to </w:t>
            </w:r>
            <w:r w:rsidRPr="00CA4564">
              <w:t xml:space="preserve">establish a separate account within the </w:t>
            </w:r>
            <w:r w:rsidR="00BF69FB">
              <w:t>Texas Energy F</w:t>
            </w:r>
            <w:r w:rsidRPr="00CA4564">
              <w:t>und for t</w:t>
            </w:r>
            <w:r>
              <w:t>h</w:t>
            </w:r>
            <w:r w:rsidR="002F5332">
              <w:t>e</w:t>
            </w:r>
            <w:r>
              <w:t xml:space="preserve"> program;</w:t>
            </w:r>
          </w:p>
          <w:p w14:paraId="6C50E3BC" w14:textId="09ED762B" w:rsidR="00BF69FB" w:rsidRDefault="00223A99" w:rsidP="00701849">
            <w:pPr>
              <w:pStyle w:val="ListParagraph"/>
              <w:numPr>
                <w:ilvl w:val="0"/>
                <w:numId w:val="44"/>
              </w:numPr>
              <w:contextualSpacing w:val="0"/>
              <w:jc w:val="both"/>
            </w:pPr>
            <w:r>
              <w:t xml:space="preserve">a restriction </w:t>
            </w:r>
            <w:r w:rsidR="00A03968">
              <w:t>for</w:t>
            </w:r>
            <w:r>
              <w:t xml:space="preserve"> money in that account to be used only to fund grants awarded under the completion grant program;</w:t>
            </w:r>
          </w:p>
          <w:p w14:paraId="644ACAB8" w14:textId="7E0D5E30" w:rsidR="00FA71E4" w:rsidRDefault="00223A99" w:rsidP="00701849">
            <w:pPr>
              <w:pStyle w:val="ListParagraph"/>
              <w:numPr>
                <w:ilvl w:val="0"/>
                <w:numId w:val="44"/>
              </w:numPr>
              <w:contextualSpacing w:val="0"/>
              <w:jc w:val="both"/>
            </w:pPr>
            <w:r>
              <w:t xml:space="preserve">a requirement for the PUC to transfer to the separate account the returns received after September 1, 2025, from the investment of money in the fund and unspent money remaining in the fund on May 31, 2029; </w:t>
            </w:r>
            <w:r w:rsidR="00C25D80">
              <w:t>and</w:t>
            </w:r>
          </w:p>
          <w:p w14:paraId="244FD222" w14:textId="0037FDFE" w:rsidR="00FA71E4" w:rsidRDefault="00223A99" w:rsidP="00701849">
            <w:pPr>
              <w:pStyle w:val="ListParagraph"/>
              <w:numPr>
                <w:ilvl w:val="0"/>
                <w:numId w:val="44"/>
              </w:numPr>
              <w:contextualSpacing w:val="0"/>
              <w:jc w:val="both"/>
            </w:pPr>
            <w:r>
              <w:t xml:space="preserve">a provision establishing that information submitted to the PUC </w:t>
            </w:r>
            <w:r w:rsidRPr="005B79C2">
              <w:t>in an application for a grant is confidential and not subject to disclosure under</w:t>
            </w:r>
            <w:r>
              <w:t xml:space="preserve"> state public information law.</w:t>
            </w:r>
          </w:p>
          <w:p w14:paraId="6FAAB70F" w14:textId="554E0ED2" w:rsidR="00517BE5" w:rsidRPr="004F312B" w:rsidRDefault="00517BE5" w:rsidP="00701849">
            <w:pPr>
              <w:jc w:val="both"/>
            </w:pPr>
          </w:p>
        </w:tc>
      </w:tr>
    </w:tbl>
    <w:p w14:paraId="65514895" w14:textId="77777777" w:rsidR="008423E4" w:rsidRPr="00BE0E75" w:rsidRDefault="008423E4" w:rsidP="00701849">
      <w:pPr>
        <w:jc w:val="both"/>
        <w:rPr>
          <w:rFonts w:ascii="Arial" w:hAnsi="Arial"/>
          <w:sz w:val="16"/>
          <w:szCs w:val="16"/>
        </w:rPr>
      </w:pPr>
    </w:p>
    <w:p w14:paraId="7A5A7BBB" w14:textId="77777777" w:rsidR="004108C3" w:rsidRPr="008423E4" w:rsidRDefault="004108C3" w:rsidP="0070184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053BC" w14:textId="77777777" w:rsidR="00223A99" w:rsidRDefault="00223A99">
      <w:r>
        <w:separator/>
      </w:r>
    </w:p>
  </w:endnote>
  <w:endnote w:type="continuationSeparator" w:id="0">
    <w:p w14:paraId="37C6EAD5" w14:textId="77777777" w:rsidR="00223A99" w:rsidRDefault="0022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04E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D7245" w14:paraId="3472BB5D" w14:textId="77777777" w:rsidTr="009C1E9A">
      <w:trPr>
        <w:cantSplit/>
      </w:trPr>
      <w:tc>
        <w:tcPr>
          <w:tcW w:w="0" w:type="pct"/>
        </w:tcPr>
        <w:p w14:paraId="54A6720B" w14:textId="77777777" w:rsidR="00137D90" w:rsidRDefault="00137D90" w:rsidP="009C1E9A">
          <w:pPr>
            <w:pStyle w:val="Footer"/>
            <w:tabs>
              <w:tab w:val="clear" w:pos="8640"/>
              <w:tab w:val="right" w:pos="9360"/>
            </w:tabs>
          </w:pPr>
        </w:p>
      </w:tc>
      <w:tc>
        <w:tcPr>
          <w:tcW w:w="2395" w:type="pct"/>
        </w:tcPr>
        <w:p w14:paraId="1071FB85" w14:textId="77777777" w:rsidR="00137D90" w:rsidRDefault="00137D90" w:rsidP="009C1E9A">
          <w:pPr>
            <w:pStyle w:val="Footer"/>
            <w:tabs>
              <w:tab w:val="clear" w:pos="8640"/>
              <w:tab w:val="right" w:pos="9360"/>
            </w:tabs>
          </w:pPr>
        </w:p>
        <w:p w14:paraId="7FCAE9E4" w14:textId="77777777" w:rsidR="001A4310" w:rsidRDefault="001A4310" w:rsidP="009C1E9A">
          <w:pPr>
            <w:pStyle w:val="Footer"/>
            <w:tabs>
              <w:tab w:val="clear" w:pos="8640"/>
              <w:tab w:val="right" w:pos="9360"/>
            </w:tabs>
          </w:pPr>
        </w:p>
        <w:p w14:paraId="267BC218" w14:textId="77777777" w:rsidR="00137D90" w:rsidRDefault="00137D90" w:rsidP="009C1E9A">
          <w:pPr>
            <w:pStyle w:val="Footer"/>
            <w:tabs>
              <w:tab w:val="clear" w:pos="8640"/>
              <w:tab w:val="right" w:pos="9360"/>
            </w:tabs>
          </w:pPr>
        </w:p>
      </w:tc>
      <w:tc>
        <w:tcPr>
          <w:tcW w:w="2453" w:type="pct"/>
        </w:tcPr>
        <w:p w14:paraId="74D1ECB4" w14:textId="77777777" w:rsidR="00137D90" w:rsidRDefault="00137D90" w:rsidP="009C1E9A">
          <w:pPr>
            <w:pStyle w:val="Footer"/>
            <w:tabs>
              <w:tab w:val="clear" w:pos="8640"/>
              <w:tab w:val="right" w:pos="9360"/>
            </w:tabs>
            <w:jc w:val="right"/>
          </w:pPr>
        </w:p>
      </w:tc>
    </w:tr>
    <w:tr w:rsidR="00BD7245" w14:paraId="566B7F34" w14:textId="77777777" w:rsidTr="009C1E9A">
      <w:trPr>
        <w:cantSplit/>
      </w:trPr>
      <w:tc>
        <w:tcPr>
          <w:tcW w:w="0" w:type="pct"/>
        </w:tcPr>
        <w:p w14:paraId="308AAFEF" w14:textId="77777777" w:rsidR="00EC379B" w:rsidRDefault="00EC379B" w:rsidP="009C1E9A">
          <w:pPr>
            <w:pStyle w:val="Footer"/>
            <w:tabs>
              <w:tab w:val="clear" w:pos="8640"/>
              <w:tab w:val="right" w:pos="9360"/>
            </w:tabs>
          </w:pPr>
        </w:p>
      </w:tc>
      <w:tc>
        <w:tcPr>
          <w:tcW w:w="2395" w:type="pct"/>
        </w:tcPr>
        <w:p w14:paraId="538C32CC" w14:textId="56CFB136" w:rsidR="00EC379B" w:rsidRPr="009C1E9A" w:rsidRDefault="00223A99" w:rsidP="009C1E9A">
          <w:pPr>
            <w:pStyle w:val="Footer"/>
            <w:tabs>
              <w:tab w:val="clear" w:pos="8640"/>
              <w:tab w:val="right" w:pos="9360"/>
            </w:tabs>
            <w:rPr>
              <w:rFonts w:ascii="Shruti" w:hAnsi="Shruti"/>
              <w:sz w:val="22"/>
            </w:rPr>
          </w:pPr>
          <w:r>
            <w:rPr>
              <w:rFonts w:ascii="Shruti" w:hAnsi="Shruti"/>
              <w:sz w:val="22"/>
            </w:rPr>
            <w:t>89R 21398-D</w:t>
          </w:r>
        </w:p>
      </w:tc>
      <w:tc>
        <w:tcPr>
          <w:tcW w:w="2453" w:type="pct"/>
        </w:tcPr>
        <w:p w14:paraId="4485A72F" w14:textId="4BBB02DF" w:rsidR="00EC379B" w:rsidRDefault="00223A99" w:rsidP="009C1E9A">
          <w:pPr>
            <w:pStyle w:val="Footer"/>
            <w:tabs>
              <w:tab w:val="clear" w:pos="8640"/>
              <w:tab w:val="right" w:pos="9360"/>
            </w:tabs>
            <w:jc w:val="right"/>
          </w:pPr>
          <w:r>
            <w:fldChar w:fldCharType="begin"/>
          </w:r>
          <w:r>
            <w:instrText xml:space="preserve"> DOCPROPERTY  OTID  \* MERGEFORMAT </w:instrText>
          </w:r>
          <w:r>
            <w:fldChar w:fldCharType="separate"/>
          </w:r>
          <w:r w:rsidR="000129F6">
            <w:t>25.88.64</w:t>
          </w:r>
          <w:r>
            <w:fldChar w:fldCharType="end"/>
          </w:r>
        </w:p>
      </w:tc>
    </w:tr>
    <w:tr w:rsidR="00BD7245" w14:paraId="63277427" w14:textId="77777777" w:rsidTr="009C1E9A">
      <w:trPr>
        <w:cantSplit/>
      </w:trPr>
      <w:tc>
        <w:tcPr>
          <w:tcW w:w="0" w:type="pct"/>
        </w:tcPr>
        <w:p w14:paraId="74FBD284" w14:textId="77777777" w:rsidR="00EC379B" w:rsidRDefault="00EC379B" w:rsidP="009C1E9A">
          <w:pPr>
            <w:pStyle w:val="Footer"/>
            <w:tabs>
              <w:tab w:val="clear" w:pos="4320"/>
              <w:tab w:val="clear" w:pos="8640"/>
              <w:tab w:val="left" w:pos="2865"/>
            </w:tabs>
          </w:pPr>
        </w:p>
      </w:tc>
      <w:tc>
        <w:tcPr>
          <w:tcW w:w="2395" w:type="pct"/>
        </w:tcPr>
        <w:p w14:paraId="7BC80FFB" w14:textId="2A2061DB" w:rsidR="00EC379B" w:rsidRPr="009C1E9A" w:rsidRDefault="00223A99" w:rsidP="009C1E9A">
          <w:pPr>
            <w:pStyle w:val="Footer"/>
            <w:tabs>
              <w:tab w:val="clear" w:pos="4320"/>
              <w:tab w:val="clear" w:pos="8640"/>
              <w:tab w:val="left" w:pos="2865"/>
            </w:tabs>
            <w:rPr>
              <w:rFonts w:ascii="Shruti" w:hAnsi="Shruti"/>
              <w:sz w:val="22"/>
            </w:rPr>
          </w:pPr>
          <w:r>
            <w:rPr>
              <w:rFonts w:ascii="Shruti" w:hAnsi="Shruti"/>
              <w:sz w:val="22"/>
            </w:rPr>
            <w:t>Substitute Document Number: 89R 18526</w:t>
          </w:r>
        </w:p>
      </w:tc>
      <w:tc>
        <w:tcPr>
          <w:tcW w:w="2453" w:type="pct"/>
        </w:tcPr>
        <w:p w14:paraId="4519FE1A" w14:textId="77777777" w:rsidR="00EC379B" w:rsidRDefault="00EC379B" w:rsidP="006D504F">
          <w:pPr>
            <w:pStyle w:val="Footer"/>
            <w:rPr>
              <w:rStyle w:val="PageNumber"/>
            </w:rPr>
          </w:pPr>
        </w:p>
        <w:p w14:paraId="11361745" w14:textId="77777777" w:rsidR="00EC379B" w:rsidRDefault="00EC379B" w:rsidP="009C1E9A">
          <w:pPr>
            <w:pStyle w:val="Footer"/>
            <w:tabs>
              <w:tab w:val="clear" w:pos="8640"/>
              <w:tab w:val="right" w:pos="9360"/>
            </w:tabs>
            <w:jc w:val="right"/>
          </w:pPr>
        </w:p>
      </w:tc>
    </w:tr>
    <w:tr w:rsidR="00BD7245" w14:paraId="45F8E6DB" w14:textId="77777777" w:rsidTr="009C1E9A">
      <w:trPr>
        <w:cantSplit/>
        <w:trHeight w:val="323"/>
      </w:trPr>
      <w:tc>
        <w:tcPr>
          <w:tcW w:w="0" w:type="pct"/>
          <w:gridSpan w:val="3"/>
        </w:tcPr>
        <w:p w14:paraId="7B9FDDF2" w14:textId="77777777" w:rsidR="00EC379B" w:rsidRDefault="00223A9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F128EB1" w14:textId="77777777" w:rsidR="00EC379B" w:rsidRDefault="00EC379B" w:rsidP="009C1E9A">
          <w:pPr>
            <w:pStyle w:val="Footer"/>
            <w:tabs>
              <w:tab w:val="clear" w:pos="8640"/>
              <w:tab w:val="right" w:pos="9360"/>
            </w:tabs>
            <w:jc w:val="center"/>
          </w:pPr>
        </w:p>
      </w:tc>
    </w:tr>
  </w:tbl>
  <w:p w14:paraId="78BD2F2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5D50"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03707" w14:textId="77777777" w:rsidR="00223A99" w:rsidRDefault="00223A99">
      <w:r>
        <w:separator/>
      </w:r>
    </w:p>
  </w:footnote>
  <w:footnote w:type="continuationSeparator" w:id="0">
    <w:p w14:paraId="0D12E7F9" w14:textId="77777777" w:rsidR="00223A99" w:rsidRDefault="00223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A92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57B5"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4104"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80571"/>
    <w:multiLevelType w:val="hybridMultilevel"/>
    <w:tmpl w:val="D7125744"/>
    <w:lvl w:ilvl="0" w:tplc="A46A0EC6">
      <w:start w:val="1"/>
      <w:numFmt w:val="bullet"/>
      <w:lvlText w:val=""/>
      <w:lvlJc w:val="left"/>
      <w:pPr>
        <w:tabs>
          <w:tab w:val="num" w:pos="720"/>
        </w:tabs>
        <w:ind w:left="720" w:hanging="360"/>
      </w:pPr>
      <w:rPr>
        <w:rFonts w:ascii="Symbol" w:hAnsi="Symbol" w:hint="default"/>
      </w:rPr>
    </w:lvl>
    <w:lvl w:ilvl="1" w:tplc="1E74D3F4" w:tentative="1">
      <w:start w:val="1"/>
      <w:numFmt w:val="bullet"/>
      <w:lvlText w:val="o"/>
      <w:lvlJc w:val="left"/>
      <w:pPr>
        <w:ind w:left="1440" w:hanging="360"/>
      </w:pPr>
      <w:rPr>
        <w:rFonts w:ascii="Courier New" w:hAnsi="Courier New" w:cs="Courier New" w:hint="default"/>
      </w:rPr>
    </w:lvl>
    <w:lvl w:ilvl="2" w:tplc="D66EEBD0" w:tentative="1">
      <w:start w:val="1"/>
      <w:numFmt w:val="bullet"/>
      <w:lvlText w:val=""/>
      <w:lvlJc w:val="left"/>
      <w:pPr>
        <w:ind w:left="2160" w:hanging="360"/>
      </w:pPr>
      <w:rPr>
        <w:rFonts w:ascii="Wingdings" w:hAnsi="Wingdings" w:hint="default"/>
      </w:rPr>
    </w:lvl>
    <w:lvl w:ilvl="3" w:tplc="2984088A" w:tentative="1">
      <w:start w:val="1"/>
      <w:numFmt w:val="bullet"/>
      <w:lvlText w:val=""/>
      <w:lvlJc w:val="left"/>
      <w:pPr>
        <w:ind w:left="2880" w:hanging="360"/>
      </w:pPr>
      <w:rPr>
        <w:rFonts w:ascii="Symbol" w:hAnsi="Symbol" w:hint="default"/>
      </w:rPr>
    </w:lvl>
    <w:lvl w:ilvl="4" w:tplc="00EC9BAA" w:tentative="1">
      <w:start w:val="1"/>
      <w:numFmt w:val="bullet"/>
      <w:lvlText w:val="o"/>
      <w:lvlJc w:val="left"/>
      <w:pPr>
        <w:ind w:left="3600" w:hanging="360"/>
      </w:pPr>
      <w:rPr>
        <w:rFonts w:ascii="Courier New" w:hAnsi="Courier New" w:cs="Courier New" w:hint="default"/>
      </w:rPr>
    </w:lvl>
    <w:lvl w:ilvl="5" w:tplc="47AE764E" w:tentative="1">
      <w:start w:val="1"/>
      <w:numFmt w:val="bullet"/>
      <w:lvlText w:val=""/>
      <w:lvlJc w:val="left"/>
      <w:pPr>
        <w:ind w:left="4320" w:hanging="360"/>
      </w:pPr>
      <w:rPr>
        <w:rFonts w:ascii="Wingdings" w:hAnsi="Wingdings" w:hint="default"/>
      </w:rPr>
    </w:lvl>
    <w:lvl w:ilvl="6" w:tplc="03CCFE24" w:tentative="1">
      <w:start w:val="1"/>
      <w:numFmt w:val="bullet"/>
      <w:lvlText w:val=""/>
      <w:lvlJc w:val="left"/>
      <w:pPr>
        <w:ind w:left="5040" w:hanging="360"/>
      </w:pPr>
      <w:rPr>
        <w:rFonts w:ascii="Symbol" w:hAnsi="Symbol" w:hint="default"/>
      </w:rPr>
    </w:lvl>
    <w:lvl w:ilvl="7" w:tplc="5B8A2E4A" w:tentative="1">
      <w:start w:val="1"/>
      <w:numFmt w:val="bullet"/>
      <w:lvlText w:val="o"/>
      <w:lvlJc w:val="left"/>
      <w:pPr>
        <w:ind w:left="5760" w:hanging="360"/>
      </w:pPr>
      <w:rPr>
        <w:rFonts w:ascii="Courier New" w:hAnsi="Courier New" w:cs="Courier New" w:hint="default"/>
      </w:rPr>
    </w:lvl>
    <w:lvl w:ilvl="8" w:tplc="5644C69E" w:tentative="1">
      <w:start w:val="1"/>
      <w:numFmt w:val="bullet"/>
      <w:lvlText w:val=""/>
      <w:lvlJc w:val="left"/>
      <w:pPr>
        <w:ind w:left="6480" w:hanging="360"/>
      </w:pPr>
      <w:rPr>
        <w:rFonts w:ascii="Wingdings" w:hAnsi="Wingdings" w:hint="default"/>
      </w:rPr>
    </w:lvl>
  </w:abstractNum>
  <w:abstractNum w:abstractNumId="1" w15:restartNumberingAfterBreak="0">
    <w:nsid w:val="0E662062"/>
    <w:multiLevelType w:val="hybridMultilevel"/>
    <w:tmpl w:val="E51E5792"/>
    <w:lvl w:ilvl="0" w:tplc="D5022E78">
      <w:start w:val="1"/>
      <w:numFmt w:val="decimal"/>
      <w:lvlText w:val="(%1)"/>
      <w:lvlJc w:val="left"/>
      <w:pPr>
        <w:ind w:left="758" w:hanging="398"/>
      </w:pPr>
      <w:rPr>
        <w:rFonts w:hint="default"/>
      </w:rPr>
    </w:lvl>
    <w:lvl w:ilvl="1" w:tplc="00760362" w:tentative="1">
      <w:start w:val="1"/>
      <w:numFmt w:val="lowerLetter"/>
      <w:lvlText w:val="%2."/>
      <w:lvlJc w:val="left"/>
      <w:pPr>
        <w:ind w:left="1440" w:hanging="360"/>
      </w:pPr>
    </w:lvl>
    <w:lvl w:ilvl="2" w:tplc="2E74704C" w:tentative="1">
      <w:start w:val="1"/>
      <w:numFmt w:val="lowerRoman"/>
      <w:lvlText w:val="%3."/>
      <w:lvlJc w:val="right"/>
      <w:pPr>
        <w:ind w:left="2160" w:hanging="180"/>
      </w:pPr>
    </w:lvl>
    <w:lvl w:ilvl="3" w:tplc="7AC8EFB2" w:tentative="1">
      <w:start w:val="1"/>
      <w:numFmt w:val="decimal"/>
      <w:lvlText w:val="%4."/>
      <w:lvlJc w:val="left"/>
      <w:pPr>
        <w:ind w:left="2880" w:hanging="360"/>
      </w:pPr>
    </w:lvl>
    <w:lvl w:ilvl="4" w:tplc="0876193A" w:tentative="1">
      <w:start w:val="1"/>
      <w:numFmt w:val="lowerLetter"/>
      <w:lvlText w:val="%5."/>
      <w:lvlJc w:val="left"/>
      <w:pPr>
        <w:ind w:left="3600" w:hanging="360"/>
      </w:pPr>
    </w:lvl>
    <w:lvl w:ilvl="5" w:tplc="34BA3EBC" w:tentative="1">
      <w:start w:val="1"/>
      <w:numFmt w:val="lowerRoman"/>
      <w:lvlText w:val="%6."/>
      <w:lvlJc w:val="right"/>
      <w:pPr>
        <w:ind w:left="4320" w:hanging="180"/>
      </w:pPr>
    </w:lvl>
    <w:lvl w:ilvl="6" w:tplc="44C6BB54" w:tentative="1">
      <w:start w:val="1"/>
      <w:numFmt w:val="decimal"/>
      <w:lvlText w:val="%7."/>
      <w:lvlJc w:val="left"/>
      <w:pPr>
        <w:ind w:left="5040" w:hanging="360"/>
      </w:pPr>
    </w:lvl>
    <w:lvl w:ilvl="7" w:tplc="06D0B786" w:tentative="1">
      <w:start w:val="1"/>
      <w:numFmt w:val="lowerLetter"/>
      <w:lvlText w:val="%8."/>
      <w:lvlJc w:val="left"/>
      <w:pPr>
        <w:ind w:left="5760" w:hanging="360"/>
      </w:pPr>
    </w:lvl>
    <w:lvl w:ilvl="8" w:tplc="1CF2E90E" w:tentative="1">
      <w:start w:val="1"/>
      <w:numFmt w:val="lowerRoman"/>
      <w:lvlText w:val="%9."/>
      <w:lvlJc w:val="right"/>
      <w:pPr>
        <w:ind w:left="6480" w:hanging="180"/>
      </w:pPr>
    </w:lvl>
  </w:abstractNum>
  <w:abstractNum w:abstractNumId="2" w15:restartNumberingAfterBreak="0">
    <w:nsid w:val="10105E56"/>
    <w:multiLevelType w:val="hybridMultilevel"/>
    <w:tmpl w:val="C98C9FBE"/>
    <w:lvl w:ilvl="0" w:tplc="01E29828">
      <w:start w:val="1"/>
      <w:numFmt w:val="bullet"/>
      <w:lvlText w:val=""/>
      <w:lvlJc w:val="left"/>
      <w:pPr>
        <w:tabs>
          <w:tab w:val="num" w:pos="720"/>
        </w:tabs>
        <w:ind w:left="720" w:hanging="360"/>
      </w:pPr>
      <w:rPr>
        <w:rFonts w:ascii="Symbol" w:hAnsi="Symbol" w:hint="default"/>
      </w:rPr>
    </w:lvl>
    <w:lvl w:ilvl="1" w:tplc="B0AC6AC0">
      <w:start w:val="1"/>
      <w:numFmt w:val="bullet"/>
      <w:lvlText w:val="o"/>
      <w:lvlJc w:val="left"/>
      <w:pPr>
        <w:ind w:left="1440" w:hanging="360"/>
      </w:pPr>
      <w:rPr>
        <w:rFonts w:ascii="Courier New" w:hAnsi="Courier New" w:cs="Courier New" w:hint="default"/>
      </w:rPr>
    </w:lvl>
    <w:lvl w:ilvl="2" w:tplc="ADE4A7EA" w:tentative="1">
      <w:start w:val="1"/>
      <w:numFmt w:val="bullet"/>
      <w:lvlText w:val=""/>
      <w:lvlJc w:val="left"/>
      <w:pPr>
        <w:ind w:left="2160" w:hanging="360"/>
      </w:pPr>
      <w:rPr>
        <w:rFonts w:ascii="Wingdings" w:hAnsi="Wingdings" w:hint="default"/>
      </w:rPr>
    </w:lvl>
    <w:lvl w:ilvl="3" w:tplc="6E44AA1E" w:tentative="1">
      <w:start w:val="1"/>
      <w:numFmt w:val="bullet"/>
      <w:lvlText w:val=""/>
      <w:lvlJc w:val="left"/>
      <w:pPr>
        <w:ind w:left="2880" w:hanging="360"/>
      </w:pPr>
      <w:rPr>
        <w:rFonts w:ascii="Symbol" w:hAnsi="Symbol" w:hint="default"/>
      </w:rPr>
    </w:lvl>
    <w:lvl w:ilvl="4" w:tplc="AF1433E4" w:tentative="1">
      <w:start w:val="1"/>
      <w:numFmt w:val="bullet"/>
      <w:lvlText w:val="o"/>
      <w:lvlJc w:val="left"/>
      <w:pPr>
        <w:ind w:left="3600" w:hanging="360"/>
      </w:pPr>
      <w:rPr>
        <w:rFonts w:ascii="Courier New" w:hAnsi="Courier New" w:cs="Courier New" w:hint="default"/>
      </w:rPr>
    </w:lvl>
    <w:lvl w:ilvl="5" w:tplc="3E34D76C" w:tentative="1">
      <w:start w:val="1"/>
      <w:numFmt w:val="bullet"/>
      <w:lvlText w:val=""/>
      <w:lvlJc w:val="left"/>
      <w:pPr>
        <w:ind w:left="4320" w:hanging="360"/>
      </w:pPr>
      <w:rPr>
        <w:rFonts w:ascii="Wingdings" w:hAnsi="Wingdings" w:hint="default"/>
      </w:rPr>
    </w:lvl>
    <w:lvl w:ilvl="6" w:tplc="F4564DB0" w:tentative="1">
      <w:start w:val="1"/>
      <w:numFmt w:val="bullet"/>
      <w:lvlText w:val=""/>
      <w:lvlJc w:val="left"/>
      <w:pPr>
        <w:ind w:left="5040" w:hanging="360"/>
      </w:pPr>
      <w:rPr>
        <w:rFonts w:ascii="Symbol" w:hAnsi="Symbol" w:hint="default"/>
      </w:rPr>
    </w:lvl>
    <w:lvl w:ilvl="7" w:tplc="AEB6F81C" w:tentative="1">
      <w:start w:val="1"/>
      <w:numFmt w:val="bullet"/>
      <w:lvlText w:val="o"/>
      <w:lvlJc w:val="left"/>
      <w:pPr>
        <w:ind w:left="5760" w:hanging="360"/>
      </w:pPr>
      <w:rPr>
        <w:rFonts w:ascii="Courier New" w:hAnsi="Courier New" w:cs="Courier New" w:hint="default"/>
      </w:rPr>
    </w:lvl>
    <w:lvl w:ilvl="8" w:tplc="0EA05BD2" w:tentative="1">
      <w:start w:val="1"/>
      <w:numFmt w:val="bullet"/>
      <w:lvlText w:val=""/>
      <w:lvlJc w:val="left"/>
      <w:pPr>
        <w:ind w:left="6480" w:hanging="360"/>
      </w:pPr>
      <w:rPr>
        <w:rFonts w:ascii="Wingdings" w:hAnsi="Wingdings" w:hint="default"/>
      </w:rPr>
    </w:lvl>
  </w:abstractNum>
  <w:abstractNum w:abstractNumId="3" w15:restartNumberingAfterBreak="0">
    <w:nsid w:val="120175FF"/>
    <w:multiLevelType w:val="hybridMultilevel"/>
    <w:tmpl w:val="09882BE4"/>
    <w:lvl w:ilvl="0" w:tplc="2FDECBB6">
      <w:start w:val="1"/>
      <w:numFmt w:val="bullet"/>
      <w:lvlText w:val=""/>
      <w:lvlJc w:val="left"/>
      <w:pPr>
        <w:tabs>
          <w:tab w:val="num" w:pos="720"/>
        </w:tabs>
        <w:ind w:left="720" w:hanging="360"/>
      </w:pPr>
      <w:rPr>
        <w:rFonts w:ascii="Symbol" w:hAnsi="Symbol" w:hint="default"/>
      </w:rPr>
    </w:lvl>
    <w:lvl w:ilvl="1" w:tplc="7F2C44BA" w:tentative="1">
      <w:start w:val="1"/>
      <w:numFmt w:val="bullet"/>
      <w:lvlText w:val="o"/>
      <w:lvlJc w:val="left"/>
      <w:pPr>
        <w:ind w:left="1440" w:hanging="360"/>
      </w:pPr>
      <w:rPr>
        <w:rFonts w:ascii="Courier New" w:hAnsi="Courier New" w:cs="Courier New" w:hint="default"/>
      </w:rPr>
    </w:lvl>
    <w:lvl w:ilvl="2" w:tplc="183AE92E" w:tentative="1">
      <w:start w:val="1"/>
      <w:numFmt w:val="bullet"/>
      <w:lvlText w:val=""/>
      <w:lvlJc w:val="left"/>
      <w:pPr>
        <w:ind w:left="2160" w:hanging="360"/>
      </w:pPr>
      <w:rPr>
        <w:rFonts w:ascii="Wingdings" w:hAnsi="Wingdings" w:hint="default"/>
      </w:rPr>
    </w:lvl>
    <w:lvl w:ilvl="3" w:tplc="4B0EB4B0" w:tentative="1">
      <w:start w:val="1"/>
      <w:numFmt w:val="bullet"/>
      <w:lvlText w:val=""/>
      <w:lvlJc w:val="left"/>
      <w:pPr>
        <w:ind w:left="2880" w:hanging="360"/>
      </w:pPr>
      <w:rPr>
        <w:rFonts w:ascii="Symbol" w:hAnsi="Symbol" w:hint="default"/>
      </w:rPr>
    </w:lvl>
    <w:lvl w:ilvl="4" w:tplc="39E8D386" w:tentative="1">
      <w:start w:val="1"/>
      <w:numFmt w:val="bullet"/>
      <w:lvlText w:val="o"/>
      <w:lvlJc w:val="left"/>
      <w:pPr>
        <w:ind w:left="3600" w:hanging="360"/>
      </w:pPr>
      <w:rPr>
        <w:rFonts w:ascii="Courier New" w:hAnsi="Courier New" w:cs="Courier New" w:hint="default"/>
      </w:rPr>
    </w:lvl>
    <w:lvl w:ilvl="5" w:tplc="5E30B194" w:tentative="1">
      <w:start w:val="1"/>
      <w:numFmt w:val="bullet"/>
      <w:lvlText w:val=""/>
      <w:lvlJc w:val="left"/>
      <w:pPr>
        <w:ind w:left="4320" w:hanging="360"/>
      </w:pPr>
      <w:rPr>
        <w:rFonts w:ascii="Wingdings" w:hAnsi="Wingdings" w:hint="default"/>
      </w:rPr>
    </w:lvl>
    <w:lvl w:ilvl="6" w:tplc="11FEB94C" w:tentative="1">
      <w:start w:val="1"/>
      <w:numFmt w:val="bullet"/>
      <w:lvlText w:val=""/>
      <w:lvlJc w:val="left"/>
      <w:pPr>
        <w:ind w:left="5040" w:hanging="360"/>
      </w:pPr>
      <w:rPr>
        <w:rFonts w:ascii="Symbol" w:hAnsi="Symbol" w:hint="default"/>
      </w:rPr>
    </w:lvl>
    <w:lvl w:ilvl="7" w:tplc="48C62D3C" w:tentative="1">
      <w:start w:val="1"/>
      <w:numFmt w:val="bullet"/>
      <w:lvlText w:val="o"/>
      <w:lvlJc w:val="left"/>
      <w:pPr>
        <w:ind w:left="5760" w:hanging="360"/>
      </w:pPr>
      <w:rPr>
        <w:rFonts w:ascii="Courier New" w:hAnsi="Courier New" w:cs="Courier New" w:hint="default"/>
      </w:rPr>
    </w:lvl>
    <w:lvl w:ilvl="8" w:tplc="C60E894C" w:tentative="1">
      <w:start w:val="1"/>
      <w:numFmt w:val="bullet"/>
      <w:lvlText w:val=""/>
      <w:lvlJc w:val="left"/>
      <w:pPr>
        <w:ind w:left="6480" w:hanging="360"/>
      </w:pPr>
      <w:rPr>
        <w:rFonts w:ascii="Wingdings" w:hAnsi="Wingdings" w:hint="default"/>
      </w:rPr>
    </w:lvl>
  </w:abstractNum>
  <w:abstractNum w:abstractNumId="4" w15:restartNumberingAfterBreak="0">
    <w:nsid w:val="12784C77"/>
    <w:multiLevelType w:val="hybridMultilevel"/>
    <w:tmpl w:val="9B605AD0"/>
    <w:lvl w:ilvl="0" w:tplc="6AAA6E88">
      <w:start w:val="1"/>
      <w:numFmt w:val="decimal"/>
      <w:lvlText w:val="(%1)"/>
      <w:lvlJc w:val="left"/>
      <w:pPr>
        <w:ind w:left="825" w:hanging="465"/>
      </w:pPr>
      <w:rPr>
        <w:rFonts w:hint="default"/>
      </w:rPr>
    </w:lvl>
    <w:lvl w:ilvl="1" w:tplc="F1D88376">
      <w:start w:val="1"/>
      <w:numFmt w:val="upperLetter"/>
      <w:lvlText w:val="(%2)"/>
      <w:lvlJc w:val="left"/>
      <w:pPr>
        <w:ind w:left="1530" w:hanging="450"/>
      </w:pPr>
      <w:rPr>
        <w:rFonts w:hint="default"/>
      </w:rPr>
    </w:lvl>
    <w:lvl w:ilvl="2" w:tplc="CEA6751A" w:tentative="1">
      <w:start w:val="1"/>
      <w:numFmt w:val="lowerRoman"/>
      <w:lvlText w:val="%3."/>
      <w:lvlJc w:val="right"/>
      <w:pPr>
        <w:ind w:left="2160" w:hanging="180"/>
      </w:pPr>
    </w:lvl>
    <w:lvl w:ilvl="3" w:tplc="C8FC27C0" w:tentative="1">
      <w:start w:val="1"/>
      <w:numFmt w:val="decimal"/>
      <w:lvlText w:val="%4."/>
      <w:lvlJc w:val="left"/>
      <w:pPr>
        <w:ind w:left="2880" w:hanging="360"/>
      </w:pPr>
    </w:lvl>
    <w:lvl w:ilvl="4" w:tplc="7DE88F1A" w:tentative="1">
      <w:start w:val="1"/>
      <w:numFmt w:val="lowerLetter"/>
      <w:lvlText w:val="%5."/>
      <w:lvlJc w:val="left"/>
      <w:pPr>
        <w:ind w:left="3600" w:hanging="360"/>
      </w:pPr>
    </w:lvl>
    <w:lvl w:ilvl="5" w:tplc="3D9E2062" w:tentative="1">
      <w:start w:val="1"/>
      <w:numFmt w:val="lowerRoman"/>
      <w:lvlText w:val="%6."/>
      <w:lvlJc w:val="right"/>
      <w:pPr>
        <w:ind w:left="4320" w:hanging="180"/>
      </w:pPr>
    </w:lvl>
    <w:lvl w:ilvl="6" w:tplc="AF6A032C" w:tentative="1">
      <w:start w:val="1"/>
      <w:numFmt w:val="decimal"/>
      <w:lvlText w:val="%7."/>
      <w:lvlJc w:val="left"/>
      <w:pPr>
        <w:ind w:left="5040" w:hanging="360"/>
      </w:pPr>
    </w:lvl>
    <w:lvl w:ilvl="7" w:tplc="22C64720" w:tentative="1">
      <w:start w:val="1"/>
      <w:numFmt w:val="lowerLetter"/>
      <w:lvlText w:val="%8."/>
      <w:lvlJc w:val="left"/>
      <w:pPr>
        <w:ind w:left="5760" w:hanging="360"/>
      </w:pPr>
    </w:lvl>
    <w:lvl w:ilvl="8" w:tplc="121896E0" w:tentative="1">
      <w:start w:val="1"/>
      <w:numFmt w:val="lowerRoman"/>
      <w:lvlText w:val="%9."/>
      <w:lvlJc w:val="right"/>
      <w:pPr>
        <w:ind w:left="6480" w:hanging="180"/>
      </w:pPr>
    </w:lvl>
  </w:abstractNum>
  <w:abstractNum w:abstractNumId="5" w15:restartNumberingAfterBreak="0">
    <w:nsid w:val="133D4ED1"/>
    <w:multiLevelType w:val="hybridMultilevel"/>
    <w:tmpl w:val="CD84CFC8"/>
    <w:lvl w:ilvl="0" w:tplc="302A374C">
      <w:start w:val="1"/>
      <w:numFmt w:val="bullet"/>
      <w:lvlText w:val=""/>
      <w:lvlJc w:val="left"/>
      <w:pPr>
        <w:tabs>
          <w:tab w:val="num" w:pos="720"/>
        </w:tabs>
        <w:ind w:left="720" w:hanging="360"/>
      </w:pPr>
      <w:rPr>
        <w:rFonts w:ascii="Symbol" w:hAnsi="Symbol" w:hint="default"/>
      </w:rPr>
    </w:lvl>
    <w:lvl w:ilvl="1" w:tplc="F050B506" w:tentative="1">
      <w:start w:val="1"/>
      <w:numFmt w:val="bullet"/>
      <w:lvlText w:val="o"/>
      <w:lvlJc w:val="left"/>
      <w:pPr>
        <w:ind w:left="1440" w:hanging="360"/>
      </w:pPr>
      <w:rPr>
        <w:rFonts w:ascii="Courier New" w:hAnsi="Courier New" w:cs="Courier New" w:hint="default"/>
      </w:rPr>
    </w:lvl>
    <w:lvl w:ilvl="2" w:tplc="3B5A6648" w:tentative="1">
      <w:start w:val="1"/>
      <w:numFmt w:val="bullet"/>
      <w:lvlText w:val=""/>
      <w:lvlJc w:val="left"/>
      <w:pPr>
        <w:ind w:left="2160" w:hanging="360"/>
      </w:pPr>
      <w:rPr>
        <w:rFonts w:ascii="Wingdings" w:hAnsi="Wingdings" w:hint="default"/>
      </w:rPr>
    </w:lvl>
    <w:lvl w:ilvl="3" w:tplc="506E1C26" w:tentative="1">
      <w:start w:val="1"/>
      <w:numFmt w:val="bullet"/>
      <w:lvlText w:val=""/>
      <w:lvlJc w:val="left"/>
      <w:pPr>
        <w:ind w:left="2880" w:hanging="360"/>
      </w:pPr>
      <w:rPr>
        <w:rFonts w:ascii="Symbol" w:hAnsi="Symbol" w:hint="default"/>
      </w:rPr>
    </w:lvl>
    <w:lvl w:ilvl="4" w:tplc="463A9A82" w:tentative="1">
      <w:start w:val="1"/>
      <w:numFmt w:val="bullet"/>
      <w:lvlText w:val="o"/>
      <w:lvlJc w:val="left"/>
      <w:pPr>
        <w:ind w:left="3600" w:hanging="360"/>
      </w:pPr>
      <w:rPr>
        <w:rFonts w:ascii="Courier New" w:hAnsi="Courier New" w:cs="Courier New" w:hint="default"/>
      </w:rPr>
    </w:lvl>
    <w:lvl w:ilvl="5" w:tplc="E9B0AA02" w:tentative="1">
      <w:start w:val="1"/>
      <w:numFmt w:val="bullet"/>
      <w:lvlText w:val=""/>
      <w:lvlJc w:val="left"/>
      <w:pPr>
        <w:ind w:left="4320" w:hanging="360"/>
      </w:pPr>
      <w:rPr>
        <w:rFonts w:ascii="Wingdings" w:hAnsi="Wingdings" w:hint="default"/>
      </w:rPr>
    </w:lvl>
    <w:lvl w:ilvl="6" w:tplc="BBF07DC8" w:tentative="1">
      <w:start w:val="1"/>
      <w:numFmt w:val="bullet"/>
      <w:lvlText w:val=""/>
      <w:lvlJc w:val="left"/>
      <w:pPr>
        <w:ind w:left="5040" w:hanging="360"/>
      </w:pPr>
      <w:rPr>
        <w:rFonts w:ascii="Symbol" w:hAnsi="Symbol" w:hint="default"/>
      </w:rPr>
    </w:lvl>
    <w:lvl w:ilvl="7" w:tplc="02C81974" w:tentative="1">
      <w:start w:val="1"/>
      <w:numFmt w:val="bullet"/>
      <w:lvlText w:val="o"/>
      <w:lvlJc w:val="left"/>
      <w:pPr>
        <w:ind w:left="5760" w:hanging="360"/>
      </w:pPr>
      <w:rPr>
        <w:rFonts w:ascii="Courier New" w:hAnsi="Courier New" w:cs="Courier New" w:hint="default"/>
      </w:rPr>
    </w:lvl>
    <w:lvl w:ilvl="8" w:tplc="C8AADD80" w:tentative="1">
      <w:start w:val="1"/>
      <w:numFmt w:val="bullet"/>
      <w:lvlText w:val=""/>
      <w:lvlJc w:val="left"/>
      <w:pPr>
        <w:ind w:left="6480" w:hanging="360"/>
      </w:pPr>
      <w:rPr>
        <w:rFonts w:ascii="Wingdings" w:hAnsi="Wingdings" w:hint="default"/>
      </w:rPr>
    </w:lvl>
  </w:abstractNum>
  <w:abstractNum w:abstractNumId="6" w15:restartNumberingAfterBreak="0">
    <w:nsid w:val="176E03D5"/>
    <w:multiLevelType w:val="hybridMultilevel"/>
    <w:tmpl w:val="41060E52"/>
    <w:lvl w:ilvl="0" w:tplc="2CEA976C">
      <w:start w:val="1"/>
      <w:numFmt w:val="bullet"/>
      <w:lvlText w:val=""/>
      <w:lvlJc w:val="left"/>
      <w:pPr>
        <w:tabs>
          <w:tab w:val="num" w:pos="720"/>
        </w:tabs>
        <w:ind w:left="720" w:hanging="360"/>
      </w:pPr>
      <w:rPr>
        <w:rFonts w:ascii="Symbol" w:hAnsi="Symbol" w:hint="default"/>
      </w:rPr>
    </w:lvl>
    <w:lvl w:ilvl="1" w:tplc="7900963E" w:tentative="1">
      <w:start w:val="1"/>
      <w:numFmt w:val="bullet"/>
      <w:lvlText w:val="o"/>
      <w:lvlJc w:val="left"/>
      <w:pPr>
        <w:ind w:left="1440" w:hanging="360"/>
      </w:pPr>
      <w:rPr>
        <w:rFonts w:ascii="Courier New" w:hAnsi="Courier New" w:cs="Courier New" w:hint="default"/>
      </w:rPr>
    </w:lvl>
    <w:lvl w:ilvl="2" w:tplc="596C08A0" w:tentative="1">
      <w:start w:val="1"/>
      <w:numFmt w:val="bullet"/>
      <w:lvlText w:val=""/>
      <w:lvlJc w:val="left"/>
      <w:pPr>
        <w:ind w:left="2160" w:hanging="360"/>
      </w:pPr>
      <w:rPr>
        <w:rFonts w:ascii="Wingdings" w:hAnsi="Wingdings" w:hint="default"/>
      </w:rPr>
    </w:lvl>
    <w:lvl w:ilvl="3" w:tplc="4EA0BB28" w:tentative="1">
      <w:start w:val="1"/>
      <w:numFmt w:val="bullet"/>
      <w:lvlText w:val=""/>
      <w:lvlJc w:val="left"/>
      <w:pPr>
        <w:ind w:left="2880" w:hanging="360"/>
      </w:pPr>
      <w:rPr>
        <w:rFonts w:ascii="Symbol" w:hAnsi="Symbol" w:hint="default"/>
      </w:rPr>
    </w:lvl>
    <w:lvl w:ilvl="4" w:tplc="923C77EE" w:tentative="1">
      <w:start w:val="1"/>
      <w:numFmt w:val="bullet"/>
      <w:lvlText w:val="o"/>
      <w:lvlJc w:val="left"/>
      <w:pPr>
        <w:ind w:left="3600" w:hanging="360"/>
      </w:pPr>
      <w:rPr>
        <w:rFonts w:ascii="Courier New" w:hAnsi="Courier New" w:cs="Courier New" w:hint="default"/>
      </w:rPr>
    </w:lvl>
    <w:lvl w:ilvl="5" w:tplc="7CBCA6AE" w:tentative="1">
      <w:start w:val="1"/>
      <w:numFmt w:val="bullet"/>
      <w:lvlText w:val=""/>
      <w:lvlJc w:val="left"/>
      <w:pPr>
        <w:ind w:left="4320" w:hanging="360"/>
      </w:pPr>
      <w:rPr>
        <w:rFonts w:ascii="Wingdings" w:hAnsi="Wingdings" w:hint="default"/>
      </w:rPr>
    </w:lvl>
    <w:lvl w:ilvl="6" w:tplc="E73EDE44" w:tentative="1">
      <w:start w:val="1"/>
      <w:numFmt w:val="bullet"/>
      <w:lvlText w:val=""/>
      <w:lvlJc w:val="left"/>
      <w:pPr>
        <w:ind w:left="5040" w:hanging="360"/>
      </w:pPr>
      <w:rPr>
        <w:rFonts w:ascii="Symbol" w:hAnsi="Symbol" w:hint="default"/>
      </w:rPr>
    </w:lvl>
    <w:lvl w:ilvl="7" w:tplc="931E5C2A" w:tentative="1">
      <w:start w:val="1"/>
      <w:numFmt w:val="bullet"/>
      <w:lvlText w:val="o"/>
      <w:lvlJc w:val="left"/>
      <w:pPr>
        <w:ind w:left="5760" w:hanging="360"/>
      </w:pPr>
      <w:rPr>
        <w:rFonts w:ascii="Courier New" w:hAnsi="Courier New" w:cs="Courier New" w:hint="default"/>
      </w:rPr>
    </w:lvl>
    <w:lvl w:ilvl="8" w:tplc="2F321674" w:tentative="1">
      <w:start w:val="1"/>
      <w:numFmt w:val="bullet"/>
      <w:lvlText w:val=""/>
      <w:lvlJc w:val="left"/>
      <w:pPr>
        <w:ind w:left="6480" w:hanging="360"/>
      </w:pPr>
      <w:rPr>
        <w:rFonts w:ascii="Wingdings" w:hAnsi="Wingdings" w:hint="default"/>
      </w:rPr>
    </w:lvl>
  </w:abstractNum>
  <w:abstractNum w:abstractNumId="7" w15:restartNumberingAfterBreak="0">
    <w:nsid w:val="19547464"/>
    <w:multiLevelType w:val="hybridMultilevel"/>
    <w:tmpl w:val="D172C2D0"/>
    <w:lvl w:ilvl="0" w:tplc="F092BA56">
      <w:start w:val="1"/>
      <w:numFmt w:val="decimal"/>
      <w:lvlText w:val="(%1)"/>
      <w:lvlJc w:val="left"/>
      <w:pPr>
        <w:ind w:left="758" w:hanging="398"/>
      </w:pPr>
      <w:rPr>
        <w:rFonts w:hint="default"/>
      </w:rPr>
    </w:lvl>
    <w:lvl w:ilvl="1" w:tplc="1EAAE9AE" w:tentative="1">
      <w:start w:val="1"/>
      <w:numFmt w:val="lowerLetter"/>
      <w:lvlText w:val="%2."/>
      <w:lvlJc w:val="left"/>
      <w:pPr>
        <w:ind w:left="1440" w:hanging="360"/>
      </w:pPr>
    </w:lvl>
    <w:lvl w:ilvl="2" w:tplc="52D64D20" w:tentative="1">
      <w:start w:val="1"/>
      <w:numFmt w:val="lowerRoman"/>
      <w:lvlText w:val="%3."/>
      <w:lvlJc w:val="right"/>
      <w:pPr>
        <w:ind w:left="2160" w:hanging="180"/>
      </w:pPr>
    </w:lvl>
    <w:lvl w:ilvl="3" w:tplc="2C6CA5CC" w:tentative="1">
      <w:start w:val="1"/>
      <w:numFmt w:val="decimal"/>
      <w:lvlText w:val="%4."/>
      <w:lvlJc w:val="left"/>
      <w:pPr>
        <w:ind w:left="2880" w:hanging="360"/>
      </w:pPr>
    </w:lvl>
    <w:lvl w:ilvl="4" w:tplc="FD9A8D5E" w:tentative="1">
      <w:start w:val="1"/>
      <w:numFmt w:val="lowerLetter"/>
      <w:lvlText w:val="%5."/>
      <w:lvlJc w:val="left"/>
      <w:pPr>
        <w:ind w:left="3600" w:hanging="360"/>
      </w:pPr>
    </w:lvl>
    <w:lvl w:ilvl="5" w:tplc="C5EA58BA" w:tentative="1">
      <w:start w:val="1"/>
      <w:numFmt w:val="lowerRoman"/>
      <w:lvlText w:val="%6."/>
      <w:lvlJc w:val="right"/>
      <w:pPr>
        <w:ind w:left="4320" w:hanging="180"/>
      </w:pPr>
    </w:lvl>
    <w:lvl w:ilvl="6" w:tplc="53321D78" w:tentative="1">
      <w:start w:val="1"/>
      <w:numFmt w:val="decimal"/>
      <w:lvlText w:val="%7."/>
      <w:lvlJc w:val="left"/>
      <w:pPr>
        <w:ind w:left="5040" w:hanging="360"/>
      </w:pPr>
    </w:lvl>
    <w:lvl w:ilvl="7" w:tplc="E0605D28" w:tentative="1">
      <w:start w:val="1"/>
      <w:numFmt w:val="lowerLetter"/>
      <w:lvlText w:val="%8."/>
      <w:lvlJc w:val="left"/>
      <w:pPr>
        <w:ind w:left="5760" w:hanging="360"/>
      </w:pPr>
    </w:lvl>
    <w:lvl w:ilvl="8" w:tplc="2E42F30E" w:tentative="1">
      <w:start w:val="1"/>
      <w:numFmt w:val="lowerRoman"/>
      <w:lvlText w:val="%9."/>
      <w:lvlJc w:val="right"/>
      <w:pPr>
        <w:ind w:left="6480" w:hanging="180"/>
      </w:pPr>
    </w:lvl>
  </w:abstractNum>
  <w:abstractNum w:abstractNumId="8" w15:restartNumberingAfterBreak="0">
    <w:nsid w:val="197B3434"/>
    <w:multiLevelType w:val="hybridMultilevel"/>
    <w:tmpl w:val="FE5EF3D6"/>
    <w:lvl w:ilvl="0" w:tplc="4CCC9A06">
      <w:start w:val="1"/>
      <w:numFmt w:val="bullet"/>
      <w:lvlText w:val=""/>
      <w:lvlJc w:val="left"/>
      <w:pPr>
        <w:tabs>
          <w:tab w:val="num" w:pos="720"/>
        </w:tabs>
        <w:ind w:left="720" w:hanging="360"/>
      </w:pPr>
      <w:rPr>
        <w:rFonts w:ascii="Symbol" w:hAnsi="Symbol" w:hint="default"/>
      </w:rPr>
    </w:lvl>
    <w:lvl w:ilvl="1" w:tplc="4EFC894C" w:tentative="1">
      <w:start w:val="1"/>
      <w:numFmt w:val="bullet"/>
      <w:lvlText w:val="o"/>
      <w:lvlJc w:val="left"/>
      <w:pPr>
        <w:ind w:left="1440" w:hanging="360"/>
      </w:pPr>
      <w:rPr>
        <w:rFonts w:ascii="Courier New" w:hAnsi="Courier New" w:cs="Courier New" w:hint="default"/>
      </w:rPr>
    </w:lvl>
    <w:lvl w:ilvl="2" w:tplc="D19CC97A" w:tentative="1">
      <w:start w:val="1"/>
      <w:numFmt w:val="bullet"/>
      <w:lvlText w:val=""/>
      <w:lvlJc w:val="left"/>
      <w:pPr>
        <w:ind w:left="2160" w:hanging="360"/>
      </w:pPr>
      <w:rPr>
        <w:rFonts w:ascii="Wingdings" w:hAnsi="Wingdings" w:hint="default"/>
      </w:rPr>
    </w:lvl>
    <w:lvl w:ilvl="3" w:tplc="F32A3CE2" w:tentative="1">
      <w:start w:val="1"/>
      <w:numFmt w:val="bullet"/>
      <w:lvlText w:val=""/>
      <w:lvlJc w:val="left"/>
      <w:pPr>
        <w:ind w:left="2880" w:hanging="360"/>
      </w:pPr>
      <w:rPr>
        <w:rFonts w:ascii="Symbol" w:hAnsi="Symbol" w:hint="default"/>
      </w:rPr>
    </w:lvl>
    <w:lvl w:ilvl="4" w:tplc="032853D0" w:tentative="1">
      <w:start w:val="1"/>
      <w:numFmt w:val="bullet"/>
      <w:lvlText w:val="o"/>
      <w:lvlJc w:val="left"/>
      <w:pPr>
        <w:ind w:left="3600" w:hanging="360"/>
      </w:pPr>
      <w:rPr>
        <w:rFonts w:ascii="Courier New" w:hAnsi="Courier New" w:cs="Courier New" w:hint="default"/>
      </w:rPr>
    </w:lvl>
    <w:lvl w:ilvl="5" w:tplc="EE5C0224" w:tentative="1">
      <w:start w:val="1"/>
      <w:numFmt w:val="bullet"/>
      <w:lvlText w:val=""/>
      <w:lvlJc w:val="left"/>
      <w:pPr>
        <w:ind w:left="4320" w:hanging="360"/>
      </w:pPr>
      <w:rPr>
        <w:rFonts w:ascii="Wingdings" w:hAnsi="Wingdings" w:hint="default"/>
      </w:rPr>
    </w:lvl>
    <w:lvl w:ilvl="6" w:tplc="9F16B430" w:tentative="1">
      <w:start w:val="1"/>
      <w:numFmt w:val="bullet"/>
      <w:lvlText w:val=""/>
      <w:lvlJc w:val="left"/>
      <w:pPr>
        <w:ind w:left="5040" w:hanging="360"/>
      </w:pPr>
      <w:rPr>
        <w:rFonts w:ascii="Symbol" w:hAnsi="Symbol" w:hint="default"/>
      </w:rPr>
    </w:lvl>
    <w:lvl w:ilvl="7" w:tplc="2772A19C" w:tentative="1">
      <w:start w:val="1"/>
      <w:numFmt w:val="bullet"/>
      <w:lvlText w:val="o"/>
      <w:lvlJc w:val="left"/>
      <w:pPr>
        <w:ind w:left="5760" w:hanging="360"/>
      </w:pPr>
      <w:rPr>
        <w:rFonts w:ascii="Courier New" w:hAnsi="Courier New" w:cs="Courier New" w:hint="default"/>
      </w:rPr>
    </w:lvl>
    <w:lvl w:ilvl="8" w:tplc="465EEAEC" w:tentative="1">
      <w:start w:val="1"/>
      <w:numFmt w:val="bullet"/>
      <w:lvlText w:val=""/>
      <w:lvlJc w:val="left"/>
      <w:pPr>
        <w:ind w:left="6480" w:hanging="360"/>
      </w:pPr>
      <w:rPr>
        <w:rFonts w:ascii="Wingdings" w:hAnsi="Wingdings" w:hint="default"/>
      </w:rPr>
    </w:lvl>
  </w:abstractNum>
  <w:abstractNum w:abstractNumId="9" w15:restartNumberingAfterBreak="0">
    <w:nsid w:val="1B9728FC"/>
    <w:multiLevelType w:val="hybridMultilevel"/>
    <w:tmpl w:val="FEFE057C"/>
    <w:lvl w:ilvl="0" w:tplc="3BD26B8E">
      <w:start w:val="1"/>
      <w:numFmt w:val="bullet"/>
      <w:lvlText w:val=""/>
      <w:lvlJc w:val="left"/>
      <w:pPr>
        <w:tabs>
          <w:tab w:val="num" w:pos="720"/>
        </w:tabs>
        <w:ind w:left="720" w:hanging="360"/>
      </w:pPr>
      <w:rPr>
        <w:rFonts w:ascii="Symbol" w:hAnsi="Symbol" w:hint="default"/>
      </w:rPr>
    </w:lvl>
    <w:lvl w:ilvl="1" w:tplc="89E46A0A" w:tentative="1">
      <w:start w:val="1"/>
      <w:numFmt w:val="bullet"/>
      <w:lvlText w:val="o"/>
      <w:lvlJc w:val="left"/>
      <w:pPr>
        <w:ind w:left="1440" w:hanging="360"/>
      </w:pPr>
      <w:rPr>
        <w:rFonts w:ascii="Courier New" w:hAnsi="Courier New" w:cs="Courier New" w:hint="default"/>
      </w:rPr>
    </w:lvl>
    <w:lvl w:ilvl="2" w:tplc="5BECFEA0" w:tentative="1">
      <w:start w:val="1"/>
      <w:numFmt w:val="bullet"/>
      <w:lvlText w:val=""/>
      <w:lvlJc w:val="left"/>
      <w:pPr>
        <w:ind w:left="2160" w:hanging="360"/>
      </w:pPr>
      <w:rPr>
        <w:rFonts w:ascii="Wingdings" w:hAnsi="Wingdings" w:hint="default"/>
      </w:rPr>
    </w:lvl>
    <w:lvl w:ilvl="3" w:tplc="E858309E" w:tentative="1">
      <w:start w:val="1"/>
      <w:numFmt w:val="bullet"/>
      <w:lvlText w:val=""/>
      <w:lvlJc w:val="left"/>
      <w:pPr>
        <w:ind w:left="2880" w:hanging="360"/>
      </w:pPr>
      <w:rPr>
        <w:rFonts w:ascii="Symbol" w:hAnsi="Symbol" w:hint="default"/>
      </w:rPr>
    </w:lvl>
    <w:lvl w:ilvl="4" w:tplc="7EAC2342" w:tentative="1">
      <w:start w:val="1"/>
      <w:numFmt w:val="bullet"/>
      <w:lvlText w:val="o"/>
      <w:lvlJc w:val="left"/>
      <w:pPr>
        <w:ind w:left="3600" w:hanging="360"/>
      </w:pPr>
      <w:rPr>
        <w:rFonts w:ascii="Courier New" w:hAnsi="Courier New" w:cs="Courier New" w:hint="default"/>
      </w:rPr>
    </w:lvl>
    <w:lvl w:ilvl="5" w:tplc="248C6332" w:tentative="1">
      <w:start w:val="1"/>
      <w:numFmt w:val="bullet"/>
      <w:lvlText w:val=""/>
      <w:lvlJc w:val="left"/>
      <w:pPr>
        <w:ind w:left="4320" w:hanging="360"/>
      </w:pPr>
      <w:rPr>
        <w:rFonts w:ascii="Wingdings" w:hAnsi="Wingdings" w:hint="default"/>
      </w:rPr>
    </w:lvl>
    <w:lvl w:ilvl="6" w:tplc="DD06ECCC" w:tentative="1">
      <w:start w:val="1"/>
      <w:numFmt w:val="bullet"/>
      <w:lvlText w:val=""/>
      <w:lvlJc w:val="left"/>
      <w:pPr>
        <w:ind w:left="5040" w:hanging="360"/>
      </w:pPr>
      <w:rPr>
        <w:rFonts w:ascii="Symbol" w:hAnsi="Symbol" w:hint="default"/>
      </w:rPr>
    </w:lvl>
    <w:lvl w:ilvl="7" w:tplc="06A4063A" w:tentative="1">
      <w:start w:val="1"/>
      <w:numFmt w:val="bullet"/>
      <w:lvlText w:val="o"/>
      <w:lvlJc w:val="left"/>
      <w:pPr>
        <w:ind w:left="5760" w:hanging="360"/>
      </w:pPr>
      <w:rPr>
        <w:rFonts w:ascii="Courier New" w:hAnsi="Courier New" w:cs="Courier New" w:hint="default"/>
      </w:rPr>
    </w:lvl>
    <w:lvl w:ilvl="8" w:tplc="2BBC1892" w:tentative="1">
      <w:start w:val="1"/>
      <w:numFmt w:val="bullet"/>
      <w:lvlText w:val=""/>
      <w:lvlJc w:val="left"/>
      <w:pPr>
        <w:ind w:left="6480" w:hanging="360"/>
      </w:pPr>
      <w:rPr>
        <w:rFonts w:ascii="Wingdings" w:hAnsi="Wingdings" w:hint="default"/>
      </w:rPr>
    </w:lvl>
  </w:abstractNum>
  <w:abstractNum w:abstractNumId="10" w15:restartNumberingAfterBreak="0">
    <w:nsid w:val="1EE55F82"/>
    <w:multiLevelType w:val="hybridMultilevel"/>
    <w:tmpl w:val="AE709272"/>
    <w:lvl w:ilvl="0" w:tplc="C9DA6220">
      <w:start w:val="1"/>
      <w:numFmt w:val="bullet"/>
      <w:lvlText w:val=""/>
      <w:lvlJc w:val="left"/>
      <w:pPr>
        <w:tabs>
          <w:tab w:val="num" w:pos="720"/>
        </w:tabs>
        <w:ind w:left="720" w:hanging="360"/>
      </w:pPr>
      <w:rPr>
        <w:rFonts w:ascii="Symbol" w:hAnsi="Symbol" w:hint="default"/>
      </w:rPr>
    </w:lvl>
    <w:lvl w:ilvl="1" w:tplc="EE2E0C1C" w:tentative="1">
      <w:start w:val="1"/>
      <w:numFmt w:val="bullet"/>
      <w:lvlText w:val="o"/>
      <w:lvlJc w:val="left"/>
      <w:pPr>
        <w:ind w:left="1440" w:hanging="360"/>
      </w:pPr>
      <w:rPr>
        <w:rFonts w:ascii="Courier New" w:hAnsi="Courier New" w:cs="Courier New" w:hint="default"/>
      </w:rPr>
    </w:lvl>
    <w:lvl w:ilvl="2" w:tplc="F8CAFECC" w:tentative="1">
      <w:start w:val="1"/>
      <w:numFmt w:val="bullet"/>
      <w:lvlText w:val=""/>
      <w:lvlJc w:val="left"/>
      <w:pPr>
        <w:ind w:left="2160" w:hanging="360"/>
      </w:pPr>
      <w:rPr>
        <w:rFonts w:ascii="Wingdings" w:hAnsi="Wingdings" w:hint="default"/>
      </w:rPr>
    </w:lvl>
    <w:lvl w:ilvl="3" w:tplc="85C08882" w:tentative="1">
      <w:start w:val="1"/>
      <w:numFmt w:val="bullet"/>
      <w:lvlText w:val=""/>
      <w:lvlJc w:val="left"/>
      <w:pPr>
        <w:ind w:left="2880" w:hanging="360"/>
      </w:pPr>
      <w:rPr>
        <w:rFonts w:ascii="Symbol" w:hAnsi="Symbol" w:hint="default"/>
      </w:rPr>
    </w:lvl>
    <w:lvl w:ilvl="4" w:tplc="57FCE198" w:tentative="1">
      <w:start w:val="1"/>
      <w:numFmt w:val="bullet"/>
      <w:lvlText w:val="o"/>
      <w:lvlJc w:val="left"/>
      <w:pPr>
        <w:ind w:left="3600" w:hanging="360"/>
      </w:pPr>
      <w:rPr>
        <w:rFonts w:ascii="Courier New" w:hAnsi="Courier New" w:cs="Courier New" w:hint="default"/>
      </w:rPr>
    </w:lvl>
    <w:lvl w:ilvl="5" w:tplc="2F44BF2A" w:tentative="1">
      <w:start w:val="1"/>
      <w:numFmt w:val="bullet"/>
      <w:lvlText w:val=""/>
      <w:lvlJc w:val="left"/>
      <w:pPr>
        <w:ind w:left="4320" w:hanging="360"/>
      </w:pPr>
      <w:rPr>
        <w:rFonts w:ascii="Wingdings" w:hAnsi="Wingdings" w:hint="default"/>
      </w:rPr>
    </w:lvl>
    <w:lvl w:ilvl="6" w:tplc="57B647AA" w:tentative="1">
      <w:start w:val="1"/>
      <w:numFmt w:val="bullet"/>
      <w:lvlText w:val=""/>
      <w:lvlJc w:val="left"/>
      <w:pPr>
        <w:ind w:left="5040" w:hanging="360"/>
      </w:pPr>
      <w:rPr>
        <w:rFonts w:ascii="Symbol" w:hAnsi="Symbol" w:hint="default"/>
      </w:rPr>
    </w:lvl>
    <w:lvl w:ilvl="7" w:tplc="BA5014D4" w:tentative="1">
      <w:start w:val="1"/>
      <w:numFmt w:val="bullet"/>
      <w:lvlText w:val="o"/>
      <w:lvlJc w:val="left"/>
      <w:pPr>
        <w:ind w:left="5760" w:hanging="360"/>
      </w:pPr>
      <w:rPr>
        <w:rFonts w:ascii="Courier New" w:hAnsi="Courier New" w:cs="Courier New" w:hint="default"/>
      </w:rPr>
    </w:lvl>
    <w:lvl w:ilvl="8" w:tplc="71E26DA8" w:tentative="1">
      <w:start w:val="1"/>
      <w:numFmt w:val="bullet"/>
      <w:lvlText w:val=""/>
      <w:lvlJc w:val="left"/>
      <w:pPr>
        <w:ind w:left="6480" w:hanging="360"/>
      </w:pPr>
      <w:rPr>
        <w:rFonts w:ascii="Wingdings" w:hAnsi="Wingdings" w:hint="default"/>
      </w:rPr>
    </w:lvl>
  </w:abstractNum>
  <w:abstractNum w:abstractNumId="11" w15:restartNumberingAfterBreak="0">
    <w:nsid w:val="20686D74"/>
    <w:multiLevelType w:val="hybridMultilevel"/>
    <w:tmpl w:val="B6206482"/>
    <w:lvl w:ilvl="0" w:tplc="FB825936">
      <w:start w:val="1"/>
      <w:numFmt w:val="bullet"/>
      <w:lvlText w:val=""/>
      <w:lvlJc w:val="left"/>
      <w:pPr>
        <w:tabs>
          <w:tab w:val="num" w:pos="720"/>
        </w:tabs>
        <w:ind w:left="720" w:hanging="360"/>
      </w:pPr>
      <w:rPr>
        <w:rFonts w:ascii="Symbol" w:hAnsi="Symbol" w:hint="default"/>
      </w:rPr>
    </w:lvl>
    <w:lvl w:ilvl="1" w:tplc="D71CFEB4" w:tentative="1">
      <w:start w:val="1"/>
      <w:numFmt w:val="bullet"/>
      <w:lvlText w:val="o"/>
      <w:lvlJc w:val="left"/>
      <w:pPr>
        <w:ind w:left="1440" w:hanging="360"/>
      </w:pPr>
      <w:rPr>
        <w:rFonts w:ascii="Courier New" w:hAnsi="Courier New" w:cs="Courier New" w:hint="default"/>
      </w:rPr>
    </w:lvl>
    <w:lvl w:ilvl="2" w:tplc="DA1CE510" w:tentative="1">
      <w:start w:val="1"/>
      <w:numFmt w:val="bullet"/>
      <w:lvlText w:val=""/>
      <w:lvlJc w:val="left"/>
      <w:pPr>
        <w:ind w:left="2160" w:hanging="360"/>
      </w:pPr>
      <w:rPr>
        <w:rFonts w:ascii="Wingdings" w:hAnsi="Wingdings" w:hint="default"/>
      </w:rPr>
    </w:lvl>
    <w:lvl w:ilvl="3" w:tplc="337C6D32" w:tentative="1">
      <w:start w:val="1"/>
      <w:numFmt w:val="bullet"/>
      <w:lvlText w:val=""/>
      <w:lvlJc w:val="left"/>
      <w:pPr>
        <w:ind w:left="2880" w:hanging="360"/>
      </w:pPr>
      <w:rPr>
        <w:rFonts w:ascii="Symbol" w:hAnsi="Symbol" w:hint="default"/>
      </w:rPr>
    </w:lvl>
    <w:lvl w:ilvl="4" w:tplc="933E18F2" w:tentative="1">
      <w:start w:val="1"/>
      <w:numFmt w:val="bullet"/>
      <w:lvlText w:val="o"/>
      <w:lvlJc w:val="left"/>
      <w:pPr>
        <w:ind w:left="3600" w:hanging="360"/>
      </w:pPr>
      <w:rPr>
        <w:rFonts w:ascii="Courier New" w:hAnsi="Courier New" w:cs="Courier New" w:hint="default"/>
      </w:rPr>
    </w:lvl>
    <w:lvl w:ilvl="5" w:tplc="4FCEED16" w:tentative="1">
      <w:start w:val="1"/>
      <w:numFmt w:val="bullet"/>
      <w:lvlText w:val=""/>
      <w:lvlJc w:val="left"/>
      <w:pPr>
        <w:ind w:left="4320" w:hanging="360"/>
      </w:pPr>
      <w:rPr>
        <w:rFonts w:ascii="Wingdings" w:hAnsi="Wingdings" w:hint="default"/>
      </w:rPr>
    </w:lvl>
    <w:lvl w:ilvl="6" w:tplc="E29635C0" w:tentative="1">
      <w:start w:val="1"/>
      <w:numFmt w:val="bullet"/>
      <w:lvlText w:val=""/>
      <w:lvlJc w:val="left"/>
      <w:pPr>
        <w:ind w:left="5040" w:hanging="360"/>
      </w:pPr>
      <w:rPr>
        <w:rFonts w:ascii="Symbol" w:hAnsi="Symbol" w:hint="default"/>
      </w:rPr>
    </w:lvl>
    <w:lvl w:ilvl="7" w:tplc="75FCA6D8" w:tentative="1">
      <w:start w:val="1"/>
      <w:numFmt w:val="bullet"/>
      <w:lvlText w:val="o"/>
      <w:lvlJc w:val="left"/>
      <w:pPr>
        <w:ind w:left="5760" w:hanging="360"/>
      </w:pPr>
      <w:rPr>
        <w:rFonts w:ascii="Courier New" w:hAnsi="Courier New" w:cs="Courier New" w:hint="default"/>
      </w:rPr>
    </w:lvl>
    <w:lvl w:ilvl="8" w:tplc="28C2E02E" w:tentative="1">
      <w:start w:val="1"/>
      <w:numFmt w:val="bullet"/>
      <w:lvlText w:val=""/>
      <w:lvlJc w:val="left"/>
      <w:pPr>
        <w:ind w:left="6480" w:hanging="360"/>
      </w:pPr>
      <w:rPr>
        <w:rFonts w:ascii="Wingdings" w:hAnsi="Wingdings" w:hint="default"/>
      </w:rPr>
    </w:lvl>
  </w:abstractNum>
  <w:abstractNum w:abstractNumId="12" w15:restartNumberingAfterBreak="0">
    <w:nsid w:val="20CD2184"/>
    <w:multiLevelType w:val="hybridMultilevel"/>
    <w:tmpl w:val="3FCE0EDE"/>
    <w:lvl w:ilvl="0" w:tplc="1A86CBFE">
      <w:start w:val="1"/>
      <w:numFmt w:val="decimal"/>
      <w:lvlText w:val="(%1)"/>
      <w:lvlJc w:val="left"/>
      <w:pPr>
        <w:ind w:left="758" w:hanging="398"/>
      </w:pPr>
      <w:rPr>
        <w:rFonts w:hint="default"/>
      </w:rPr>
    </w:lvl>
    <w:lvl w:ilvl="1" w:tplc="444A3582" w:tentative="1">
      <w:start w:val="1"/>
      <w:numFmt w:val="lowerLetter"/>
      <w:lvlText w:val="%2."/>
      <w:lvlJc w:val="left"/>
      <w:pPr>
        <w:ind w:left="1440" w:hanging="360"/>
      </w:pPr>
    </w:lvl>
    <w:lvl w:ilvl="2" w:tplc="2196CED2" w:tentative="1">
      <w:start w:val="1"/>
      <w:numFmt w:val="lowerRoman"/>
      <w:lvlText w:val="%3."/>
      <w:lvlJc w:val="right"/>
      <w:pPr>
        <w:ind w:left="2160" w:hanging="180"/>
      </w:pPr>
    </w:lvl>
    <w:lvl w:ilvl="3" w:tplc="0666D5D2" w:tentative="1">
      <w:start w:val="1"/>
      <w:numFmt w:val="decimal"/>
      <w:lvlText w:val="%4."/>
      <w:lvlJc w:val="left"/>
      <w:pPr>
        <w:ind w:left="2880" w:hanging="360"/>
      </w:pPr>
    </w:lvl>
    <w:lvl w:ilvl="4" w:tplc="85245838" w:tentative="1">
      <w:start w:val="1"/>
      <w:numFmt w:val="lowerLetter"/>
      <w:lvlText w:val="%5."/>
      <w:lvlJc w:val="left"/>
      <w:pPr>
        <w:ind w:left="3600" w:hanging="360"/>
      </w:pPr>
    </w:lvl>
    <w:lvl w:ilvl="5" w:tplc="DB062D00" w:tentative="1">
      <w:start w:val="1"/>
      <w:numFmt w:val="lowerRoman"/>
      <w:lvlText w:val="%6."/>
      <w:lvlJc w:val="right"/>
      <w:pPr>
        <w:ind w:left="4320" w:hanging="180"/>
      </w:pPr>
    </w:lvl>
    <w:lvl w:ilvl="6" w:tplc="A7E69C16" w:tentative="1">
      <w:start w:val="1"/>
      <w:numFmt w:val="decimal"/>
      <w:lvlText w:val="%7."/>
      <w:lvlJc w:val="left"/>
      <w:pPr>
        <w:ind w:left="5040" w:hanging="360"/>
      </w:pPr>
    </w:lvl>
    <w:lvl w:ilvl="7" w:tplc="A3FC9218" w:tentative="1">
      <w:start w:val="1"/>
      <w:numFmt w:val="lowerLetter"/>
      <w:lvlText w:val="%8."/>
      <w:lvlJc w:val="left"/>
      <w:pPr>
        <w:ind w:left="5760" w:hanging="360"/>
      </w:pPr>
    </w:lvl>
    <w:lvl w:ilvl="8" w:tplc="0ACC7F3A" w:tentative="1">
      <w:start w:val="1"/>
      <w:numFmt w:val="lowerRoman"/>
      <w:lvlText w:val="%9."/>
      <w:lvlJc w:val="right"/>
      <w:pPr>
        <w:ind w:left="6480" w:hanging="180"/>
      </w:pPr>
    </w:lvl>
  </w:abstractNum>
  <w:abstractNum w:abstractNumId="13" w15:restartNumberingAfterBreak="0">
    <w:nsid w:val="24E93192"/>
    <w:multiLevelType w:val="hybridMultilevel"/>
    <w:tmpl w:val="E90ACDD6"/>
    <w:lvl w:ilvl="0" w:tplc="222898FC">
      <w:start w:val="1"/>
      <w:numFmt w:val="bullet"/>
      <w:lvlText w:val=""/>
      <w:lvlJc w:val="left"/>
      <w:pPr>
        <w:tabs>
          <w:tab w:val="num" w:pos="720"/>
        </w:tabs>
        <w:ind w:left="720" w:hanging="360"/>
      </w:pPr>
      <w:rPr>
        <w:rFonts w:ascii="Symbol" w:hAnsi="Symbol" w:hint="default"/>
      </w:rPr>
    </w:lvl>
    <w:lvl w:ilvl="1" w:tplc="6610D916" w:tentative="1">
      <w:start w:val="1"/>
      <w:numFmt w:val="bullet"/>
      <w:lvlText w:val="o"/>
      <w:lvlJc w:val="left"/>
      <w:pPr>
        <w:ind w:left="1440" w:hanging="360"/>
      </w:pPr>
      <w:rPr>
        <w:rFonts w:ascii="Courier New" w:hAnsi="Courier New" w:cs="Courier New" w:hint="default"/>
      </w:rPr>
    </w:lvl>
    <w:lvl w:ilvl="2" w:tplc="AB683A02" w:tentative="1">
      <w:start w:val="1"/>
      <w:numFmt w:val="bullet"/>
      <w:lvlText w:val=""/>
      <w:lvlJc w:val="left"/>
      <w:pPr>
        <w:ind w:left="2160" w:hanging="360"/>
      </w:pPr>
      <w:rPr>
        <w:rFonts w:ascii="Wingdings" w:hAnsi="Wingdings" w:hint="default"/>
      </w:rPr>
    </w:lvl>
    <w:lvl w:ilvl="3" w:tplc="D93A3E18" w:tentative="1">
      <w:start w:val="1"/>
      <w:numFmt w:val="bullet"/>
      <w:lvlText w:val=""/>
      <w:lvlJc w:val="left"/>
      <w:pPr>
        <w:ind w:left="2880" w:hanging="360"/>
      </w:pPr>
      <w:rPr>
        <w:rFonts w:ascii="Symbol" w:hAnsi="Symbol" w:hint="default"/>
      </w:rPr>
    </w:lvl>
    <w:lvl w:ilvl="4" w:tplc="8C868B1E" w:tentative="1">
      <w:start w:val="1"/>
      <w:numFmt w:val="bullet"/>
      <w:lvlText w:val="o"/>
      <w:lvlJc w:val="left"/>
      <w:pPr>
        <w:ind w:left="3600" w:hanging="360"/>
      </w:pPr>
      <w:rPr>
        <w:rFonts w:ascii="Courier New" w:hAnsi="Courier New" w:cs="Courier New" w:hint="default"/>
      </w:rPr>
    </w:lvl>
    <w:lvl w:ilvl="5" w:tplc="6E3C6120" w:tentative="1">
      <w:start w:val="1"/>
      <w:numFmt w:val="bullet"/>
      <w:lvlText w:val=""/>
      <w:lvlJc w:val="left"/>
      <w:pPr>
        <w:ind w:left="4320" w:hanging="360"/>
      </w:pPr>
      <w:rPr>
        <w:rFonts w:ascii="Wingdings" w:hAnsi="Wingdings" w:hint="default"/>
      </w:rPr>
    </w:lvl>
    <w:lvl w:ilvl="6" w:tplc="A28EC57A" w:tentative="1">
      <w:start w:val="1"/>
      <w:numFmt w:val="bullet"/>
      <w:lvlText w:val=""/>
      <w:lvlJc w:val="left"/>
      <w:pPr>
        <w:ind w:left="5040" w:hanging="360"/>
      </w:pPr>
      <w:rPr>
        <w:rFonts w:ascii="Symbol" w:hAnsi="Symbol" w:hint="default"/>
      </w:rPr>
    </w:lvl>
    <w:lvl w:ilvl="7" w:tplc="8C122632" w:tentative="1">
      <w:start w:val="1"/>
      <w:numFmt w:val="bullet"/>
      <w:lvlText w:val="o"/>
      <w:lvlJc w:val="left"/>
      <w:pPr>
        <w:ind w:left="5760" w:hanging="360"/>
      </w:pPr>
      <w:rPr>
        <w:rFonts w:ascii="Courier New" w:hAnsi="Courier New" w:cs="Courier New" w:hint="default"/>
      </w:rPr>
    </w:lvl>
    <w:lvl w:ilvl="8" w:tplc="8EC49AC6" w:tentative="1">
      <w:start w:val="1"/>
      <w:numFmt w:val="bullet"/>
      <w:lvlText w:val=""/>
      <w:lvlJc w:val="left"/>
      <w:pPr>
        <w:ind w:left="6480" w:hanging="360"/>
      </w:pPr>
      <w:rPr>
        <w:rFonts w:ascii="Wingdings" w:hAnsi="Wingdings" w:hint="default"/>
      </w:rPr>
    </w:lvl>
  </w:abstractNum>
  <w:abstractNum w:abstractNumId="14" w15:restartNumberingAfterBreak="0">
    <w:nsid w:val="271D4ADE"/>
    <w:multiLevelType w:val="hybridMultilevel"/>
    <w:tmpl w:val="1B922628"/>
    <w:lvl w:ilvl="0" w:tplc="F5767864">
      <w:start w:val="1"/>
      <w:numFmt w:val="decimal"/>
      <w:lvlText w:val="(%1)"/>
      <w:lvlJc w:val="left"/>
      <w:pPr>
        <w:ind w:left="900" w:hanging="540"/>
      </w:pPr>
      <w:rPr>
        <w:rFonts w:hint="default"/>
      </w:rPr>
    </w:lvl>
    <w:lvl w:ilvl="1" w:tplc="1F78A268" w:tentative="1">
      <w:start w:val="1"/>
      <w:numFmt w:val="lowerLetter"/>
      <w:lvlText w:val="%2."/>
      <w:lvlJc w:val="left"/>
      <w:pPr>
        <w:ind w:left="1440" w:hanging="360"/>
      </w:pPr>
    </w:lvl>
    <w:lvl w:ilvl="2" w:tplc="FC38994A" w:tentative="1">
      <w:start w:val="1"/>
      <w:numFmt w:val="lowerRoman"/>
      <w:lvlText w:val="%3."/>
      <w:lvlJc w:val="right"/>
      <w:pPr>
        <w:ind w:left="2160" w:hanging="180"/>
      </w:pPr>
    </w:lvl>
    <w:lvl w:ilvl="3" w:tplc="1FC062B2" w:tentative="1">
      <w:start w:val="1"/>
      <w:numFmt w:val="decimal"/>
      <w:lvlText w:val="%4."/>
      <w:lvlJc w:val="left"/>
      <w:pPr>
        <w:ind w:left="2880" w:hanging="360"/>
      </w:pPr>
    </w:lvl>
    <w:lvl w:ilvl="4" w:tplc="A9D6EE9E" w:tentative="1">
      <w:start w:val="1"/>
      <w:numFmt w:val="lowerLetter"/>
      <w:lvlText w:val="%5."/>
      <w:lvlJc w:val="left"/>
      <w:pPr>
        <w:ind w:left="3600" w:hanging="360"/>
      </w:pPr>
    </w:lvl>
    <w:lvl w:ilvl="5" w:tplc="AF2000AC" w:tentative="1">
      <w:start w:val="1"/>
      <w:numFmt w:val="lowerRoman"/>
      <w:lvlText w:val="%6."/>
      <w:lvlJc w:val="right"/>
      <w:pPr>
        <w:ind w:left="4320" w:hanging="180"/>
      </w:pPr>
    </w:lvl>
    <w:lvl w:ilvl="6" w:tplc="11C639E8" w:tentative="1">
      <w:start w:val="1"/>
      <w:numFmt w:val="decimal"/>
      <w:lvlText w:val="%7."/>
      <w:lvlJc w:val="left"/>
      <w:pPr>
        <w:ind w:left="5040" w:hanging="360"/>
      </w:pPr>
    </w:lvl>
    <w:lvl w:ilvl="7" w:tplc="F26EF428" w:tentative="1">
      <w:start w:val="1"/>
      <w:numFmt w:val="lowerLetter"/>
      <w:lvlText w:val="%8."/>
      <w:lvlJc w:val="left"/>
      <w:pPr>
        <w:ind w:left="5760" w:hanging="360"/>
      </w:pPr>
    </w:lvl>
    <w:lvl w:ilvl="8" w:tplc="5798B4CC" w:tentative="1">
      <w:start w:val="1"/>
      <w:numFmt w:val="lowerRoman"/>
      <w:lvlText w:val="%9."/>
      <w:lvlJc w:val="right"/>
      <w:pPr>
        <w:ind w:left="6480" w:hanging="180"/>
      </w:pPr>
    </w:lvl>
  </w:abstractNum>
  <w:abstractNum w:abstractNumId="15" w15:restartNumberingAfterBreak="0">
    <w:nsid w:val="27E418F2"/>
    <w:multiLevelType w:val="hybridMultilevel"/>
    <w:tmpl w:val="51B28B2A"/>
    <w:lvl w:ilvl="0" w:tplc="B84854C6">
      <w:start w:val="1"/>
      <w:numFmt w:val="bullet"/>
      <w:lvlText w:val=""/>
      <w:lvlJc w:val="left"/>
      <w:pPr>
        <w:tabs>
          <w:tab w:val="num" w:pos="720"/>
        </w:tabs>
        <w:ind w:left="720" w:hanging="360"/>
      </w:pPr>
      <w:rPr>
        <w:rFonts w:ascii="Symbol" w:hAnsi="Symbol" w:hint="default"/>
      </w:rPr>
    </w:lvl>
    <w:lvl w:ilvl="1" w:tplc="A43C2BA4" w:tentative="1">
      <w:start w:val="1"/>
      <w:numFmt w:val="bullet"/>
      <w:lvlText w:val="o"/>
      <w:lvlJc w:val="left"/>
      <w:pPr>
        <w:ind w:left="1440" w:hanging="360"/>
      </w:pPr>
      <w:rPr>
        <w:rFonts w:ascii="Courier New" w:hAnsi="Courier New" w:cs="Courier New" w:hint="default"/>
      </w:rPr>
    </w:lvl>
    <w:lvl w:ilvl="2" w:tplc="98301386" w:tentative="1">
      <w:start w:val="1"/>
      <w:numFmt w:val="bullet"/>
      <w:lvlText w:val=""/>
      <w:lvlJc w:val="left"/>
      <w:pPr>
        <w:ind w:left="2160" w:hanging="360"/>
      </w:pPr>
      <w:rPr>
        <w:rFonts w:ascii="Wingdings" w:hAnsi="Wingdings" w:hint="default"/>
      </w:rPr>
    </w:lvl>
    <w:lvl w:ilvl="3" w:tplc="5FE67974" w:tentative="1">
      <w:start w:val="1"/>
      <w:numFmt w:val="bullet"/>
      <w:lvlText w:val=""/>
      <w:lvlJc w:val="left"/>
      <w:pPr>
        <w:ind w:left="2880" w:hanging="360"/>
      </w:pPr>
      <w:rPr>
        <w:rFonts w:ascii="Symbol" w:hAnsi="Symbol" w:hint="default"/>
      </w:rPr>
    </w:lvl>
    <w:lvl w:ilvl="4" w:tplc="B76C33EC" w:tentative="1">
      <w:start w:val="1"/>
      <w:numFmt w:val="bullet"/>
      <w:lvlText w:val="o"/>
      <w:lvlJc w:val="left"/>
      <w:pPr>
        <w:ind w:left="3600" w:hanging="360"/>
      </w:pPr>
      <w:rPr>
        <w:rFonts w:ascii="Courier New" w:hAnsi="Courier New" w:cs="Courier New" w:hint="default"/>
      </w:rPr>
    </w:lvl>
    <w:lvl w:ilvl="5" w:tplc="6464AF6A" w:tentative="1">
      <w:start w:val="1"/>
      <w:numFmt w:val="bullet"/>
      <w:lvlText w:val=""/>
      <w:lvlJc w:val="left"/>
      <w:pPr>
        <w:ind w:left="4320" w:hanging="360"/>
      </w:pPr>
      <w:rPr>
        <w:rFonts w:ascii="Wingdings" w:hAnsi="Wingdings" w:hint="default"/>
      </w:rPr>
    </w:lvl>
    <w:lvl w:ilvl="6" w:tplc="FDAEC788" w:tentative="1">
      <w:start w:val="1"/>
      <w:numFmt w:val="bullet"/>
      <w:lvlText w:val=""/>
      <w:lvlJc w:val="left"/>
      <w:pPr>
        <w:ind w:left="5040" w:hanging="360"/>
      </w:pPr>
      <w:rPr>
        <w:rFonts w:ascii="Symbol" w:hAnsi="Symbol" w:hint="default"/>
      </w:rPr>
    </w:lvl>
    <w:lvl w:ilvl="7" w:tplc="3314F8FA" w:tentative="1">
      <w:start w:val="1"/>
      <w:numFmt w:val="bullet"/>
      <w:lvlText w:val="o"/>
      <w:lvlJc w:val="left"/>
      <w:pPr>
        <w:ind w:left="5760" w:hanging="360"/>
      </w:pPr>
      <w:rPr>
        <w:rFonts w:ascii="Courier New" w:hAnsi="Courier New" w:cs="Courier New" w:hint="default"/>
      </w:rPr>
    </w:lvl>
    <w:lvl w:ilvl="8" w:tplc="1638A2FA" w:tentative="1">
      <w:start w:val="1"/>
      <w:numFmt w:val="bullet"/>
      <w:lvlText w:val=""/>
      <w:lvlJc w:val="left"/>
      <w:pPr>
        <w:ind w:left="6480" w:hanging="360"/>
      </w:pPr>
      <w:rPr>
        <w:rFonts w:ascii="Wingdings" w:hAnsi="Wingdings" w:hint="default"/>
      </w:rPr>
    </w:lvl>
  </w:abstractNum>
  <w:abstractNum w:abstractNumId="16" w15:restartNumberingAfterBreak="0">
    <w:nsid w:val="2BE40FAA"/>
    <w:multiLevelType w:val="hybridMultilevel"/>
    <w:tmpl w:val="41EA331A"/>
    <w:lvl w:ilvl="0" w:tplc="8F7CF222">
      <w:start w:val="1"/>
      <w:numFmt w:val="bullet"/>
      <w:lvlText w:val=""/>
      <w:lvlJc w:val="left"/>
      <w:pPr>
        <w:tabs>
          <w:tab w:val="num" w:pos="720"/>
        </w:tabs>
        <w:ind w:left="720" w:hanging="360"/>
      </w:pPr>
      <w:rPr>
        <w:rFonts w:ascii="Symbol" w:hAnsi="Symbol" w:hint="default"/>
      </w:rPr>
    </w:lvl>
    <w:lvl w:ilvl="1" w:tplc="AFA0FF60" w:tentative="1">
      <w:start w:val="1"/>
      <w:numFmt w:val="bullet"/>
      <w:lvlText w:val="o"/>
      <w:lvlJc w:val="left"/>
      <w:pPr>
        <w:ind w:left="1440" w:hanging="360"/>
      </w:pPr>
      <w:rPr>
        <w:rFonts w:ascii="Courier New" w:hAnsi="Courier New" w:cs="Courier New" w:hint="default"/>
      </w:rPr>
    </w:lvl>
    <w:lvl w:ilvl="2" w:tplc="BCA82484" w:tentative="1">
      <w:start w:val="1"/>
      <w:numFmt w:val="bullet"/>
      <w:lvlText w:val=""/>
      <w:lvlJc w:val="left"/>
      <w:pPr>
        <w:ind w:left="2160" w:hanging="360"/>
      </w:pPr>
      <w:rPr>
        <w:rFonts w:ascii="Wingdings" w:hAnsi="Wingdings" w:hint="default"/>
      </w:rPr>
    </w:lvl>
    <w:lvl w:ilvl="3" w:tplc="5D1C7214" w:tentative="1">
      <w:start w:val="1"/>
      <w:numFmt w:val="bullet"/>
      <w:lvlText w:val=""/>
      <w:lvlJc w:val="left"/>
      <w:pPr>
        <w:ind w:left="2880" w:hanging="360"/>
      </w:pPr>
      <w:rPr>
        <w:rFonts w:ascii="Symbol" w:hAnsi="Symbol" w:hint="default"/>
      </w:rPr>
    </w:lvl>
    <w:lvl w:ilvl="4" w:tplc="F70C1E10" w:tentative="1">
      <w:start w:val="1"/>
      <w:numFmt w:val="bullet"/>
      <w:lvlText w:val="o"/>
      <w:lvlJc w:val="left"/>
      <w:pPr>
        <w:ind w:left="3600" w:hanging="360"/>
      </w:pPr>
      <w:rPr>
        <w:rFonts w:ascii="Courier New" w:hAnsi="Courier New" w:cs="Courier New" w:hint="default"/>
      </w:rPr>
    </w:lvl>
    <w:lvl w:ilvl="5" w:tplc="CC44F684" w:tentative="1">
      <w:start w:val="1"/>
      <w:numFmt w:val="bullet"/>
      <w:lvlText w:val=""/>
      <w:lvlJc w:val="left"/>
      <w:pPr>
        <w:ind w:left="4320" w:hanging="360"/>
      </w:pPr>
      <w:rPr>
        <w:rFonts w:ascii="Wingdings" w:hAnsi="Wingdings" w:hint="default"/>
      </w:rPr>
    </w:lvl>
    <w:lvl w:ilvl="6" w:tplc="DF6A93C2" w:tentative="1">
      <w:start w:val="1"/>
      <w:numFmt w:val="bullet"/>
      <w:lvlText w:val=""/>
      <w:lvlJc w:val="left"/>
      <w:pPr>
        <w:ind w:left="5040" w:hanging="360"/>
      </w:pPr>
      <w:rPr>
        <w:rFonts w:ascii="Symbol" w:hAnsi="Symbol" w:hint="default"/>
      </w:rPr>
    </w:lvl>
    <w:lvl w:ilvl="7" w:tplc="EB0836C2" w:tentative="1">
      <w:start w:val="1"/>
      <w:numFmt w:val="bullet"/>
      <w:lvlText w:val="o"/>
      <w:lvlJc w:val="left"/>
      <w:pPr>
        <w:ind w:left="5760" w:hanging="360"/>
      </w:pPr>
      <w:rPr>
        <w:rFonts w:ascii="Courier New" w:hAnsi="Courier New" w:cs="Courier New" w:hint="default"/>
      </w:rPr>
    </w:lvl>
    <w:lvl w:ilvl="8" w:tplc="36E8BC86" w:tentative="1">
      <w:start w:val="1"/>
      <w:numFmt w:val="bullet"/>
      <w:lvlText w:val=""/>
      <w:lvlJc w:val="left"/>
      <w:pPr>
        <w:ind w:left="6480" w:hanging="360"/>
      </w:pPr>
      <w:rPr>
        <w:rFonts w:ascii="Wingdings" w:hAnsi="Wingdings" w:hint="default"/>
      </w:rPr>
    </w:lvl>
  </w:abstractNum>
  <w:abstractNum w:abstractNumId="17" w15:restartNumberingAfterBreak="0">
    <w:nsid w:val="2C55774B"/>
    <w:multiLevelType w:val="hybridMultilevel"/>
    <w:tmpl w:val="A3B018D8"/>
    <w:lvl w:ilvl="0" w:tplc="F76A4C94">
      <w:start w:val="1"/>
      <w:numFmt w:val="bullet"/>
      <w:lvlText w:val=""/>
      <w:lvlJc w:val="left"/>
      <w:pPr>
        <w:tabs>
          <w:tab w:val="num" w:pos="720"/>
        </w:tabs>
        <w:ind w:left="720" w:hanging="360"/>
      </w:pPr>
      <w:rPr>
        <w:rFonts w:ascii="Symbol" w:hAnsi="Symbol" w:hint="default"/>
      </w:rPr>
    </w:lvl>
    <w:lvl w:ilvl="1" w:tplc="45ECF940" w:tentative="1">
      <w:start w:val="1"/>
      <w:numFmt w:val="bullet"/>
      <w:lvlText w:val="o"/>
      <w:lvlJc w:val="left"/>
      <w:pPr>
        <w:ind w:left="1440" w:hanging="360"/>
      </w:pPr>
      <w:rPr>
        <w:rFonts w:ascii="Courier New" w:hAnsi="Courier New" w:cs="Courier New" w:hint="default"/>
      </w:rPr>
    </w:lvl>
    <w:lvl w:ilvl="2" w:tplc="9F7855A4" w:tentative="1">
      <w:start w:val="1"/>
      <w:numFmt w:val="bullet"/>
      <w:lvlText w:val=""/>
      <w:lvlJc w:val="left"/>
      <w:pPr>
        <w:ind w:left="2160" w:hanging="360"/>
      </w:pPr>
      <w:rPr>
        <w:rFonts w:ascii="Wingdings" w:hAnsi="Wingdings" w:hint="default"/>
      </w:rPr>
    </w:lvl>
    <w:lvl w:ilvl="3" w:tplc="D46A935E" w:tentative="1">
      <w:start w:val="1"/>
      <w:numFmt w:val="bullet"/>
      <w:lvlText w:val=""/>
      <w:lvlJc w:val="left"/>
      <w:pPr>
        <w:ind w:left="2880" w:hanging="360"/>
      </w:pPr>
      <w:rPr>
        <w:rFonts w:ascii="Symbol" w:hAnsi="Symbol" w:hint="default"/>
      </w:rPr>
    </w:lvl>
    <w:lvl w:ilvl="4" w:tplc="03C03528" w:tentative="1">
      <w:start w:val="1"/>
      <w:numFmt w:val="bullet"/>
      <w:lvlText w:val="o"/>
      <w:lvlJc w:val="left"/>
      <w:pPr>
        <w:ind w:left="3600" w:hanging="360"/>
      </w:pPr>
      <w:rPr>
        <w:rFonts w:ascii="Courier New" w:hAnsi="Courier New" w:cs="Courier New" w:hint="default"/>
      </w:rPr>
    </w:lvl>
    <w:lvl w:ilvl="5" w:tplc="8D70A978" w:tentative="1">
      <w:start w:val="1"/>
      <w:numFmt w:val="bullet"/>
      <w:lvlText w:val=""/>
      <w:lvlJc w:val="left"/>
      <w:pPr>
        <w:ind w:left="4320" w:hanging="360"/>
      </w:pPr>
      <w:rPr>
        <w:rFonts w:ascii="Wingdings" w:hAnsi="Wingdings" w:hint="default"/>
      </w:rPr>
    </w:lvl>
    <w:lvl w:ilvl="6" w:tplc="DCB49E4C" w:tentative="1">
      <w:start w:val="1"/>
      <w:numFmt w:val="bullet"/>
      <w:lvlText w:val=""/>
      <w:lvlJc w:val="left"/>
      <w:pPr>
        <w:ind w:left="5040" w:hanging="360"/>
      </w:pPr>
      <w:rPr>
        <w:rFonts w:ascii="Symbol" w:hAnsi="Symbol" w:hint="default"/>
      </w:rPr>
    </w:lvl>
    <w:lvl w:ilvl="7" w:tplc="3B44ED78" w:tentative="1">
      <w:start w:val="1"/>
      <w:numFmt w:val="bullet"/>
      <w:lvlText w:val="o"/>
      <w:lvlJc w:val="left"/>
      <w:pPr>
        <w:ind w:left="5760" w:hanging="360"/>
      </w:pPr>
      <w:rPr>
        <w:rFonts w:ascii="Courier New" w:hAnsi="Courier New" w:cs="Courier New" w:hint="default"/>
      </w:rPr>
    </w:lvl>
    <w:lvl w:ilvl="8" w:tplc="AFD061DA" w:tentative="1">
      <w:start w:val="1"/>
      <w:numFmt w:val="bullet"/>
      <w:lvlText w:val=""/>
      <w:lvlJc w:val="left"/>
      <w:pPr>
        <w:ind w:left="6480" w:hanging="360"/>
      </w:pPr>
      <w:rPr>
        <w:rFonts w:ascii="Wingdings" w:hAnsi="Wingdings" w:hint="default"/>
      </w:rPr>
    </w:lvl>
  </w:abstractNum>
  <w:abstractNum w:abstractNumId="18" w15:restartNumberingAfterBreak="0">
    <w:nsid w:val="31066BC4"/>
    <w:multiLevelType w:val="hybridMultilevel"/>
    <w:tmpl w:val="079A0A98"/>
    <w:lvl w:ilvl="0" w:tplc="6A941A4A">
      <w:start w:val="1"/>
      <w:numFmt w:val="bullet"/>
      <w:lvlText w:val=""/>
      <w:lvlJc w:val="left"/>
      <w:pPr>
        <w:tabs>
          <w:tab w:val="num" w:pos="720"/>
        </w:tabs>
        <w:ind w:left="720" w:hanging="360"/>
      </w:pPr>
      <w:rPr>
        <w:rFonts w:ascii="Symbol" w:hAnsi="Symbol" w:hint="default"/>
      </w:rPr>
    </w:lvl>
    <w:lvl w:ilvl="1" w:tplc="F1F6F00E" w:tentative="1">
      <w:start w:val="1"/>
      <w:numFmt w:val="bullet"/>
      <w:lvlText w:val="o"/>
      <w:lvlJc w:val="left"/>
      <w:pPr>
        <w:ind w:left="1440" w:hanging="360"/>
      </w:pPr>
      <w:rPr>
        <w:rFonts w:ascii="Courier New" w:hAnsi="Courier New" w:cs="Courier New" w:hint="default"/>
      </w:rPr>
    </w:lvl>
    <w:lvl w:ilvl="2" w:tplc="E5103506" w:tentative="1">
      <w:start w:val="1"/>
      <w:numFmt w:val="bullet"/>
      <w:lvlText w:val=""/>
      <w:lvlJc w:val="left"/>
      <w:pPr>
        <w:ind w:left="2160" w:hanging="360"/>
      </w:pPr>
      <w:rPr>
        <w:rFonts w:ascii="Wingdings" w:hAnsi="Wingdings" w:hint="default"/>
      </w:rPr>
    </w:lvl>
    <w:lvl w:ilvl="3" w:tplc="86E0B3E8" w:tentative="1">
      <w:start w:val="1"/>
      <w:numFmt w:val="bullet"/>
      <w:lvlText w:val=""/>
      <w:lvlJc w:val="left"/>
      <w:pPr>
        <w:ind w:left="2880" w:hanging="360"/>
      </w:pPr>
      <w:rPr>
        <w:rFonts w:ascii="Symbol" w:hAnsi="Symbol" w:hint="default"/>
      </w:rPr>
    </w:lvl>
    <w:lvl w:ilvl="4" w:tplc="61FEC756" w:tentative="1">
      <w:start w:val="1"/>
      <w:numFmt w:val="bullet"/>
      <w:lvlText w:val="o"/>
      <w:lvlJc w:val="left"/>
      <w:pPr>
        <w:ind w:left="3600" w:hanging="360"/>
      </w:pPr>
      <w:rPr>
        <w:rFonts w:ascii="Courier New" w:hAnsi="Courier New" w:cs="Courier New" w:hint="default"/>
      </w:rPr>
    </w:lvl>
    <w:lvl w:ilvl="5" w:tplc="D1BA69C4" w:tentative="1">
      <w:start w:val="1"/>
      <w:numFmt w:val="bullet"/>
      <w:lvlText w:val=""/>
      <w:lvlJc w:val="left"/>
      <w:pPr>
        <w:ind w:left="4320" w:hanging="360"/>
      </w:pPr>
      <w:rPr>
        <w:rFonts w:ascii="Wingdings" w:hAnsi="Wingdings" w:hint="default"/>
      </w:rPr>
    </w:lvl>
    <w:lvl w:ilvl="6" w:tplc="246C9572" w:tentative="1">
      <w:start w:val="1"/>
      <w:numFmt w:val="bullet"/>
      <w:lvlText w:val=""/>
      <w:lvlJc w:val="left"/>
      <w:pPr>
        <w:ind w:left="5040" w:hanging="360"/>
      </w:pPr>
      <w:rPr>
        <w:rFonts w:ascii="Symbol" w:hAnsi="Symbol" w:hint="default"/>
      </w:rPr>
    </w:lvl>
    <w:lvl w:ilvl="7" w:tplc="CF2C6B84" w:tentative="1">
      <w:start w:val="1"/>
      <w:numFmt w:val="bullet"/>
      <w:lvlText w:val="o"/>
      <w:lvlJc w:val="left"/>
      <w:pPr>
        <w:ind w:left="5760" w:hanging="360"/>
      </w:pPr>
      <w:rPr>
        <w:rFonts w:ascii="Courier New" w:hAnsi="Courier New" w:cs="Courier New" w:hint="default"/>
      </w:rPr>
    </w:lvl>
    <w:lvl w:ilvl="8" w:tplc="0B12F866" w:tentative="1">
      <w:start w:val="1"/>
      <w:numFmt w:val="bullet"/>
      <w:lvlText w:val=""/>
      <w:lvlJc w:val="left"/>
      <w:pPr>
        <w:ind w:left="6480" w:hanging="360"/>
      </w:pPr>
      <w:rPr>
        <w:rFonts w:ascii="Wingdings" w:hAnsi="Wingdings" w:hint="default"/>
      </w:rPr>
    </w:lvl>
  </w:abstractNum>
  <w:abstractNum w:abstractNumId="19" w15:restartNumberingAfterBreak="0">
    <w:nsid w:val="31D74546"/>
    <w:multiLevelType w:val="hybridMultilevel"/>
    <w:tmpl w:val="8DC07894"/>
    <w:lvl w:ilvl="0" w:tplc="3BBC2730">
      <w:start w:val="1"/>
      <w:numFmt w:val="bullet"/>
      <w:lvlText w:val=""/>
      <w:lvlJc w:val="left"/>
      <w:pPr>
        <w:tabs>
          <w:tab w:val="num" w:pos="720"/>
        </w:tabs>
        <w:ind w:left="720" w:hanging="360"/>
      </w:pPr>
      <w:rPr>
        <w:rFonts w:ascii="Symbol" w:hAnsi="Symbol" w:hint="default"/>
      </w:rPr>
    </w:lvl>
    <w:lvl w:ilvl="1" w:tplc="C9E4CC94" w:tentative="1">
      <w:start w:val="1"/>
      <w:numFmt w:val="bullet"/>
      <w:lvlText w:val="o"/>
      <w:lvlJc w:val="left"/>
      <w:pPr>
        <w:ind w:left="1440" w:hanging="360"/>
      </w:pPr>
      <w:rPr>
        <w:rFonts w:ascii="Courier New" w:hAnsi="Courier New" w:cs="Courier New" w:hint="default"/>
      </w:rPr>
    </w:lvl>
    <w:lvl w:ilvl="2" w:tplc="C3227B8A" w:tentative="1">
      <w:start w:val="1"/>
      <w:numFmt w:val="bullet"/>
      <w:lvlText w:val=""/>
      <w:lvlJc w:val="left"/>
      <w:pPr>
        <w:ind w:left="2160" w:hanging="360"/>
      </w:pPr>
      <w:rPr>
        <w:rFonts w:ascii="Wingdings" w:hAnsi="Wingdings" w:hint="default"/>
      </w:rPr>
    </w:lvl>
    <w:lvl w:ilvl="3" w:tplc="D4F2CC0C" w:tentative="1">
      <w:start w:val="1"/>
      <w:numFmt w:val="bullet"/>
      <w:lvlText w:val=""/>
      <w:lvlJc w:val="left"/>
      <w:pPr>
        <w:ind w:left="2880" w:hanging="360"/>
      </w:pPr>
      <w:rPr>
        <w:rFonts w:ascii="Symbol" w:hAnsi="Symbol" w:hint="default"/>
      </w:rPr>
    </w:lvl>
    <w:lvl w:ilvl="4" w:tplc="7F30B650" w:tentative="1">
      <w:start w:val="1"/>
      <w:numFmt w:val="bullet"/>
      <w:lvlText w:val="o"/>
      <w:lvlJc w:val="left"/>
      <w:pPr>
        <w:ind w:left="3600" w:hanging="360"/>
      </w:pPr>
      <w:rPr>
        <w:rFonts w:ascii="Courier New" w:hAnsi="Courier New" w:cs="Courier New" w:hint="default"/>
      </w:rPr>
    </w:lvl>
    <w:lvl w:ilvl="5" w:tplc="CA605B96" w:tentative="1">
      <w:start w:val="1"/>
      <w:numFmt w:val="bullet"/>
      <w:lvlText w:val=""/>
      <w:lvlJc w:val="left"/>
      <w:pPr>
        <w:ind w:left="4320" w:hanging="360"/>
      </w:pPr>
      <w:rPr>
        <w:rFonts w:ascii="Wingdings" w:hAnsi="Wingdings" w:hint="default"/>
      </w:rPr>
    </w:lvl>
    <w:lvl w:ilvl="6" w:tplc="02828438" w:tentative="1">
      <w:start w:val="1"/>
      <w:numFmt w:val="bullet"/>
      <w:lvlText w:val=""/>
      <w:lvlJc w:val="left"/>
      <w:pPr>
        <w:ind w:left="5040" w:hanging="360"/>
      </w:pPr>
      <w:rPr>
        <w:rFonts w:ascii="Symbol" w:hAnsi="Symbol" w:hint="default"/>
      </w:rPr>
    </w:lvl>
    <w:lvl w:ilvl="7" w:tplc="D3B6A274" w:tentative="1">
      <w:start w:val="1"/>
      <w:numFmt w:val="bullet"/>
      <w:lvlText w:val="o"/>
      <w:lvlJc w:val="left"/>
      <w:pPr>
        <w:ind w:left="5760" w:hanging="360"/>
      </w:pPr>
      <w:rPr>
        <w:rFonts w:ascii="Courier New" w:hAnsi="Courier New" w:cs="Courier New" w:hint="default"/>
      </w:rPr>
    </w:lvl>
    <w:lvl w:ilvl="8" w:tplc="B50E4D92" w:tentative="1">
      <w:start w:val="1"/>
      <w:numFmt w:val="bullet"/>
      <w:lvlText w:val=""/>
      <w:lvlJc w:val="left"/>
      <w:pPr>
        <w:ind w:left="6480" w:hanging="360"/>
      </w:pPr>
      <w:rPr>
        <w:rFonts w:ascii="Wingdings" w:hAnsi="Wingdings" w:hint="default"/>
      </w:rPr>
    </w:lvl>
  </w:abstractNum>
  <w:abstractNum w:abstractNumId="20" w15:restartNumberingAfterBreak="0">
    <w:nsid w:val="336E4057"/>
    <w:multiLevelType w:val="hybridMultilevel"/>
    <w:tmpl w:val="F1504992"/>
    <w:lvl w:ilvl="0" w:tplc="FC68E0C6">
      <w:start w:val="1"/>
      <w:numFmt w:val="bullet"/>
      <w:lvlText w:val=""/>
      <w:lvlJc w:val="left"/>
      <w:pPr>
        <w:tabs>
          <w:tab w:val="num" w:pos="720"/>
        </w:tabs>
        <w:ind w:left="720" w:hanging="360"/>
      </w:pPr>
      <w:rPr>
        <w:rFonts w:ascii="Symbol" w:hAnsi="Symbol" w:hint="default"/>
      </w:rPr>
    </w:lvl>
    <w:lvl w:ilvl="1" w:tplc="B7304928" w:tentative="1">
      <w:start w:val="1"/>
      <w:numFmt w:val="bullet"/>
      <w:lvlText w:val="o"/>
      <w:lvlJc w:val="left"/>
      <w:pPr>
        <w:ind w:left="1440" w:hanging="360"/>
      </w:pPr>
      <w:rPr>
        <w:rFonts w:ascii="Courier New" w:hAnsi="Courier New" w:cs="Courier New" w:hint="default"/>
      </w:rPr>
    </w:lvl>
    <w:lvl w:ilvl="2" w:tplc="089209C6" w:tentative="1">
      <w:start w:val="1"/>
      <w:numFmt w:val="bullet"/>
      <w:lvlText w:val=""/>
      <w:lvlJc w:val="left"/>
      <w:pPr>
        <w:ind w:left="2160" w:hanging="360"/>
      </w:pPr>
      <w:rPr>
        <w:rFonts w:ascii="Wingdings" w:hAnsi="Wingdings" w:hint="default"/>
      </w:rPr>
    </w:lvl>
    <w:lvl w:ilvl="3" w:tplc="63C87F40" w:tentative="1">
      <w:start w:val="1"/>
      <w:numFmt w:val="bullet"/>
      <w:lvlText w:val=""/>
      <w:lvlJc w:val="left"/>
      <w:pPr>
        <w:ind w:left="2880" w:hanging="360"/>
      </w:pPr>
      <w:rPr>
        <w:rFonts w:ascii="Symbol" w:hAnsi="Symbol" w:hint="default"/>
      </w:rPr>
    </w:lvl>
    <w:lvl w:ilvl="4" w:tplc="3440DC3C" w:tentative="1">
      <w:start w:val="1"/>
      <w:numFmt w:val="bullet"/>
      <w:lvlText w:val="o"/>
      <w:lvlJc w:val="left"/>
      <w:pPr>
        <w:ind w:left="3600" w:hanging="360"/>
      </w:pPr>
      <w:rPr>
        <w:rFonts w:ascii="Courier New" w:hAnsi="Courier New" w:cs="Courier New" w:hint="default"/>
      </w:rPr>
    </w:lvl>
    <w:lvl w:ilvl="5" w:tplc="8B220418" w:tentative="1">
      <w:start w:val="1"/>
      <w:numFmt w:val="bullet"/>
      <w:lvlText w:val=""/>
      <w:lvlJc w:val="left"/>
      <w:pPr>
        <w:ind w:left="4320" w:hanging="360"/>
      </w:pPr>
      <w:rPr>
        <w:rFonts w:ascii="Wingdings" w:hAnsi="Wingdings" w:hint="default"/>
      </w:rPr>
    </w:lvl>
    <w:lvl w:ilvl="6" w:tplc="68FC1956" w:tentative="1">
      <w:start w:val="1"/>
      <w:numFmt w:val="bullet"/>
      <w:lvlText w:val=""/>
      <w:lvlJc w:val="left"/>
      <w:pPr>
        <w:ind w:left="5040" w:hanging="360"/>
      </w:pPr>
      <w:rPr>
        <w:rFonts w:ascii="Symbol" w:hAnsi="Symbol" w:hint="default"/>
      </w:rPr>
    </w:lvl>
    <w:lvl w:ilvl="7" w:tplc="6A0A6108" w:tentative="1">
      <w:start w:val="1"/>
      <w:numFmt w:val="bullet"/>
      <w:lvlText w:val="o"/>
      <w:lvlJc w:val="left"/>
      <w:pPr>
        <w:ind w:left="5760" w:hanging="360"/>
      </w:pPr>
      <w:rPr>
        <w:rFonts w:ascii="Courier New" w:hAnsi="Courier New" w:cs="Courier New" w:hint="default"/>
      </w:rPr>
    </w:lvl>
    <w:lvl w:ilvl="8" w:tplc="0DDAB096" w:tentative="1">
      <w:start w:val="1"/>
      <w:numFmt w:val="bullet"/>
      <w:lvlText w:val=""/>
      <w:lvlJc w:val="left"/>
      <w:pPr>
        <w:ind w:left="6480" w:hanging="360"/>
      </w:pPr>
      <w:rPr>
        <w:rFonts w:ascii="Wingdings" w:hAnsi="Wingdings" w:hint="default"/>
      </w:rPr>
    </w:lvl>
  </w:abstractNum>
  <w:abstractNum w:abstractNumId="21" w15:restartNumberingAfterBreak="0">
    <w:nsid w:val="360512A4"/>
    <w:multiLevelType w:val="hybridMultilevel"/>
    <w:tmpl w:val="84AADFB6"/>
    <w:lvl w:ilvl="0" w:tplc="6A2CB71C">
      <w:start w:val="1"/>
      <w:numFmt w:val="decimal"/>
      <w:lvlText w:val="(%1)"/>
      <w:lvlJc w:val="left"/>
      <w:pPr>
        <w:ind w:left="758" w:hanging="398"/>
      </w:pPr>
      <w:rPr>
        <w:rFonts w:hint="default"/>
      </w:rPr>
    </w:lvl>
    <w:lvl w:ilvl="1" w:tplc="1E4249C6">
      <w:start w:val="1"/>
      <w:numFmt w:val="upperLetter"/>
      <w:lvlText w:val="(%2)"/>
      <w:lvlJc w:val="left"/>
      <w:pPr>
        <w:ind w:left="1598" w:hanging="518"/>
      </w:pPr>
      <w:rPr>
        <w:rFonts w:hint="default"/>
      </w:rPr>
    </w:lvl>
    <w:lvl w:ilvl="2" w:tplc="C2584928">
      <w:start w:val="1"/>
      <w:numFmt w:val="lowerRoman"/>
      <w:lvlText w:val="(%3)"/>
      <w:lvlJc w:val="left"/>
      <w:pPr>
        <w:ind w:left="2700" w:hanging="720"/>
      </w:pPr>
      <w:rPr>
        <w:rFonts w:hint="default"/>
      </w:rPr>
    </w:lvl>
    <w:lvl w:ilvl="3" w:tplc="0B62FAA0" w:tentative="1">
      <w:start w:val="1"/>
      <w:numFmt w:val="decimal"/>
      <w:lvlText w:val="%4."/>
      <w:lvlJc w:val="left"/>
      <w:pPr>
        <w:ind w:left="2880" w:hanging="360"/>
      </w:pPr>
    </w:lvl>
    <w:lvl w:ilvl="4" w:tplc="665081DE" w:tentative="1">
      <w:start w:val="1"/>
      <w:numFmt w:val="lowerLetter"/>
      <w:lvlText w:val="%5."/>
      <w:lvlJc w:val="left"/>
      <w:pPr>
        <w:ind w:left="3600" w:hanging="360"/>
      </w:pPr>
    </w:lvl>
    <w:lvl w:ilvl="5" w:tplc="B264332A" w:tentative="1">
      <w:start w:val="1"/>
      <w:numFmt w:val="lowerRoman"/>
      <w:lvlText w:val="%6."/>
      <w:lvlJc w:val="right"/>
      <w:pPr>
        <w:ind w:left="4320" w:hanging="180"/>
      </w:pPr>
    </w:lvl>
    <w:lvl w:ilvl="6" w:tplc="31B67D94" w:tentative="1">
      <w:start w:val="1"/>
      <w:numFmt w:val="decimal"/>
      <w:lvlText w:val="%7."/>
      <w:lvlJc w:val="left"/>
      <w:pPr>
        <w:ind w:left="5040" w:hanging="360"/>
      </w:pPr>
    </w:lvl>
    <w:lvl w:ilvl="7" w:tplc="35B8275E" w:tentative="1">
      <w:start w:val="1"/>
      <w:numFmt w:val="lowerLetter"/>
      <w:lvlText w:val="%8."/>
      <w:lvlJc w:val="left"/>
      <w:pPr>
        <w:ind w:left="5760" w:hanging="360"/>
      </w:pPr>
    </w:lvl>
    <w:lvl w:ilvl="8" w:tplc="B03C5C18" w:tentative="1">
      <w:start w:val="1"/>
      <w:numFmt w:val="lowerRoman"/>
      <w:lvlText w:val="%9."/>
      <w:lvlJc w:val="right"/>
      <w:pPr>
        <w:ind w:left="6480" w:hanging="180"/>
      </w:pPr>
    </w:lvl>
  </w:abstractNum>
  <w:abstractNum w:abstractNumId="22" w15:restartNumberingAfterBreak="0">
    <w:nsid w:val="37FA238A"/>
    <w:multiLevelType w:val="hybridMultilevel"/>
    <w:tmpl w:val="5594A462"/>
    <w:lvl w:ilvl="0" w:tplc="0C660D56">
      <w:start w:val="1"/>
      <w:numFmt w:val="bullet"/>
      <w:lvlText w:val=""/>
      <w:lvlJc w:val="left"/>
      <w:pPr>
        <w:tabs>
          <w:tab w:val="num" w:pos="720"/>
        </w:tabs>
        <w:ind w:left="720" w:hanging="360"/>
      </w:pPr>
      <w:rPr>
        <w:rFonts w:ascii="Symbol" w:hAnsi="Symbol" w:hint="default"/>
      </w:rPr>
    </w:lvl>
    <w:lvl w:ilvl="1" w:tplc="F5ECE120" w:tentative="1">
      <w:start w:val="1"/>
      <w:numFmt w:val="bullet"/>
      <w:lvlText w:val="o"/>
      <w:lvlJc w:val="left"/>
      <w:pPr>
        <w:ind w:left="1440" w:hanging="360"/>
      </w:pPr>
      <w:rPr>
        <w:rFonts w:ascii="Courier New" w:hAnsi="Courier New" w:cs="Courier New" w:hint="default"/>
      </w:rPr>
    </w:lvl>
    <w:lvl w:ilvl="2" w:tplc="38A0B0A0" w:tentative="1">
      <w:start w:val="1"/>
      <w:numFmt w:val="bullet"/>
      <w:lvlText w:val=""/>
      <w:lvlJc w:val="left"/>
      <w:pPr>
        <w:ind w:left="2160" w:hanging="360"/>
      </w:pPr>
      <w:rPr>
        <w:rFonts w:ascii="Wingdings" w:hAnsi="Wingdings" w:hint="default"/>
      </w:rPr>
    </w:lvl>
    <w:lvl w:ilvl="3" w:tplc="934079AA" w:tentative="1">
      <w:start w:val="1"/>
      <w:numFmt w:val="bullet"/>
      <w:lvlText w:val=""/>
      <w:lvlJc w:val="left"/>
      <w:pPr>
        <w:ind w:left="2880" w:hanging="360"/>
      </w:pPr>
      <w:rPr>
        <w:rFonts w:ascii="Symbol" w:hAnsi="Symbol" w:hint="default"/>
      </w:rPr>
    </w:lvl>
    <w:lvl w:ilvl="4" w:tplc="E6063978" w:tentative="1">
      <w:start w:val="1"/>
      <w:numFmt w:val="bullet"/>
      <w:lvlText w:val="o"/>
      <w:lvlJc w:val="left"/>
      <w:pPr>
        <w:ind w:left="3600" w:hanging="360"/>
      </w:pPr>
      <w:rPr>
        <w:rFonts w:ascii="Courier New" w:hAnsi="Courier New" w:cs="Courier New" w:hint="default"/>
      </w:rPr>
    </w:lvl>
    <w:lvl w:ilvl="5" w:tplc="F916763A" w:tentative="1">
      <w:start w:val="1"/>
      <w:numFmt w:val="bullet"/>
      <w:lvlText w:val=""/>
      <w:lvlJc w:val="left"/>
      <w:pPr>
        <w:ind w:left="4320" w:hanging="360"/>
      </w:pPr>
      <w:rPr>
        <w:rFonts w:ascii="Wingdings" w:hAnsi="Wingdings" w:hint="default"/>
      </w:rPr>
    </w:lvl>
    <w:lvl w:ilvl="6" w:tplc="FF761278" w:tentative="1">
      <w:start w:val="1"/>
      <w:numFmt w:val="bullet"/>
      <w:lvlText w:val=""/>
      <w:lvlJc w:val="left"/>
      <w:pPr>
        <w:ind w:left="5040" w:hanging="360"/>
      </w:pPr>
      <w:rPr>
        <w:rFonts w:ascii="Symbol" w:hAnsi="Symbol" w:hint="default"/>
      </w:rPr>
    </w:lvl>
    <w:lvl w:ilvl="7" w:tplc="D63EC0C0" w:tentative="1">
      <w:start w:val="1"/>
      <w:numFmt w:val="bullet"/>
      <w:lvlText w:val="o"/>
      <w:lvlJc w:val="left"/>
      <w:pPr>
        <w:ind w:left="5760" w:hanging="360"/>
      </w:pPr>
      <w:rPr>
        <w:rFonts w:ascii="Courier New" w:hAnsi="Courier New" w:cs="Courier New" w:hint="default"/>
      </w:rPr>
    </w:lvl>
    <w:lvl w:ilvl="8" w:tplc="F5A69E70" w:tentative="1">
      <w:start w:val="1"/>
      <w:numFmt w:val="bullet"/>
      <w:lvlText w:val=""/>
      <w:lvlJc w:val="left"/>
      <w:pPr>
        <w:ind w:left="6480" w:hanging="360"/>
      </w:pPr>
      <w:rPr>
        <w:rFonts w:ascii="Wingdings" w:hAnsi="Wingdings" w:hint="default"/>
      </w:rPr>
    </w:lvl>
  </w:abstractNum>
  <w:abstractNum w:abstractNumId="23" w15:restartNumberingAfterBreak="0">
    <w:nsid w:val="40F7033B"/>
    <w:multiLevelType w:val="hybridMultilevel"/>
    <w:tmpl w:val="446EB1D8"/>
    <w:lvl w:ilvl="0" w:tplc="24705354">
      <w:start w:val="1"/>
      <w:numFmt w:val="bullet"/>
      <w:lvlText w:val=""/>
      <w:lvlJc w:val="left"/>
      <w:pPr>
        <w:tabs>
          <w:tab w:val="num" w:pos="720"/>
        </w:tabs>
        <w:ind w:left="720" w:hanging="360"/>
      </w:pPr>
      <w:rPr>
        <w:rFonts w:ascii="Symbol" w:hAnsi="Symbol" w:hint="default"/>
      </w:rPr>
    </w:lvl>
    <w:lvl w:ilvl="1" w:tplc="287A5AEA" w:tentative="1">
      <w:start w:val="1"/>
      <w:numFmt w:val="bullet"/>
      <w:lvlText w:val="o"/>
      <w:lvlJc w:val="left"/>
      <w:pPr>
        <w:ind w:left="1440" w:hanging="360"/>
      </w:pPr>
      <w:rPr>
        <w:rFonts w:ascii="Courier New" w:hAnsi="Courier New" w:cs="Courier New" w:hint="default"/>
      </w:rPr>
    </w:lvl>
    <w:lvl w:ilvl="2" w:tplc="3C747DD4" w:tentative="1">
      <w:start w:val="1"/>
      <w:numFmt w:val="bullet"/>
      <w:lvlText w:val=""/>
      <w:lvlJc w:val="left"/>
      <w:pPr>
        <w:ind w:left="2160" w:hanging="360"/>
      </w:pPr>
      <w:rPr>
        <w:rFonts w:ascii="Wingdings" w:hAnsi="Wingdings" w:hint="default"/>
      </w:rPr>
    </w:lvl>
    <w:lvl w:ilvl="3" w:tplc="AD9485CA" w:tentative="1">
      <w:start w:val="1"/>
      <w:numFmt w:val="bullet"/>
      <w:lvlText w:val=""/>
      <w:lvlJc w:val="left"/>
      <w:pPr>
        <w:ind w:left="2880" w:hanging="360"/>
      </w:pPr>
      <w:rPr>
        <w:rFonts w:ascii="Symbol" w:hAnsi="Symbol" w:hint="default"/>
      </w:rPr>
    </w:lvl>
    <w:lvl w:ilvl="4" w:tplc="27A8B43A" w:tentative="1">
      <w:start w:val="1"/>
      <w:numFmt w:val="bullet"/>
      <w:lvlText w:val="o"/>
      <w:lvlJc w:val="left"/>
      <w:pPr>
        <w:ind w:left="3600" w:hanging="360"/>
      </w:pPr>
      <w:rPr>
        <w:rFonts w:ascii="Courier New" w:hAnsi="Courier New" w:cs="Courier New" w:hint="default"/>
      </w:rPr>
    </w:lvl>
    <w:lvl w:ilvl="5" w:tplc="8F7C1DE2" w:tentative="1">
      <w:start w:val="1"/>
      <w:numFmt w:val="bullet"/>
      <w:lvlText w:val=""/>
      <w:lvlJc w:val="left"/>
      <w:pPr>
        <w:ind w:left="4320" w:hanging="360"/>
      </w:pPr>
      <w:rPr>
        <w:rFonts w:ascii="Wingdings" w:hAnsi="Wingdings" w:hint="default"/>
      </w:rPr>
    </w:lvl>
    <w:lvl w:ilvl="6" w:tplc="CBB44282" w:tentative="1">
      <w:start w:val="1"/>
      <w:numFmt w:val="bullet"/>
      <w:lvlText w:val=""/>
      <w:lvlJc w:val="left"/>
      <w:pPr>
        <w:ind w:left="5040" w:hanging="360"/>
      </w:pPr>
      <w:rPr>
        <w:rFonts w:ascii="Symbol" w:hAnsi="Symbol" w:hint="default"/>
      </w:rPr>
    </w:lvl>
    <w:lvl w:ilvl="7" w:tplc="D942305C" w:tentative="1">
      <w:start w:val="1"/>
      <w:numFmt w:val="bullet"/>
      <w:lvlText w:val="o"/>
      <w:lvlJc w:val="left"/>
      <w:pPr>
        <w:ind w:left="5760" w:hanging="360"/>
      </w:pPr>
      <w:rPr>
        <w:rFonts w:ascii="Courier New" w:hAnsi="Courier New" w:cs="Courier New" w:hint="default"/>
      </w:rPr>
    </w:lvl>
    <w:lvl w:ilvl="8" w:tplc="AA6C86EC" w:tentative="1">
      <w:start w:val="1"/>
      <w:numFmt w:val="bullet"/>
      <w:lvlText w:val=""/>
      <w:lvlJc w:val="left"/>
      <w:pPr>
        <w:ind w:left="6480" w:hanging="360"/>
      </w:pPr>
      <w:rPr>
        <w:rFonts w:ascii="Wingdings" w:hAnsi="Wingdings" w:hint="default"/>
      </w:rPr>
    </w:lvl>
  </w:abstractNum>
  <w:abstractNum w:abstractNumId="24" w15:restartNumberingAfterBreak="0">
    <w:nsid w:val="427A1382"/>
    <w:multiLevelType w:val="hybridMultilevel"/>
    <w:tmpl w:val="0B96BBEA"/>
    <w:lvl w:ilvl="0" w:tplc="E9E23FEE">
      <w:start w:val="1"/>
      <w:numFmt w:val="bullet"/>
      <w:lvlText w:val=""/>
      <w:lvlJc w:val="left"/>
      <w:pPr>
        <w:tabs>
          <w:tab w:val="num" w:pos="720"/>
        </w:tabs>
        <w:ind w:left="720" w:hanging="360"/>
      </w:pPr>
      <w:rPr>
        <w:rFonts w:ascii="Symbol" w:hAnsi="Symbol" w:hint="default"/>
      </w:rPr>
    </w:lvl>
    <w:lvl w:ilvl="1" w:tplc="1DE6436C" w:tentative="1">
      <w:start w:val="1"/>
      <w:numFmt w:val="bullet"/>
      <w:lvlText w:val="o"/>
      <w:lvlJc w:val="left"/>
      <w:pPr>
        <w:ind w:left="1440" w:hanging="360"/>
      </w:pPr>
      <w:rPr>
        <w:rFonts w:ascii="Courier New" w:hAnsi="Courier New" w:cs="Courier New" w:hint="default"/>
      </w:rPr>
    </w:lvl>
    <w:lvl w:ilvl="2" w:tplc="13EEED3A" w:tentative="1">
      <w:start w:val="1"/>
      <w:numFmt w:val="bullet"/>
      <w:lvlText w:val=""/>
      <w:lvlJc w:val="left"/>
      <w:pPr>
        <w:ind w:left="2160" w:hanging="360"/>
      </w:pPr>
      <w:rPr>
        <w:rFonts w:ascii="Wingdings" w:hAnsi="Wingdings" w:hint="default"/>
      </w:rPr>
    </w:lvl>
    <w:lvl w:ilvl="3" w:tplc="58DC4A08" w:tentative="1">
      <w:start w:val="1"/>
      <w:numFmt w:val="bullet"/>
      <w:lvlText w:val=""/>
      <w:lvlJc w:val="left"/>
      <w:pPr>
        <w:ind w:left="2880" w:hanging="360"/>
      </w:pPr>
      <w:rPr>
        <w:rFonts w:ascii="Symbol" w:hAnsi="Symbol" w:hint="default"/>
      </w:rPr>
    </w:lvl>
    <w:lvl w:ilvl="4" w:tplc="625A7142" w:tentative="1">
      <w:start w:val="1"/>
      <w:numFmt w:val="bullet"/>
      <w:lvlText w:val="o"/>
      <w:lvlJc w:val="left"/>
      <w:pPr>
        <w:ind w:left="3600" w:hanging="360"/>
      </w:pPr>
      <w:rPr>
        <w:rFonts w:ascii="Courier New" w:hAnsi="Courier New" w:cs="Courier New" w:hint="default"/>
      </w:rPr>
    </w:lvl>
    <w:lvl w:ilvl="5" w:tplc="5874B90C" w:tentative="1">
      <w:start w:val="1"/>
      <w:numFmt w:val="bullet"/>
      <w:lvlText w:val=""/>
      <w:lvlJc w:val="left"/>
      <w:pPr>
        <w:ind w:left="4320" w:hanging="360"/>
      </w:pPr>
      <w:rPr>
        <w:rFonts w:ascii="Wingdings" w:hAnsi="Wingdings" w:hint="default"/>
      </w:rPr>
    </w:lvl>
    <w:lvl w:ilvl="6" w:tplc="999CA140" w:tentative="1">
      <w:start w:val="1"/>
      <w:numFmt w:val="bullet"/>
      <w:lvlText w:val=""/>
      <w:lvlJc w:val="left"/>
      <w:pPr>
        <w:ind w:left="5040" w:hanging="360"/>
      </w:pPr>
      <w:rPr>
        <w:rFonts w:ascii="Symbol" w:hAnsi="Symbol" w:hint="default"/>
      </w:rPr>
    </w:lvl>
    <w:lvl w:ilvl="7" w:tplc="909E7F7E" w:tentative="1">
      <w:start w:val="1"/>
      <w:numFmt w:val="bullet"/>
      <w:lvlText w:val="o"/>
      <w:lvlJc w:val="left"/>
      <w:pPr>
        <w:ind w:left="5760" w:hanging="360"/>
      </w:pPr>
      <w:rPr>
        <w:rFonts w:ascii="Courier New" w:hAnsi="Courier New" w:cs="Courier New" w:hint="default"/>
      </w:rPr>
    </w:lvl>
    <w:lvl w:ilvl="8" w:tplc="6EC4E684" w:tentative="1">
      <w:start w:val="1"/>
      <w:numFmt w:val="bullet"/>
      <w:lvlText w:val=""/>
      <w:lvlJc w:val="left"/>
      <w:pPr>
        <w:ind w:left="6480" w:hanging="360"/>
      </w:pPr>
      <w:rPr>
        <w:rFonts w:ascii="Wingdings" w:hAnsi="Wingdings" w:hint="default"/>
      </w:rPr>
    </w:lvl>
  </w:abstractNum>
  <w:abstractNum w:abstractNumId="25" w15:restartNumberingAfterBreak="0">
    <w:nsid w:val="463D4FD8"/>
    <w:multiLevelType w:val="hybridMultilevel"/>
    <w:tmpl w:val="8AE29B3E"/>
    <w:lvl w:ilvl="0" w:tplc="1AA47D8E">
      <w:start w:val="1"/>
      <w:numFmt w:val="bullet"/>
      <w:lvlText w:val=""/>
      <w:lvlJc w:val="left"/>
      <w:pPr>
        <w:tabs>
          <w:tab w:val="num" w:pos="720"/>
        </w:tabs>
        <w:ind w:left="720" w:hanging="360"/>
      </w:pPr>
      <w:rPr>
        <w:rFonts w:ascii="Symbol" w:hAnsi="Symbol" w:hint="default"/>
      </w:rPr>
    </w:lvl>
    <w:lvl w:ilvl="1" w:tplc="44328D08">
      <w:start w:val="1"/>
      <w:numFmt w:val="bullet"/>
      <w:lvlText w:val="o"/>
      <w:lvlJc w:val="left"/>
      <w:pPr>
        <w:ind w:left="1440" w:hanging="360"/>
      </w:pPr>
      <w:rPr>
        <w:rFonts w:ascii="Courier New" w:hAnsi="Courier New" w:cs="Courier New" w:hint="default"/>
      </w:rPr>
    </w:lvl>
    <w:lvl w:ilvl="2" w:tplc="049AD024" w:tentative="1">
      <w:start w:val="1"/>
      <w:numFmt w:val="bullet"/>
      <w:lvlText w:val=""/>
      <w:lvlJc w:val="left"/>
      <w:pPr>
        <w:ind w:left="2160" w:hanging="360"/>
      </w:pPr>
      <w:rPr>
        <w:rFonts w:ascii="Wingdings" w:hAnsi="Wingdings" w:hint="default"/>
      </w:rPr>
    </w:lvl>
    <w:lvl w:ilvl="3" w:tplc="A95CD724" w:tentative="1">
      <w:start w:val="1"/>
      <w:numFmt w:val="bullet"/>
      <w:lvlText w:val=""/>
      <w:lvlJc w:val="left"/>
      <w:pPr>
        <w:ind w:left="2880" w:hanging="360"/>
      </w:pPr>
      <w:rPr>
        <w:rFonts w:ascii="Symbol" w:hAnsi="Symbol" w:hint="default"/>
      </w:rPr>
    </w:lvl>
    <w:lvl w:ilvl="4" w:tplc="421A59AA" w:tentative="1">
      <w:start w:val="1"/>
      <w:numFmt w:val="bullet"/>
      <w:lvlText w:val="o"/>
      <w:lvlJc w:val="left"/>
      <w:pPr>
        <w:ind w:left="3600" w:hanging="360"/>
      </w:pPr>
      <w:rPr>
        <w:rFonts w:ascii="Courier New" w:hAnsi="Courier New" w:cs="Courier New" w:hint="default"/>
      </w:rPr>
    </w:lvl>
    <w:lvl w:ilvl="5" w:tplc="3530D474" w:tentative="1">
      <w:start w:val="1"/>
      <w:numFmt w:val="bullet"/>
      <w:lvlText w:val=""/>
      <w:lvlJc w:val="left"/>
      <w:pPr>
        <w:ind w:left="4320" w:hanging="360"/>
      </w:pPr>
      <w:rPr>
        <w:rFonts w:ascii="Wingdings" w:hAnsi="Wingdings" w:hint="default"/>
      </w:rPr>
    </w:lvl>
    <w:lvl w:ilvl="6" w:tplc="FB964ADE" w:tentative="1">
      <w:start w:val="1"/>
      <w:numFmt w:val="bullet"/>
      <w:lvlText w:val=""/>
      <w:lvlJc w:val="left"/>
      <w:pPr>
        <w:ind w:left="5040" w:hanging="360"/>
      </w:pPr>
      <w:rPr>
        <w:rFonts w:ascii="Symbol" w:hAnsi="Symbol" w:hint="default"/>
      </w:rPr>
    </w:lvl>
    <w:lvl w:ilvl="7" w:tplc="853EFC9E" w:tentative="1">
      <w:start w:val="1"/>
      <w:numFmt w:val="bullet"/>
      <w:lvlText w:val="o"/>
      <w:lvlJc w:val="left"/>
      <w:pPr>
        <w:ind w:left="5760" w:hanging="360"/>
      </w:pPr>
      <w:rPr>
        <w:rFonts w:ascii="Courier New" w:hAnsi="Courier New" w:cs="Courier New" w:hint="default"/>
      </w:rPr>
    </w:lvl>
    <w:lvl w:ilvl="8" w:tplc="FA7E8026" w:tentative="1">
      <w:start w:val="1"/>
      <w:numFmt w:val="bullet"/>
      <w:lvlText w:val=""/>
      <w:lvlJc w:val="left"/>
      <w:pPr>
        <w:ind w:left="6480" w:hanging="360"/>
      </w:pPr>
      <w:rPr>
        <w:rFonts w:ascii="Wingdings" w:hAnsi="Wingdings" w:hint="default"/>
      </w:rPr>
    </w:lvl>
  </w:abstractNum>
  <w:abstractNum w:abstractNumId="26" w15:restartNumberingAfterBreak="0">
    <w:nsid w:val="46DD5F2E"/>
    <w:multiLevelType w:val="hybridMultilevel"/>
    <w:tmpl w:val="5F70BC2C"/>
    <w:lvl w:ilvl="0" w:tplc="8634086A">
      <w:start w:val="1"/>
      <w:numFmt w:val="bullet"/>
      <w:lvlText w:val=""/>
      <w:lvlJc w:val="left"/>
      <w:pPr>
        <w:tabs>
          <w:tab w:val="num" w:pos="720"/>
        </w:tabs>
        <w:ind w:left="720" w:hanging="360"/>
      </w:pPr>
      <w:rPr>
        <w:rFonts w:ascii="Symbol" w:hAnsi="Symbol" w:hint="default"/>
      </w:rPr>
    </w:lvl>
    <w:lvl w:ilvl="1" w:tplc="0AF6D332" w:tentative="1">
      <w:start w:val="1"/>
      <w:numFmt w:val="bullet"/>
      <w:lvlText w:val="o"/>
      <w:lvlJc w:val="left"/>
      <w:pPr>
        <w:ind w:left="1440" w:hanging="360"/>
      </w:pPr>
      <w:rPr>
        <w:rFonts w:ascii="Courier New" w:hAnsi="Courier New" w:cs="Courier New" w:hint="default"/>
      </w:rPr>
    </w:lvl>
    <w:lvl w:ilvl="2" w:tplc="C4C42F22" w:tentative="1">
      <w:start w:val="1"/>
      <w:numFmt w:val="bullet"/>
      <w:lvlText w:val=""/>
      <w:lvlJc w:val="left"/>
      <w:pPr>
        <w:ind w:left="2160" w:hanging="360"/>
      </w:pPr>
      <w:rPr>
        <w:rFonts w:ascii="Wingdings" w:hAnsi="Wingdings" w:hint="default"/>
      </w:rPr>
    </w:lvl>
    <w:lvl w:ilvl="3" w:tplc="8FF8AEC0" w:tentative="1">
      <w:start w:val="1"/>
      <w:numFmt w:val="bullet"/>
      <w:lvlText w:val=""/>
      <w:lvlJc w:val="left"/>
      <w:pPr>
        <w:ind w:left="2880" w:hanging="360"/>
      </w:pPr>
      <w:rPr>
        <w:rFonts w:ascii="Symbol" w:hAnsi="Symbol" w:hint="default"/>
      </w:rPr>
    </w:lvl>
    <w:lvl w:ilvl="4" w:tplc="7338BDC0" w:tentative="1">
      <w:start w:val="1"/>
      <w:numFmt w:val="bullet"/>
      <w:lvlText w:val="o"/>
      <w:lvlJc w:val="left"/>
      <w:pPr>
        <w:ind w:left="3600" w:hanging="360"/>
      </w:pPr>
      <w:rPr>
        <w:rFonts w:ascii="Courier New" w:hAnsi="Courier New" w:cs="Courier New" w:hint="default"/>
      </w:rPr>
    </w:lvl>
    <w:lvl w:ilvl="5" w:tplc="DF0A259C" w:tentative="1">
      <w:start w:val="1"/>
      <w:numFmt w:val="bullet"/>
      <w:lvlText w:val=""/>
      <w:lvlJc w:val="left"/>
      <w:pPr>
        <w:ind w:left="4320" w:hanging="360"/>
      </w:pPr>
      <w:rPr>
        <w:rFonts w:ascii="Wingdings" w:hAnsi="Wingdings" w:hint="default"/>
      </w:rPr>
    </w:lvl>
    <w:lvl w:ilvl="6" w:tplc="20BEA206" w:tentative="1">
      <w:start w:val="1"/>
      <w:numFmt w:val="bullet"/>
      <w:lvlText w:val=""/>
      <w:lvlJc w:val="left"/>
      <w:pPr>
        <w:ind w:left="5040" w:hanging="360"/>
      </w:pPr>
      <w:rPr>
        <w:rFonts w:ascii="Symbol" w:hAnsi="Symbol" w:hint="default"/>
      </w:rPr>
    </w:lvl>
    <w:lvl w:ilvl="7" w:tplc="66D0C96C" w:tentative="1">
      <w:start w:val="1"/>
      <w:numFmt w:val="bullet"/>
      <w:lvlText w:val="o"/>
      <w:lvlJc w:val="left"/>
      <w:pPr>
        <w:ind w:left="5760" w:hanging="360"/>
      </w:pPr>
      <w:rPr>
        <w:rFonts w:ascii="Courier New" w:hAnsi="Courier New" w:cs="Courier New" w:hint="default"/>
      </w:rPr>
    </w:lvl>
    <w:lvl w:ilvl="8" w:tplc="BF441F80" w:tentative="1">
      <w:start w:val="1"/>
      <w:numFmt w:val="bullet"/>
      <w:lvlText w:val=""/>
      <w:lvlJc w:val="left"/>
      <w:pPr>
        <w:ind w:left="6480" w:hanging="360"/>
      </w:pPr>
      <w:rPr>
        <w:rFonts w:ascii="Wingdings" w:hAnsi="Wingdings" w:hint="default"/>
      </w:rPr>
    </w:lvl>
  </w:abstractNum>
  <w:abstractNum w:abstractNumId="27" w15:restartNumberingAfterBreak="0">
    <w:nsid w:val="48BC1C6C"/>
    <w:multiLevelType w:val="hybridMultilevel"/>
    <w:tmpl w:val="316C799A"/>
    <w:lvl w:ilvl="0" w:tplc="85D004E8">
      <w:start w:val="1"/>
      <w:numFmt w:val="bullet"/>
      <w:lvlText w:val=""/>
      <w:lvlJc w:val="left"/>
      <w:pPr>
        <w:tabs>
          <w:tab w:val="num" w:pos="720"/>
        </w:tabs>
        <w:ind w:left="720" w:hanging="360"/>
      </w:pPr>
      <w:rPr>
        <w:rFonts w:ascii="Symbol" w:hAnsi="Symbol" w:hint="default"/>
      </w:rPr>
    </w:lvl>
    <w:lvl w:ilvl="1" w:tplc="B134957C" w:tentative="1">
      <w:start w:val="1"/>
      <w:numFmt w:val="bullet"/>
      <w:lvlText w:val="o"/>
      <w:lvlJc w:val="left"/>
      <w:pPr>
        <w:ind w:left="1440" w:hanging="360"/>
      </w:pPr>
      <w:rPr>
        <w:rFonts w:ascii="Courier New" w:hAnsi="Courier New" w:cs="Courier New" w:hint="default"/>
      </w:rPr>
    </w:lvl>
    <w:lvl w:ilvl="2" w:tplc="3DFAF4E4" w:tentative="1">
      <w:start w:val="1"/>
      <w:numFmt w:val="bullet"/>
      <w:lvlText w:val=""/>
      <w:lvlJc w:val="left"/>
      <w:pPr>
        <w:ind w:left="2160" w:hanging="360"/>
      </w:pPr>
      <w:rPr>
        <w:rFonts w:ascii="Wingdings" w:hAnsi="Wingdings" w:hint="default"/>
      </w:rPr>
    </w:lvl>
    <w:lvl w:ilvl="3" w:tplc="88965668" w:tentative="1">
      <w:start w:val="1"/>
      <w:numFmt w:val="bullet"/>
      <w:lvlText w:val=""/>
      <w:lvlJc w:val="left"/>
      <w:pPr>
        <w:ind w:left="2880" w:hanging="360"/>
      </w:pPr>
      <w:rPr>
        <w:rFonts w:ascii="Symbol" w:hAnsi="Symbol" w:hint="default"/>
      </w:rPr>
    </w:lvl>
    <w:lvl w:ilvl="4" w:tplc="26A4B5AA" w:tentative="1">
      <w:start w:val="1"/>
      <w:numFmt w:val="bullet"/>
      <w:lvlText w:val="o"/>
      <w:lvlJc w:val="left"/>
      <w:pPr>
        <w:ind w:left="3600" w:hanging="360"/>
      </w:pPr>
      <w:rPr>
        <w:rFonts w:ascii="Courier New" w:hAnsi="Courier New" w:cs="Courier New" w:hint="default"/>
      </w:rPr>
    </w:lvl>
    <w:lvl w:ilvl="5" w:tplc="F1503B26" w:tentative="1">
      <w:start w:val="1"/>
      <w:numFmt w:val="bullet"/>
      <w:lvlText w:val=""/>
      <w:lvlJc w:val="left"/>
      <w:pPr>
        <w:ind w:left="4320" w:hanging="360"/>
      </w:pPr>
      <w:rPr>
        <w:rFonts w:ascii="Wingdings" w:hAnsi="Wingdings" w:hint="default"/>
      </w:rPr>
    </w:lvl>
    <w:lvl w:ilvl="6" w:tplc="9C6C7F1E" w:tentative="1">
      <w:start w:val="1"/>
      <w:numFmt w:val="bullet"/>
      <w:lvlText w:val=""/>
      <w:lvlJc w:val="left"/>
      <w:pPr>
        <w:ind w:left="5040" w:hanging="360"/>
      </w:pPr>
      <w:rPr>
        <w:rFonts w:ascii="Symbol" w:hAnsi="Symbol" w:hint="default"/>
      </w:rPr>
    </w:lvl>
    <w:lvl w:ilvl="7" w:tplc="1088A356" w:tentative="1">
      <w:start w:val="1"/>
      <w:numFmt w:val="bullet"/>
      <w:lvlText w:val="o"/>
      <w:lvlJc w:val="left"/>
      <w:pPr>
        <w:ind w:left="5760" w:hanging="360"/>
      </w:pPr>
      <w:rPr>
        <w:rFonts w:ascii="Courier New" w:hAnsi="Courier New" w:cs="Courier New" w:hint="default"/>
      </w:rPr>
    </w:lvl>
    <w:lvl w:ilvl="8" w:tplc="AD8AF468" w:tentative="1">
      <w:start w:val="1"/>
      <w:numFmt w:val="bullet"/>
      <w:lvlText w:val=""/>
      <w:lvlJc w:val="left"/>
      <w:pPr>
        <w:ind w:left="6480" w:hanging="360"/>
      </w:pPr>
      <w:rPr>
        <w:rFonts w:ascii="Wingdings" w:hAnsi="Wingdings" w:hint="default"/>
      </w:rPr>
    </w:lvl>
  </w:abstractNum>
  <w:abstractNum w:abstractNumId="28" w15:restartNumberingAfterBreak="0">
    <w:nsid w:val="49271C34"/>
    <w:multiLevelType w:val="hybridMultilevel"/>
    <w:tmpl w:val="398E6320"/>
    <w:lvl w:ilvl="0" w:tplc="424E08BE">
      <w:start w:val="1"/>
      <w:numFmt w:val="bullet"/>
      <w:lvlText w:val=""/>
      <w:lvlJc w:val="left"/>
      <w:pPr>
        <w:tabs>
          <w:tab w:val="num" w:pos="720"/>
        </w:tabs>
        <w:ind w:left="720" w:hanging="360"/>
      </w:pPr>
      <w:rPr>
        <w:rFonts w:ascii="Symbol" w:hAnsi="Symbol" w:hint="default"/>
      </w:rPr>
    </w:lvl>
    <w:lvl w:ilvl="1" w:tplc="E3BAEB02">
      <w:start w:val="1"/>
      <w:numFmt w:val="bullet"/>
      <w:lvlText w:val="o"/>
      <w:lvlJc w:val="left"/>
      <w:pPr>
        <w:ind w:left="1440" w:hanging="360"/>
      </w:pPr>
      <w:rPr>
        <w:rFonts w:ascii="Courier New" w:hAnsi="Courier New" w:cs="Courier New" w:hint="default"/>
      </w:rPr>
    </w:lvl>
    <w:lvl w:ilvl="2" w:tplc="537C4B5C">
      <w:start w:val="1"/>
      <w:numFmt w:val="bullet"/>
      <w:lvlText w:val=""/>
      <w:lvlJc w:val="left"/>
      <w:pPr>
        <w:ind w:left="2160" w:hanging="360"/>
      </w:pPr>
      <w:rPr>
        <w:rFonts w:ascii="Wingdings" w:hAnsi="Wingdings" w:hint="default"/>
      </w:rPr>
    </w:lvl>
    <w:lvl w:ilvl="3" w:tplc="7DEC26BC" w:tentative="1">
      <w:start w:val="1"/>
      <w:numFmt w:val="bullet"/>
      <w:lvlText w:val=""/>
      <w:lvlJc w:val="left"/>
      <w:pPr>
        <w:ind w:left="2880" w:hanging="360"/>
      </w:pPr>
      <w:rPr>
        <w:rFonts w:ascii="Symbol" w:hAnsi="Symbol" w:hint="default"/>
      </w:rPr>
    </w:lvl>
    <w:lvl w:ilvl="4" w:tplc="4ABC7E82" w:tentative="1">
      <w:start w:val="1"/>
      <w:numFmt w:val="bullet"/>
      <w:lvlText w:val="o"/>
      <w:lvlJc w:val="left"/>
      <w:pPr>
        <w:ind w:left="3600" w:hanging="360"/>
      </w:pPr>
      <w:rPr>
        <w:rFonts w:ascii="Courier New" w:hAnsi="Courier New" w:cs="Courier New" w:hint="default"/>
      </w:rPr>
    </w:lvl>
    <w:lvl w:ilvl="5" w:tplc="B890FDDE" w:tentative="1">
      <w:start w:val="1"/>
      <w:numFmt w:val="bullet"/>
      <w:lvlText w:val=""/>
      <w:lvlJc w:val="left"/>
      <w:pPr>
        <w:ind w:left="4320" w:hanging="360"/>
      </w:pPr>
      <w:rPr>
        <w:rFonts w:ascii="Wingdings" w:hAnsi="Wingdings" w:hint="default"/>
      </w:rPr>
    </w:lvl>
    <w:lvl w:ilvl="6" w:tplc="B9A445FC" w:tentative="1">
      <w:start w:val="1"/>
      <w:numFmt w:val="bullet"/>
      <w:lvlText w:val=""/>
      <w:lvlJc w:val="left"/>
      <w:pPr>
        <w:ind w:left="5040" w:hanging="360"/>
      </w:pPr>
      <w:rPr>
        <w:rFonts w:ascii="Symbol" w:hAnsi="Symbol" w:hint="default"/>
      </w:rPr>
    </w:lvl>
    <w:lvl w:ilvl="7" w:tplc="475AAAE8" w:tentative="1">
      <w:start w:val="1"/>
      <w:numFmt w:val="bullet"/>
      <w:lvlText w:val="o"/>
      <w:lvlJc w:val="left"/>
      <w:pPr>
        <w:ind w:left="5760" w:hanging="360"/>
      </w:pPr>
      <w:rPr>
        <w:rFonts w:ascii="Courier New" w:hAnsi="Courier New" w:cs="Courier New" w:hint="default"/>
      </w:rPr>
    </w:lvl>
    <w:lvl w:ilvl="8" w:tplc="F51A9E30" w:tentative="1">
      <w:start w:val="1"/>
      <w:numFmt w:val="bullet"/>
      <w:lvlText w:val=""/>
      <w:lvlJc w:val="left"/>
      <w:pPr>
        <w:ind w:left="6480" w:hanging="360"/>
      </w:pPr>
      <w:rPr>
        <w:rFonts w:ascii="Wingdings" w:hAnsi="Wingdings" w:hint="default"/>
      </w:rPr>
    </w:lvl>
  </w:abstractNum>
  <w:abstractNum w:abstractNumId="29" w15:restartNumberingAfterBreak="0">
    <w:nsid w:val="4B1D6952"/>
    <w:multiLevelType w:val="hybridMultilevel"/>
    <w:tmpl w:val="6660D57A"/>
    <w:lvl w:ilvl="0" w:tplc="E83E15D8">
      <w:start w:val="1"/>
      <w:numFmt w:val="bullet"/>
      <w:lvlText w:val=""/>
      <w:lvlJc w:val="left"/>
      <w:pPr>
        <w:tabs>
          <w:tab w:val="num" w:pos="720"/>
        </w:tabs>
        <w:ind w:left="720" w:hanging="360"/>
      </w:pPr>
      <w:rPr>
        <w:rFonts w:ascii="Symbol" w:hAnsi="Symbol" w:hint="default"/>
      </w:rPr>
    </w:lvl>
    <w:lvl w:ilvl="1" w:tplc="619AA492" w:tentative="1">
      <w:start w:val="1"/>
      <w:numFmt w:val="bullet"/>
      <w:lvlText w:val="o"/>
      <w:lvlJc w:val="left"/>
      <w:pPr>
        <w:ind w:left="1440" w:hanging="360"/>
      </w:pPr>
      <w:rPr>
        <w:rFonts w:ascii="Courier New" w:hAnsi="Courier New" w:cs="Courier New" w:hint="default"/>
      </w:rPr>
    </w:lvl>
    <w:lvl w:ilvl="2" w:tplc="0A328178" w:tentative="1">
      <w:start w:val="1"/>
      <w:numFmt w:val="bullet"/>
      <w:lvlText w:val=""/>
      <w:lvlJc w:val="left"/>
      <w:pPr>
        <w:ind w:left="2160" w:hanging="360"/>
      </w:pPr>
      <w:rPr>
        <w:rFonts w:ascii="Wingdings" w:hAnsi="Wingdings" w:hint="default"/>
      </w:rPr>
    </w:lvl>
    <w:lvl w:ilvl="3" w:tplc="6B34386C" w:tentative="1">
      <w:start w:val="1"/>
      <w:numFmt w:val="bullet"/>
      <w:lvlText w:val=""/>
      <w:lvlJc w:val="left"/>
      <w:pPr>
        <w:ind w:left="2880" w:hanging="360"/>
      </w:pPr>
      <w:rPr>
        <w:rFonts w:ascii="Symbol" w:hAnsi="Symbol" w:hint="default"/>
      </w:rPr>
    </w:lvl>
    <w:lvl w:ilvl="4" w:tplc="EC5C12E8" w:tentative="1">
      <w:start w:val="1"/>
      <w:numFmt w:val="bullet"/>
      <w:lvlText w:val="o"/>
      <w:lvlJc w:val="left"/>
      <w:pPr>
        <w:ind w:left="3600" w:hanging="360"/>
      </w:pPr>
      <w:rPr>
        <w:rFonts w:ascii="Courier New" w:hAnsi="Courier New" w:cs="Courier New" w:hint="default"/>
      </w:rPr>
    </w:lvl>
    <w:lvl w:ilvl="5" w:tplc="8E747B3C" w:tentative="1">
      <w:start w:val="1"/>
      <w:numFmt w:val="bullet"/>
      <w:lvlText w:val=""/>
      <w:lvlJc w:val="left"/>
      <w:pPr>
        <w:ind w:left="4320" w:hanging="360"/>
      </w:pPr>
      <w:rPr>
        <w:rFonts w:ascii="Wingdings" w:hAnsi="Wingdings" w:hint="default"/>
      </w:rPr>
    </w:lvl>
    <w:lvl w:ilvl="6" w:tplc="353477E2" w:tentative="1">
      <w:start w:val="1"/>
      <w:numFmt w:val="bullet"/>
      <w:lvlText w:val=""/>
      <w:lvlJc w:val="left"/>
      <w:pPr>
        <w:ind w:left="5040" w:hanging="360"/>
      </w:pPr>
      <w:rPr>
        <w:rFonts w:ascii="Symbol" w:hAnsi="Symbol" w:hint="default"/>
      </w:rPr>
    </w:lvl>
    <w:lvl w:ilvl="7" w:tplc="8BCC7D9A" w:tentative="1">
      <w:start w:val="1"/>
      <w:numFmt w:val="bullet"/>
      <w:lvlText w:val="o"/>
      <w:lvlJc w:val="left"/>
      <w:pPr>
        <w:ind w:left="5760" w:hanging="360"/>
      </w:pPr>
      <w:rPr>
        <w:rFonts w:ascii="Courier New" w:hAnsi="Courier New" w:cs="Courier New" w:hint="default"/>
      </w:rPr>
    </w:lvl>
    <w:lvl w:ilvl="8" w:tplc="051A13DE" w:tentative="1">
      <w:start w:val="1"/>
      <w:numFmt w:val="bullet"/>
      <w:lvlText w:val=""/>
      <w:lvlJc w:val="left"/>
      <w:pPr>
        <w:ind w:left="6480" w:hanging="360"/>
      </w:pPr>
      <w:rPr>
        <w:rFonts w:ascii="Wingdings" w:hAnsi="Wingdings" w:hint="default"/>
      </w:rPr>
    </w:lvl>
  </w:abstractNum>
  <w:abstractNum w:abstractNumId="30" w15:restartNumberingAfterBreak="0">
    <w:nsid w:val="4C906F06"/>
    <w:multiLevelType w:val="hybridMultilevel"/>
    <w:tmpl w:val="6E94A56C"/>
    <w:lvl w:ilvl="0" w:tplc="3ED27E9E">
      <w:start w:val="1"/>
      <w:numFmt w:val="decimal"/>
      <w:lvlText w:val="(%1)"/>
      <w:lvlJc w:val="left"/>
      <w:pPr>
        <w:ind w:left="855" w:hanging="495"/>
      </w:pPr>
      <w:rPr>
        <w:rFonts w:hint="default"/>
      </w:rPr>
    </w:lvl>
    <w:lvl w:ilvl="1" w:tplc="12F8283C" w:tentative="1">
      <w:start w:val="1"/>
      <w:numFmt w:val="lowerLetter"/>
      <w:lvlText w:val="%2."/>
      <w:lvlJc w:val="left"/>
      <w:pPr>
        <w:ind w:left="1440" w:hanging="360"/>
      </w:pPr>
    </w:lvl>
    <w:lvl w:ilvl="2" w:tplc="148A4DD2" w:tentative="1">
      <w:start w:val="1"/>
      <w:numFmt w:val="lowerRoman"/>
      <w:lvlText w:val="%3."/>
      <w:lvlJc w:val="right"/>
      <w:pPr>
        <w:ind w:left="2160" w:hanging="180"/>
      </w:pPr>
    </w:lvl>
    <w:lvl w:ilvl="3" w:tplc="073E2D9E" w:tentative="1">
      <w:start w:val="1"/>
      <w:numFmt w:val="decimal"/>
      <w:lvlText w:val="%4."/>
      <w:lvlJc w:val="left"/>
      <w:pPr>
        <w:ind w:left="2880" w:hanging="360"/>
      </w:pPr>
    </w:lvl>
    <w:lvl w:ilvl="4" w:tplc="8830FDEA" w:tentative="1">
      <w:start w:val="1"/>
      <w:numFmt w:val="lowerLetter"/>
      <w:lvlText w:val="%5."/>
      <w:lvlJc w:val="left"/>
      <w:pPr>
        <w:ind w:left="3600" w:hanging="360"/>
      </w:pPr>
    </w:lvl>
    <w:lvl w:ilvl="5" w:tplc="90269384" w:tentative="1">
      <w:start w:val="1"/>
      <w:numFmt w:val="lowerRoman"/>
      <w:lvlText w:val="%6."/>
      <w:lvlJc w:val="right"/>
      <w:pPr>
        <w:ind w:left="4320" w:hanging="180"/>
      </w:pPr>
    </w:lvl>
    <w:lvl w:ilvl="6" w:tplc="9FDC525E" w:tentative="1">
      <w:start w:val="1"/>
      <w:numFmt w:val="decimal"/>
      <w:lvlText w:val="%7."/>
      <w:lvlJc w:val="left"/>
      <w:pPr>
        <w:ind w:left="5040" w:hanging="360"/>
      </w:pPr>
    </w:lvl>
    <w:lvl w:ilvl="7" w:tplc="3B2C6D76" w:tentative="1">
      <w:start w:val="1"/>
      <w:numFmt w:val="lowerLetter"/>
      <w:lvlText w:val="%8."/>
      <w:lvlJc w:val="left"/>
      <w:pPr>
        <w:ind w:left="5760" w:hanging="360"/>
      </w:pPr>
    </w:lvl>
    <w:lvl w:ilvl="8" w:tplc="BED8FD8E" w:tentative="1">
      <w:start w:val="1"/>
      <w:numFmt w:val="lowerRoman"/>
      <w:lvlText w:val="%9."/>
      <w:lvlJc w:val="right"/>
      <w:pPr>
        <w:ind w:left="6480" w:hanging="180"/>
      </w:pPr>
    </w:lvl>
  </w:abstractNum>
  <w:abstractNum w:abstractNumId="31" w15:restartNumberingAfterBreak="0">
    <w:nsid w:val="4D673E02"/>
    <w:multiLevelType w:val="hybridMultilevel"/>
    <w:tmpl w:val="3E7ECD8A"/>
    <w:lvl w:ilvl="0" w:tplc="7FA45E58">
      <w:start w:val="1"/>
      <w:numFmt w:val="bullet"/>
      <w:lvlText w:val=""/>
      <w:lvlJc w:val="left"/>
      <w:pPr>
        <w:tabs>
          <w:tab w:val="num" w:pos="720"/>
        </w:tabs>
        <w:ind w:left="720" w:hanging="360"/>
      </w:pPr>
      <w:rPr>
        <w:rFonts w:ascii="Symbol" w:hAnsi="Symbol" w:hint="default"/>
      </w:rPr>
    </w:lvl>
    <w:lvl w:ilvl="1" w:tplc="CCDA7242" w:tentative="1">
      <w:start w:val="1"/>
      <w:numFmt w:val="bullet"/>
      <w:lvlText w:val="o"/>
      <w:lvlJc w:val="left"/>
      <w:pPr>
        <w:ind w:left="1440" w:hanging="360"/>
      </w:pPr>
      <w:rPr>
        <w:rFonts w:ascii="Courier New" w:hAnsi="Courier New" w:cs="Courier New" w:hint="default"/>
      </w:rPr>
    </w:lvl>
    <w:lvl w:ilvl="2" w:tplc="D2FA70AC" w:tentative="1">
      <w:start w:val="1"/>
      <w:numFmt w:val="bullet"/>
      <w:lvlText w:val=""/>
      <w:lvlJc w:val="left"/>
      <w:pPr>
        <w:ind w:left="2160" w:hanging="360"/>
      </w:pPr>
      <w:rPr>
        <w:rFonts w:ascii="Wingdings" w:hAnsi="Wingdings" w:hint="default"/>
      </w:rPr>
    </w:lvl>
    <w:lvl w:ilvl="3" w:tplc="E9BED69E" w:tentative="1">
      <w:start w:val="1"/>
      <w:numFmt w:val="bullet"/>
      <w:lvlText w:val=""/>
      <w:lvlJc w:val="left"/>
      <w:pPr>
        <w:ind w:left="2880" w:hanging="360"/>
      </w:pPr>
      <w:rPr>
        <w:rFonts w:ascii="Symbol" w:hAnsi="Symbol" w:hint="default"/>
      </w:rPr>
    </w:lvl>
    <w:lvl w:ilvl="4" w:tplc="F4CE30F8" w:tentative="1">
      <w:start w:val="1"/>
      <w:numFmt w:val="bullet"/>
      <w:lvlText w:val="o"/>
      <w:lvlJc w:val="left"/>
      <w:pPr>
        <w:ind w:left="3600" w:hanging="360"/>
      </w:pPr>
      <w:rPr>
        <w:rFonts w:ascii="Courier New" w:hAnsi="Courier New" w:cs="Courier New" w:hint="default"/>
      </w:rPr>
    </w:lvl>
    <w:lvl w:ilvl="5" w:tplc="00228F18" w:tentative="1">
      <w:start w:val="1"/>
      <w:numFmt w:val="bullet"/>
      <w:lvlText w:val=""/>
      <w:lvlJc w:val="left"/>
      <w:pPr>
        <w:ind w:left="4320" w:hanging="360"/>
      </w:pPr>
      <w:rPr>
        <w:rFonts w:ascii="Wingdings" w:hAnsi="Wingdings" w:hint="default"/>
      </w:rPr>
    </w:lvl>
    <w:lvl w:ilvl="6" w:tplc="312A8F66" w:tentative="1">
      <w:start w:val="1"/>
      <w:numFmt w:val="bullet"/>
      <w:lvlText w:val=""/>
      <w:lvlJc w:val="left"/>
      <w:pPr>
        <w:ind w:left="5040" w:hanging="360"/>
      </w:pPr>
      <w:rPr>
        <w:rFonts w:ascii="Symbol" w:hAnsi="Symbol" w:hint="default"/>
      </w:rPr>
    </w:lvl>
    <w:lvl w:ilvl="7" w:tplc="C41041C8" w:tentative="1">
      <w:start w:val="1"/>
      <w:numFmt w:val="bullet"/>
      <w:lvlText w:val="o"/>
      <w:lvlJc w:val="left"/>
      <w:pPr>
        <w:ind w:left="5760" w:hanging="360"/>
      </w:pPr>
      <w:rPr>
        <w:rFonts w:ascii="Courier New" w:hAnsi="Courier New" w:cs="Courier New" w:hint="default"/>
      </w:rPr>
    </w:lvl>
    <w:lvl w:ilvl="8" w:tplc="EF88F4B0" w:tentative="1">
      <w:start w:val="1"/>
      <w:numFmt w:val="bullet"/>
      <w:lvlText w:val=""/>
      <w:lvlJc w:val="left"/>
      <w:pPr>
        <w:ind w:left="6480" w:hanging="360"/>
      </w:pPr>
      <w:rPr>
        <w:rFonts w:ascii="Wingdings" w:hAnsi="Wingdings" w:hint="default"/>
      </w:rPr>
    </w:lvl>
  </w:abstractNum>
  <w:abstractNum w:abstractNumId="32" w15:restartNumberingAfterBreak="0">
    <w:nsid w:val="4EA008BA"/>
    <w:multiLevelType w:val="hybridMultilevel"/>
    <w:tmpl w:val="C214FD1E"/>
    <w:lvl w:ilvl="0" w:tplc="1668D5CA">
      <w:start w:val="1"/>
      <w:numFmt w:val="decimal"/>
      <w:lvlText w:val="(%1)"/>
      <w:lvlJc w:val="left"/>
      <w:pPr>
        <w:ind w:left="758" w:hanging="398"/>
      </w:pPr>
      <w:rPr>
        <w:rFonts w:hint="default"/>
      </w:rPr>
    </w:lvl>
    <w:lvl w:ilvl="1" w:tplc="4228745A" w:tentative="1">
      <w:start w:val="1"/>
      <w:numFmt w:val="lowerLetter"/>
      <w:lvlText w:val="%2."/>
      <w:lvlJc w:val="left"/>
      <w:pPr>
        <w:ind w:left="1440" w:hanging="360"/>
      </w:pPr>
    </w:lvl>
    <w:lvl w:ilvl="2" w:tplc="024C6EB8" w:tentative="1">
      <w:start w:val="1"/>
      <w:numFmt w:val="lowerRoman"/>
      <w:lvlText w:val="%3."/>
      <w:lvlJc w:val="right"/>
      <w:pPr>
        <w:ind w:left="2160" w:hanging="180"/>
      </w:pPr>
    </w:lvl>
    <w:lvl w:ilvl="3" w:tplc="FB6ACCD6" w:tentative="1">
      <w:start w:val="1"/>
      <w:numFmt w:val="decimal"/>
      <w:lvlText w:val="%4."/>
      <w:lvlJc w:val="left"/>
      <w:pPr>
        <w:ind w:left="2880" w:hanging="360"/>
      </w:pPr>
    </w:lvl>
    <w:lvl w:ilvl="4" w:tplc="CA046E42" w:tentative="1">
      <w:start w:val="1"/>
      <w:numFmt w:val="lowerLetter"/>
      <w:lvlText w:val="%5."/>
      <w:lvlJc w:val="left"/>
      <w:pPr>
        <w:ind w:left="3600" w:hanging="360"/>
      </w:pPr>
    </w:lvl>
    <w:lvl w:ilvl="5" w:tplc="4448071A" w:tentative="1">
      <w:start w:val="1"/>
      <w:numFmt w:val="lowerRoman"/>
      <w:lvlText w:val="%6."/>
      <w:lvlJc w:val="right"/>
      <w:pPr>
        <w:ind w:left="4320" w:hanging="180"/>
      </w:pPr>
    </w:lvl>
    <w:lvl w:ilvl="6" w:tplc="C51E86E2" w:tentative="1">
      <w:start w:val="1"/>
      <w:numFmt w:val="decimal"/>
      <w:lvlText w:val="%7."/>
      <w:lvlJc w:val="left"/>
      <w:pPr>
        <w:ind w:left="5040" w:hanging="360"/>
      </w:pPr>
    </w:lvl>
    <w:lvl w:ilvl="7" w:tplc="0226E794" w:tentative="1">
      <w:start w:val="1"/>
      <w:numFmt w:val="lowerLetter"/>
      <w:lvlText w:val="%8."/>
      <w:lvlJc w:val="left"/>
      <w:pPr>
        <w:ind w:left="5760" w:hanging="360"/>
      </w:pPr>
    </w:lvl>
    <w:lvl w:ilvl="8" w:tplc="9D683836" w:tentative="1">
      <w:start w:val="1"/>
      <w:numFmt w:val="lowerRoman"/>
      <w:lvlText w:val="%9."/>
      <w:lvlJc w:val="right"/>
      <w:pPr>
        <w:ind w:left="6480" w:hanging="180"/>
      </w:pPr>
    </w:lvl>
  </w:abstractNum>
  <w:abstractNum w:abstractNumId="33" w15:restartNumberingAfterBreak="0">
    <w:nsid w:val="4ED93070"/>
    <w:multiLevelType w:val="hybridMultilevel"/>
    <w:tmpl w:val="100016BA"/>
    <w:lvl w:ilvl="0" w:tplc="C8DAD6EA">
      <w:start w:val="1"/>
      <w:numFmt w:val="bullet"/>
      <w:lvlText w:val=""/>
      <w:lvlJc w:val="left"/>
      <w:pPr>
        <w:tabs>
          <w:tab w:val="num" w:pos="720"/>
        </w:tabs>
        <w:ind w:left="720" w:hanging="360"/>
      </w:pPr>
      <w:rPr>
        <w:rFonts w:ascii="Symbol" w:hAnsi="Symbol" w:hint="default"/>
      </w:rPr>
    </w:lvl>
    <w:lvl w:ilvl="1" w:tplc="614618E4" w:tentative="1">
      <w:start w:val="1"/>
      <w:numFmt w:val="bullet"/>
      <w:lvlText w:val="o"/>
      <w:lvlJc w:val="left"/>
      <w:pPr>
        <w:ind w:left="1440" w:hanging="360"/>
      </w:pPr>
      <w:rPr>
        <w:rFonts w:ascii="Courier New" w:hAnsi="Courier New" w:cs="Courier New" w:hint="default"/>
      </w:rPr>
    </w:lvl>
    <w:lvl w:ilvl="2" w:tplc="404C1222" w:tentative="1">
      <w:start w:val="1"/>
      <w:numFmt w:val="bullet"/>
      <w:lvlText w:val=""/>
      <w:lvlJc w:val="left"/>
      <w:pPr>
        <w:ind w:left="2160" w:hanging="360"/>
      </w:pPr>
      <w:rPr>
        <w:rFonts w:ascii="Wingdings" w:hAnsi="Wingdings" w:hint="default"/>
      </w:rPr>
    </w:lvl>
    <w:lvl w:ilvl="3" w:tplc="E61EAFB8" w:tentative="1">
      <w:start w:val="1"/>
      <w:numFmt w:val="bullet"/>
      <w:lvlText w:val=""/>
      <w:lvlJc w:val="left"/>
      <w:pPr>
        <w:ind w:left="2880" w:hanging="360"/>
      </w:pPr>
      <w:rPr>
        <w:rFonts w:ascii="Symbol" w:hAnsi="Symbol" w:hint="default"/>
      </w:rPr>
    </w:lvl>
    <w:lvl w:ilvl="4" w:tplc="BDDAFA48" w:tentative="1">
      <w:start w:val="1"/>
      <w:numFmt w:val="bullet"/>
      <w:lvlText w:val="o"/>
      <w:lvlJc w:val="left"/>
      <w:pPr>
        <w:ind w:left="3600" w:hanging="360"/>
      </w:pPr>
      <w:rPr>
        <w:rFonts w:ascii="Courier New" w:hAnsi="Courier New" w:cs="Courier New" w:hint="default"/>
      </w:rPr>
    </w:lvl>
    <w:lvl w:ilvl="5" w:tplc="3F38C02C" w:tentative="1">
      <w:start w:val="1"/>
      <w:numFmt w:val="bullet"/>
      <w:lvlText w:val=""/>
      <w:lvlJc w:val="left"/>
      <w:pPr>
        <w:ind w:left="4320" w:hanging="360"/>
      </w:pPr>
      <w:rPr>
        <w:rFonts w:ascii="Wingdings" w:hAnsi="Wingdings" w:hint="default"/>
      </w:rPr>
    </w:lvl>
    <w:lvl w:ilvl="6" w:tplc="D38ADDA8" w:tentative="1">
      <w:start w:val="1"/>
      <w:numFmt w:val="bullet"/>
      <w:lvlText w:val=""/>
      <w:lvlJc w:val="left"/>
      <w:pPr>
        <w:ind w:left="5040" w:hanging="360"/>
      </w:pPr>
      <w:rPr>
        <w:rFonts w:ascii="Symbol" w:hAnsi="Symbol" w:hint="default"/>
      </w:rPr>
    </w:lvl>
    <w:lvl w:ilvl="7" w:tplc="FB8EFF32" w:tentative="1">
      <w:start w:val="1"/>
      <w:numFmt w:val="bullet"/>
      <w:lvlText w:val="o"/>
      <w:lvlJc w:val="left"/>
      <w:pPr>
        <w:ind w:left="5760" w:hanging="360"/>
      </w:pPr>
      <w:rPr>
        <w:rFonts w:ascii="Courier New" w:hAnsi="Courier New" w:cs="Courier New" w:hint="default"/>
      </w:rPr>
    </w:lvl>
    <w:lvl w:ilvl="8" w:tplc="C3BC813E" w:tentative="1">
      <w:start w:val="1"/>
      <w:numFmt w:val="bullet"/>
      <w:lvlText w:val=""/>
      <w:lvlJc w:val="left"/>
      <w:pPr>
        <w:ind w:left="6480" w:hanging="360"/>
      </w:pPr>
      <w:rPr>
        <w:rFonts w:ascii="Wingdings" w:hAnsi="Wingdings" w:hint="default"/>
      </w:rPr>
    </w:lvl>
  </w:abstractNum>
  <w:abstractNum w:abstractNumId="34" w15:restartNumberingAfterBreak="0">
    <w:nsid w:val="53D42E50"/>
    <w:multiLevelType w:val="hybridMultilevel"/>
    <w:tmpl w:val="D9E24B14"/>
    <w:lvl w:ilvl="0" w:tplc="5B705732">
      <w:start w:val="1"/>
      <w:numFmt w:val="bullet"/>
      <w:lvlText w:val=""/>
      <w:lvlJc w:val="left"/>
      <w:pPr>
        <w:tabs>
          <w:tab w:val="num" w:pos="720"/>
        </w:tabs>
        <w:ind w:left="720" w:hanging="360"/>
      </w:pPr>
      <w:rPr>
        <w:rFonts w:ascii="Symbol" w:hAnsi="Symbol" w:hint="default"/>
      </w:rPr>
    </w:lvl>
    <w:lvl w:ilvl="1" w:tplc="6E4A8CDA" w:tentative="1">
      <w:start w:val="1"/>
      <w:numFmt w:val="bullet"/>
      <w:lvlText w:val="o"/>
      <w:lvlJc w:val="left"/>
      <w:pPr>
        <w:ind w:left="1440" w:hanging="360"/>
      </w:pPr>
      <w:rPr>
        <w:rFonts w:ascii="Courier New" w:hAnsi="Courier New" w:cs="Courier New" w:hint="default"/>
      </w:rPr>
    </w:lvl>
    <w:lvl w:ilvl="2" w:tplc="156C33F6" w:tentative="1">
      <w:start w:val="1"/>
      <w:numFmt w:val="bullet"/>
      <w:lvlText w:val=""/>
      <w:lvlJc w:val="left"/>
      <w:pPr>
        <w:ind w:left="2160" w:hanging="360"/>
      </w:pPr>
      <w:rPr>
        <w:rFonts w:ascii="Wingdings" w:hAnsi="Wingdings" w:hint="default"/>
      </w:rPr>
    </w:lvl>
    <w:lvl w:ilvl="3" w:tplc="AC70E5E0" w:tentative="1">
      <w:start w:val="1"/>
      <w:numFmt w:val="bullet"/>
      <w:lvlText w:val=""/>
      <w:lvlJc w:val="left"/>
      <w:pPr>
        <w:ind w:left="2880" w:hanging="360"/>
      </w:pPr>
      <w:rPr>
        <w:rFonts w:ascii="Symbol" w:hAnsi="Symbol" w:hint="default"/>
      </w:rPr>
    </w:lvl>
    <w:lvl w:ilvl="4" w:tplc="483C76D0" w:tentative="1">
      <w:start w:val="1"/>
      <w:numFmt w:val="bullet"/>
      <w:lvlText w:val="o"/>
      <w:lvlJc w:val="left"/>
      <w:pPr>
        <w:ind w:left="3600" w:hanging="360"/>
      </w:pPr>
      <w:rPr>
        <w:rFonts w:ascii="Courier New" w:hAnsi="Courier New" w:cs="Courier New" w:hint="default"/>
      </w:rPr>
    </w:lvl>
    <w:lvl w:ilvl="5" w:tplc="7512AB6C" w:tentative="1">
      <w:start w:val="1"/>
      <w:numFmt w:val="bullet"/>
      <w:lvlText w:val=""/>
      <w:lvlJc w:val="left"/>
      <w:pPr>
        <w:ind w:left="4320" w:hanging="360"/>
      </w:pPr>
      <w:rPr>
        <w:rFonts w:ascii="Wingdings" w:hAnsi="Wingdings" w:hint="default"/>
      </w:rPr>
    </w:lvl>
    <w:lvl w:ilvl="6" w:tplc="EC343B3E" w:tentative="1">
      <w:start w:val="1"/>
      <w:numFmt w:val="bullet"/>
      <w:lvlText w:val=""/>
      <w:lvlJc w:val="left"/>
      <w:pPr>
        <w:ind w:left="5040" w:hanging="360"/>
      </w:pPr>
      <w:rPr>
        <w:rFonts w:ascii="Symbol" w:hAnsi="Symbol" w:hint="default"/>
      </w:rPr>
    </w:lvl>
    <w:lvl w:ilvl="7" w:tplc="190E91F8" w:tentative="1">
      <w:start w:val="1"/>
      <w:numFmt w:val="bullet"/>
      <w:lvlText w:val="o"/>
      <w:lvlJc w:val="left"/>
      <w:pPr>
        <w:ind w:left="5760" w:hanging="360"/>
      </w:pPr>
      <w:rPr>
        <w:rFonts w:ascii="Courier New" w:hAnsi="Courier New" w:cs="Courier New" w:hint="default"/>
      </w:rPr>
    </w:lvl>
    <w:lvl w:ilvl="8" w:tplc="63DE94B2" w:tentative="1">
      <w:start w:val="1"/>
      <w:numFmt w:val="bullet"/>
      <w:lvlText w:val=""/>
      <w:lvlJc w:val="left"/>
      <w:pPr>
        <w:ind w:left="6480" w:hanging="360"/>
      </w:pPr>
      <w:rPr>
        <w:rFonts w:ascii="Wingdings" w:hAnsi="Wingdings" w:hint="default"/>
      </w:rPr>
    </w:lvl>
  </w:abstractNum>
  <w:abstractNum w:abstractNumId="35" w15:restartNumberingAfterBreak="0">
    <w:nsid w:val="556964EE"/>
    <w:multiLevelType w:val="hybridMultilevel"/>
    <w:tmpl w:val="8378085A"/>
    <w:lvl w:ilvl="0" w:tplc="6F127378">
      <w:start w:val="1"/>
      <w:numFmt w:val="bullet"/>
      <w:lvlText w:val=""/>
      <w:lvlJc w:val="left"/>
      <w:pPr>
        <w:tabs>
          <w:tab w:val="num" w:pos="720"/>
        </w:tabs>
        <w:ind w:left="720" w:hanging="360"/>
      </w:pPr>
      <w:rPr>
        <w:rFonts w:ascii="Symbol" w:hAnsi="Symbol" w:hint="default"/>
      </w:rPr>
    </w:lvl>
    <w:lvl w:ilvl="1" w:tplc="500AF0BA" w:tentative="1">
      <w:start w:val="1"/>
      <w:numFmt w:val="bullet"/>
      <w:lvlText w:val="o"/>
      <w:lvlJc w:val="left"/>
      <w:pPr>
        <w:ind w:left="1440" w:hanging="360"/>
      </w:pPr>
      <w:rPr>
        <w:rFonts w:ascii="Courier New" w:hAnsi="Courier New" w:cs="Courier New" w:hint="default"/>
      </w:rPr>
    </w:lvl>
    <w:lvl w:ilvl="2" w:tplc="93C4623E" w:tentative="1">
      <w:start w:val="1"/>
      <w:numFmt w:val="bullet"/>
      <w:lvlText w:val=""/>
      <w:lvlJc w:val="left"/>
      <w:pPr>
        <w:ind w:left="2160" w:hanging="360"/>
      </w:pPr>
      <w:rPr>
        <w:rFonts w:ascii="Wingdings" w:hAnsi="Wingdings" w:hint="default"/>
      </w:rPr>
    </w:lvl>
    <w:lvl w:ilvl="3" w:tplc="68EE0D66" w:tentative="1">
      <w:start w:val="1"/>
      <w:numFmt w:val="bullet"/>
      <w:lvlText w:val=""/>
      <w:lvlJc w:val="left"/>
      <w:pPr>
        <w:ind w:left="2880" w:hanging="360"/>
      </w:pPr>
      <w:rPr>
        <w:rFonts w:ascii="Symbol" w:hAnsi="Symbol" w:hint="default"/>
      </w:rPr>
    </w:lvl>
    <w:lvl w:ilvl="4" w:tplc="63C29C6E" w:tentative="1">
      <w:start w:val="1"/>
      <w:numFmt w:val="bullet"/>
      <w:lvlText w:val="o"/>
      <w:lvlJc w:val="left"/>
      <w:pPr>
        <w:ind w:left="3600" w:hanging="360"/>
      </w:pPr>
      <w:rPr>
        <w:rFonts w:ascii="Courier New" w:hAnsi="Courier New" w:cs="Courier New" w:hint="default"/>
      </w:rPr>
    </w:lvl>
    <w:lvl w:ilvl="5" w:tplc="C7189066" w:tentative="1">
      <w:start w:val="1"/>
      <w:numFmt w:val="bullet"/>
      <w:lvlText w:val=""/>
      <w:lvlJc w:val="left"/>
      <w:pPr>
        <w:ind w:left="4320" w:hanging="360"/>
      </w:pPr>
      <w:rPr>
        <w:rFonts w:ascii="Wingdings" w:hAnsi="Wingdings" w:hint="default"/>
      </w:rPr>
    </w:lvl>
    <w:lvl w:ilvl="6" w:tplc="1EE45360" w:tentative="1">
      <w:start w:val="1"/>
      <w:numFmt w:val="bullet"/>
      <w:lvlText w:val=""/>
      <w:lvlJc w:val="left"/>
      <w:pPr>
        <w:ind w:left="5040" w:hanging="360"/>
      </w:pPr>
      <w:rPr>
        <w:rFonts w:ascii="Symbol" w:hAnsi="Symbol" w:hint="default"/>
      </w:rPr>
    </w:lvl>
    <w:lvl w:ilvl="7" w:tplc="08D419DA" w:tentative="1">
      <w:start w:val="1"/>
      <w:numFmt w:val="bullet"/>
      <w:lvlText w:val="o"/>
      <w:lvlJc w:val="left"/>
      <w:pPr>
        <w:ind w:left="5760" w:hanging="360"/>
      </w:pPr>
      <w:rPr>
        <w:rFonts w:ascii="Courier New" w:hAnsi="Courier New" w:cs="Courier New" w:hint="default"/>
      </w:rPr>
    </w:lvl>
    <w:lvl w:ilvl="8" w:tplc="112AE2EC" w:tentative="1">
      <w:start w:val="1"/>
      <w:numFmt w:val="bullet"/>
      <w:lvlText w:val=""/>
      <w:lvlJc w:val="left"/>
      <w:pPr>
        <w:ind w:left="6480" w:hanging="360"/>
      </w:pPr>
      <w:rPr>
        <w:rFonts w:ascii="Wingdings" w:hAnsi="Wingdings" w:hint="default"/>
      </w:rPr>
    </w:lvl>
  </w:abstractNum>
  <w:abstractNum w:abstractNumId="36" w15:restartNumberingAfterBreak="0">
    <w:nsid w:val="55E7534D"/>
    <w:multiLevelType w:val="hybridMultilevel"/>
    <w:tmpl w:val="63A65748"/>
    <w:lvl w:ilvl="0" w:tplc="BE9272A6">
      <w:start w:val="1"/>
      <w:numFmt w:val="decimal"/>
      <w:lvlText w:val="(%1)"/>
      <w:lvlJc w:val="left"/>
      <w:pPr>
        <w:ind w:left="840" w:hanging="480"/>
      </w:pPr>
      <w:rPr>
        <w:rFonts w:hint="default"/>
      </w:rPr>
    </w:lvl>
    <w:lvl w:ilvl="1" w:tplc="ABCE8018" w:tentative="1">
      <w:start w:val="1"/>
      <w:numFmt w:val="lowerLetter"/>
      <w:lvlText w:val="%2."/>
      <w:lvlJc w:val="left"/>
      <w:pPr>
        <w:ind w:left="1440" w:hanging="360"/>
      </w:pPr>
    </w:lvl>
    <w:lvl w:ilvl="2" w:tplc="C18EF33E" w:tentative="1">
      <w:start w:val="1"/>
      <w:numFmt w:val="lowerRoman"/>
      <w:lvlText w:val="%3."/>
      <w:lvlJc w:val="right"/>
      <w:pPr>
        <w:ind w:left="2160" w:hanging="180"/>
      </w:pPr>
    </w:lvl>
    <w:lvl w:ilvl="3" w:tplc="59A6BBA6" w:tentative="1">
      <w:start w:val="1"/>
      <w:numFmt w:val="decimal"/>
      <w:lvlText w:val="%4."/>
      <w:lvlJc w:val="left"/>
      <w:pPr>
        <w:ind w:left="2880" w:hanging="360"/>
      </w:pPr>
    </w:lvl>
    <w:lvl w:ilvl="4" w:tplc="63BA6FE0" w:tentative="1">
      <w:start w:val="1"/>
      <w:numFmt w:val="lowerLetter"/>
      <w:lvlText w:val="%5."/>
      <w:lvlJc w:val="left"/>
      <w:pPr>
        <w:ind w:left="3600" w:hanging="360"/>
      </w:pPr>
    </w:lvl>
    <w:lvl w:ilvl="5" w:tplc="45CC3540" w:tentative="1">
      <w:start w:val="1"/>
      <w:numFmt w:val="lowerRoman"/>
      <w:lvlText w:val="%6."/>
      <w:lvlJc w:val="right"/>
      <w:pPr>
        <w:ind w:left="4320" w:hanging="180"/>
      </w:pPr>
    </w:lvl>
    <w:lvl w:ilvl="6" w:tplc="49AEE76C" w:tentative="1">
      <w:start w:val="1"/>
      <w:numFmt w:val="decimal"/>
      <w:lvlText w:val="%7."/>
      <w:lvlJc w:val="left"/>
      <w:pPr>
        <w:ind w:left="5040" w:hanging="360"/>
      </w:pPr>
    </w:lvl>
    <w:lvl w:ilvl="7" w:tplc="C0AE7B5C" w:tentative="1">
      <w:start w:val="1"/>
      <w:numFmt w:val="lowerLetter"/>
      <w:lvlText w:val="%8."/>
      <w:lvlJc w:val="left"/>
      <w:pPr>
        <w:ind w:left="5760" w:hanging="360"/>
      </w:pPr>
    </w:lvl>
    <w:lvl w:ilvl="8" w:tplc="DD4AE140" w:tentative="1">
      <w:start w:val="1"/>
      <w:numFmt w:val="lowerRoman"/>
      <w:lvlText w:val="%9."/>
      <w:lvlJc w:val="right"/>
      <w:pPr>
        <w:ind w:left="6480" w:hanging="180"/>
      </w:pPr>
    </w:lvl>
  </w:abstractNum>
  <w:abstractNum w:abstractNumId="37" w15:restartNumberingAfterBreak="0">
    <w:nsid w:val="580323EF"/>
    <w:multiLevelType w:val="hybridMultilevel"/>
    <w:tmpl w:val="A5CA9F32"/>
    <w:lvl w:ilvl="0" w:tplc="92786F88">
      <w:start w:val="1"/>
      <w:numFmt w:val="bullet"/>
      <w:lvlText w:val=""/>
      <w:lvlJc w:val="left"/>
      <w:pPr>
        <w:tabs>
          <w:tab w:val="num" w:pos="720"/>
        </w:tabs>
        <w:ind w:left="720" w:hanging="360"/>
      </w:pPr>
      <w:rPr>
        <w:rFonts w:ascii="Symbol" w:hAnsi="Symbol" w:hint="default"/>
      </w:rPr>
    </w:lvl>
    <w:lvl w:ilvl="1" w:tplc="4D02A57C" w:tentative="1">
      <w:start w:val="1"/>
      <w:numFmt w:val="bullet"/>
      <w:lvlText w:val="o"/>
      <w:lvlJc w:val="left"/>
      <w:pPr>
        <w:ind w:left="1440" w:hanging="360"/>
      </w:pPr>
      <w:rPr>
        <w:rFonts w:ascii="Courier New" w:hAnsi="Courier New" w:cs="Courier New" w:hint="default"/>
      </w:rPr>
    </w:lvl>
    <w:lvl w:ilvl="2" w:tplc="351CE38C" w:tentative="1">
      <w:start w:val="1"/>
      <w:numFmt w:val="bullet"/>
      <w:lvlText w:val=""/>
      <w:lvlJc w:val="left"/>
      <w:pPr>
        <w:ind w:left="2160" w:hanging="360"/>
      </w:pPr>
      <w:rPr>
        <w:rFonts w:ascii="Wingdings" w:hAnsi="Wingdings" w:hint="default"/>
      </w:rPr>
    </w:lvl>
    <w:lvl w:ilvl="3" w:tplc="2BA26E8E" w:tentative="1">
      <w:start w:val="1"/>
      <w:numFmt w:val="bullet"/>
      <w:lvlText w:val=""/>
      <w:lvlJc w:val="left"/>
      <w:pPr>
        <w:ind w:left="2880" w:hanging="360"/>
      </w:pPr>
      <w:rPr>
        <w:rFonts w:ascii="Symbol" w:hAnsi="Symbol" w:hint="default"/>
      </w:rPr>
    </w:lvl>
    <w:lvl w:ilvl="4" w:tplc="A02C342C" w:tentative="1">
      <w:start w:val="1"/>
      <w:numFmt w:val="bullet"/>
      <w:lvlText w:val="o"/>
      <w:lvlJc w:val="left"/>
      <w:pPr>
        <w:ind w:left="3600" w:hanging="360"/>
      </w:pPr>
      <w:rPr>
        <w:rFonts w:ascii="Courier New" w:hAnsi="Courier New" w:cs="Courier New" w:hint="default"/>
      </w:rPr>
    </w:lvl>
    <w:lvl w:ilvl="5" w:tplc="0600A318" w:tentative="1">
      <w:start w:val="1"/>
      <w:numFmt w:val="bullet"/>
      <w:lvlText w:val=""/>
      <w:lvlJc w:val="left"/>
      <w:pPr>
        <w:ind w:left="4320" w:hanging="360"/>
      </w:pPr>
      <w:rPr>
        <w:rFonts w:ascii="Wingdings" w:hAnsi="Wingdings" w:hint="default"/>
      </w:rPr>
    </w:lvl>
    <w:lvl w:ilvl="6" w:tplc="4B4060CA" w:tentative="1">
      <w:start w:val="1"/>
      <w:numFmt w:val="bullet"/>
      <w:lvlText w:val=""/>
      <w:lvlJc w:val="left"/>
      <w:pPr>
        <w:ind w:left="5040" w:hanging="360"/>
      </w:pPr>
      <w:rPr>
        <w:rFonts w:ascii="Symbol" w:hAnsi="Symbol" w:hint="default"/>
      </w:rPr>
    </w:lvl>
    <w:lvl w:ilvl="7" w:tplc="BBFAE962" w:tentative="1">
      <w:start w:val="1"/>
      <w:numFmt w:val="bullet"/>
      <w:lvlText w:val="o"/>
      <w:lvlJc w:val="left"/>
      <w:pPr>
        <w:ind w:left="5760" w:hanging="360"/>
      </w:pPr>
      <w:rPr>
        <w:rFonts w:ascii="Courier New" w:hAnsi="Courier New" w:cs="Courier New" w:hint="default"/>
      </w:rPr>
    </w:lvl>
    <w:lvl w:ilvl="8" w:tplc="F26CE1F0" w:tentative="1">
      <w:start w:val="1"/>
      <w:numFmt w:val="bullet"/>
      <w:lvlText w:val=""/>
      <w:lvlJc w:val="left"/>
      <w:pPr>
        <w:ind w:left="6480" w:hanging="360"/>
      </w:pPr>
      <w:rPr>
        <w:rFonts w:ascii="Wingdings" w:hAnsi="Wingdings" w:hint="default"/>
      </w:rPr>
    </w:lvl>
  </w:abstractNum>
  <w:abstractNum w:abstractNumId="38" w15:restartNumberingAfterBreak="0">
    <w:nsid w:val="588658C8"/>
    <w:multiLevelType w:val="hybridMultilevel"/>
    <w:tmpl w:val="5D9CA976"/>
    <w:lvl w:ilvl="0" w:tplc="5272520C">
      <w:start w:val="1"/>
      <w:numFmt w:val="bullet"/>
      <w:lvlText w:val=""/>
      <w:lvlJc w:val="left"/>
      <w:pPr>
        <w:tabs>
          <w:tab w:val="num" w:pos="720"/>
        </w:tabs>
        <w:ind w:left="720" w:hanging="360"/>
      </w:pPr>
      <w:rPr>
        <w:rFonts w:ascii="Symbol" w:hAnsi="Symbol" w:hint="default"/>
      </w:rPr>
    </w:lvl>
    <w:lvl w:ilvl="1" w:tplc="FC0AB72A" w:tentative="1">
      <w:start w:val="1"/>
      <w:numFmt w:val="bullet"/>
      <w:lvlText w:val="o"/>
      <w:lvlJc w:val="left"/>
      <w:pPr>
        <w:ind w:left="1440" w:hanging="360"/>
      </w:pPr>
      <w:rPr>
        <w:rFonts w:ascii="Courier New" w:hAnsi="Courier New" w:cs="Courier New" w:hint="default"/>
      </w:rPr>
    </w:lvl>
    <w:lvl w:ilvl="2" w:tplc="5EEAA39C" w:tentative="1">
      <w:start w:val="1"/>
      <w:numFmt w:val="bullet"/>
      <w:lvlText w:val=""/>
      <w:lvlJc w:val="left"/>
      <w:pPr>
        <w:ind w:left="2160" w:hanging="360"/>
      </w:pPr>
      <w:rPr>
        <w:rFonts w:ascii="Wingdings" w:hAnsi="Wingdings" w:hint="default"/>
      </w:rPr>
    </w:lvl>
    <w:lvl w:ilvl="3" w:tplc="2A488480" w:tentative="1">
      <w:start w:val="1"/>
      <w:numFmt w:val="bullet"/>
      <w:lvlText w:val=""/>
      <w:lvlJc w:val="left"/>
      <w:pPr>
        <w:ind w:left="2880" w:hanging="360"/>
      </w:pPr>
      <w:rPr>
        <w:rFonts w:ascii="Symbol" w:hAnsi="Symbol" w:hint="default"/>
      </w:rPr>
    </w:lvl>
    <w:lvl w:ilvl="4" w:tplc="878EF93E" w:tentative="1">
      <w:start w:val="1"/>
      <w:numFmt w:val="bullet"/>
      <w:lvlText w:val="o"/>
      <w:lvlJc w:val="left"/>
      <w:pPr>
        <w:ind w:left="3600" w:hanging="360"/>
      </w:pPr>
      <w:rPr>
        <w:rFonts w:ascii="Courier New" w:hAnsi="Courier New" w:cs="Courier New" w:hint="default"/>
      </w:rPr>
    </w:lvl>
    <w:lvl w:ilvl="5" w:tplc="704A3B6C" w:tentative="1">
      <w:start w:val="1"/>
      <w:numFmt w:val="bullet"/>
      <w:lvlText w:val=""/>
      <w:lvlJc w:val="left"/>
      <w:pPr>
        <w:ind w:left="4320" w:hanging="360"/>
      </w:pPr>
      <w:rPr>
        <w:rFonts w:ascii="Wingdings" w:hAnsi="Wingdings" w:hint="default"/>
      </w:rPr>
    </w:lvl>
    <w:lvl w:ilvl="6" w:tplc="1602CC14" w:tentative="1">
      <w:start w:val="1"/>
      <w:numFmt w:val="bullet"/>
      <w:lvlText w:val=""/>
      <w:lvlJc w:val="left"/>
      <w:pPr>
        <w:ind w:left="5040" w:hanging="360"/>
      </w:pPr>
      <w:rPr>
        <w:rFonts w:ascii="Symbol" w:hAnsi="Symbol" w:hint="default"/>
      </w:rPr>
    </w:lvl>
    <w:lvl w:ilvl="7" w:tplc="90EAEF0C" w:tentative="1">
      <w:start w:val="1"/>
      <w:numFmt w:val="bullet"/>
      <w:lvlText w:val="o"/>
      <w:lvlJc w:val="left"/>
      <w:pPr>
        <w:ind w:left="5760" w:hanging="360"/>
      </w:pPr>
      <w:rPr>
        <w:rFonts w:ascii="Courier New" w:hAnsi="Courier New" w:cs="Courier New" w:hint="default"/>
      </w:rPr>
    </w:lvl>
    <w:lvl w:ilvl="8" w:tplc="5CC215B2" w:tentative="1">
      <w:start w:val="1"/>
      <w:numFmt w:val="bullet"/>
      <w:lvlText w:val=""/>
      <w:lvlJc w:val="left"/>
      <w:pPr>
        <w:ind w:left="6480" w:hanging="360"/>
      </w:pPr>
      <w:rPr>
        <w:rFonts w:ascii="Wingdings" w:hAnsi="Wingdings" w:hint="default"/>
      </w:rPr>
    </w:lvl>
  </w:abstractNum>
  <w:abstractNum w:abstractNumId="39" w15:restartNumberingAfterBreak="0">
    <w:nsid w:val="5F643E4B"/>
    <w:multiLevelType w:val="hybridMultilevel"/>
    <w:tmpl w:val="23A6E018"/>
    <w:lvl w:ilvl="0" w:tplc="7C3A3F36">
      <w:start w:val="1"/>
      <w:numFmt w:val="bullet"/>
      <w:lvlText w:val=""/>
      <w:lvlJc w:val="left"/>
      <w:pPr>
        <w:tabs>
          <w:tab w:val="num" w:pos="720"/>
        </w:tabs>
        <w:ind w:left="720" w:hanging="360"/>
      </w:pPr>
      <w:rPr>
        <w:rFonts w:ascii="Symbol" w:hAnsi="Symbol" w:hint="default"/>
      </w:rPr>
    </w:lvl>
    <w:lvl w:ilvl="1" w:tplc="879CDED0" w:tentative="1">
      <w:start w:val="1"/>
      <w:numFmt w:val="bullet"/>
      <w:lvlText w:val="o"/>
      <w:lvlJc w:val="left"/>
      <w:pPr>
        <w:ind w:left="1440" w:hanging="360"/>
      </w:pPr>
      <w:rPr>
        <w:rFonts w:ascii="Courier New" w:hAnsi="Courier New" w:cs="Courier New" w:hint="default"/>
      </w:rPr>
    </w:lvl>
    <w:lvl w:ilvl="2" w:tplc="8202EF66" w:tentative="1">
      <w:start w:val="1"/>
      <w:numFmt w:val="bullet"/>
      <w:lvlText w:val=""/>
      <w:lvlJc w:val="left"/>
      <w:pPr>
        <w:ind w:left="2160" w:hanging="360"/>
      </w:pPr>
      <w:rPr>
        <w:rFonts w:ascii="Wingdings" w:hAnsi="Wingdings" w:hint="default"/>
      </w:rPr>
    </w:lvl>
    <w:lvl w:ilvl="3" w:tplc="9FF4D612" w:tentative="1">
      <w:start w:val="1"/>
      <w:numFmt w:val="bullet"/>
      <w:lvlText w:val=""/>
      <w:lvlJc w:val="left"/>
      <w:pPr>
        <w:ind w:left="2880" w:hanging="360"/>
      </w:pPr>
      <w:rPr>
        <w:rFonts w:ascii="Symbol" w:hAnsi="Symbol" w:hint="default"/>
      </w:rPr>
    </w:lvl>
    <w:lvl w:ilvl="4" w:tplc="1E5061C6" w:tentative="1">
      <w:start w:val="1"/>
      <w:numFmt w:val="bullet"/>
      <w:lvlText w:val="o"/>
      <w:lvlJc w:val="left"/>
      <w:pPr>
        <w:ind w:left="3600" w:hanging="360"/>
      </w:pPr>
      <w:rPr>
        <w:rFonts w:ascii="Courier New" w:hAnsi="Courier New" w:cs="Courier New" w:hint="default"/>
      </w:rPr>
    </w:lvl>
    <w:lvl w:ilvl="5" w:tplc="5D1216A8" w:tentative="1">
      <w:start w:val="1"/>
      <w:numFmt w:val="bullet"/>
      <w:lvlText w:val=""/>
      <w:lvlJc w:val="left"/>
      <w:pPr>
        <w:ind w:left="4320" w:hanging="360"/>
      </w:pPr>
      <w:rPr>
        <w:rFonts w:ascii="Wingdings" w:hAnsi="Wingdings" w:hint="default"/>
      </w:rPr>
    </w:lvl>
    <w:lvl w:ilvl="6" w:tplc="7AF471EC" w:tentative="1">
      <w:start w:val="1"/>
      <w:numFmt w:val="bullet"/>
      <w:lvlText w:val=""/>
      <w:lvlJc w:val="left"/>
      <w:pPr>
        <w:ind w:left="5040" w:hanging="360"/>
      </w:pPr>
      <w:rPr>
        <w:rFonts w:ascii="Symbol" w:hAnsi="Symbol" w:hint="default"/>
      </w:rPr>
    </w:lvl>
    <w:lvl w:ilvl="7" w:tplc="F2B24282" w:tentative="1">
      <w:start w:val="1"/>
      <w:numFmt w:val="bullet"/>
      <w:lvlText w:val="o"/>
      <w:lvlJc w:val="left"/>
      <w:pPr>
        <w:ind w:left="5760" w:hanging="360"/>
      </w:pPr>
      <w:rPr>
        <w:rFonts w:ascii="Courier New" w:hAnsi="Courier New" w:cs="Courier New" w:hint="default"/>
      </w:rPr>
    </w:lvl>
    <w:lvl w:ilvl="8" w:tplc="DA220D36" w:tentative="1">
      <w:start w:val="1"/>
      <w:numFmt w:val="bullet"/>
      <w:lvlText w:val=""/>
      <w:lvlJc w:val="left"/>
      <w:pPr>
        <w:ind w:left="6480" w:hanging="360"/>
      </w:pPr>
      <w:rPr>
        <w:rFonts w:ascii="Wingdings" w:hAnsi="Wingdings" w:hint="default"/>
      </w:rPr>
    </w:lvl>
  </w:abstractNum>
  <w:abstractNum w:abstractNumId="40" w15:restartNumberingAfterBreak="0">
    <w:nsid w:val="5F730D0D"/>
    <w:multiLevelType w:val="hybridMultilevel"/>
    <w:tmpl w:val="BA003D66"/>
    <w:lvl w:ilvl="0" w:tplc="2654B186">
      <w:start w:val="1"/>
      <w:numFmt w:val="decimal"/>
      <w:lvlText w:val="(%1)"/>
      <w:lvlJc w:val="left"/>
      <w:pPr>
        <w:ind w:left="938" w:hanging="578"/>
      </w:pPr>
      <w:rPr>
        <w:rFonts w:hint="default"/>
      </w:rPr>
    </w:lvl>
    <w:lvl w:ilvl="1" w:tplc="EC04FCAC" w:tentative="1">
      <w:start w:val="1"/>
      <w:numFmt w:val="lowerLetter"/>
      <w:lvlText w:val="%2."/>
      <w:lvlJc w:val="left"/>
      <w:pPr>
        <w:ind w:left="1440" w:hanging="360"/>
      </w:pPr>
    </w:lvl>
    <w:lvl w:ilvl="2" w:tplc="1952D1FA" w:tentative="1">
      <w:start w:val="1"/>
      <w:numFmt w:val="lowerRoman"/>
      <w:lvlText w:val="%3."/>
      <w:lvlJc w:val="right"/>
      <w:pPr>
        <w:ind w:left="2160" w:hanging="180"/>
      </w:pPr>
    </w:lvl>
    <w:lvl w:ilvl="3" w:tplc="0924E448" w:tentative="1">
      <w:start w:val="1"/>
      <w:numFmt w:val="decimal"/>
      <w:lvlText w:val="%4."/>
      <w:lvlJc w:val="left"/>
      <w:pPr>
        <w:ind w:left="2880" w:hanging="360"/>
      </w:pPr>
    </w:lvl>
    <w:lvl w:ilvl="4" w:tplc="3DD68AF2" w:tentative="1">
      <w:start w:val="1"/>
      <w:numFmt w:val="lowerLetter"/>
      <w:lvlText w:val="%5."/>
      <w:lvlJc w:val="left"/>
      <w:pPr>
        <w:ind w:left="3600" w:hanging="360"/>
      </w:pPr>
    </w:lvl>
    <w:lvl w:ilvl="5" w:tplc="D960EF04" w:tentative="1">
      <w:start w:val="1"/>
      <w:numFmt w:val="lowerRoman"/>
      <w:lvlText w:val="%6."/>
      <w:lvlJc w:val="right"/>
      <w:pPr>
        <w:ind w:left="4320" w:hanging="180"/>
      </w:pPr>
    </w:lvl>
    <w:lvl w:ilvl="6" w:tplc="0B7C02C4" w:tentative="1">
      <w:start w:val="1"/>
      <w:numFmt w:val="decimal"/>
      <w:lvlText w:val="%7."/>
      <w:lvlJc w:val="left"/>
      <w:pPr>
        <w:ind w:left="5040" w:hanging="360"/>
      </w:pPr>
    </w:lvl>
    <w:lvl w:ilvl="7" w:tplc="88906EC4" w:tentative="1">
      <w:start w:val="1"/>
      <w:numFmt w:val="lowerLetter"/>
      <w:lvlText w:val="%8."/>
      <w:lvlJc w:val="left"/>
      <w:pPr>
        <w:ind w:left="5760" w:hanging="360"/>
      </w:pPr>
    </w:lvl>
    <w:lvl w:ilvl="8" w:tplc="C97AF248" w:tentative="1">
      <w:start w:val="1"/>
      <w:numFmt w:val="lowerRoman"/>
      <w:lvlText w:val="%9."/>
      <w:lvlJc w:val="right"/>
      <w:pPr>
        <w:ind w:left="6480" w:hanging="180"/>
      </w:pPr>
    </w:lvl>
  </w:abstractNum>
  <w:abstractNum w:abstractNumId="41" w15:restartNumberingAfterBreak="0">
    <w:nsid w:val="623F48D6"/>
    <w:multiLevelType w:val="hybridMultilevel"/>
    <w:tmpl w:val="1C8A5BC6"/>
    <w:lvl w:ilvl="0" w:tplc="68A63AF6">
      <w:start w:val="1"/>
      <w:numFmt w:val="bullet"/>
      <w:lvlText w:val=""/>
      <w:lvlJc w:val="left"/>
      <w:pPr>
        <w:tabs>
          <w:tab w:val="num" w:pos="720"/>
        </w:tabs>
        <w:ind w:left="720" w:hanging="360"/>
      </w:pPr>
      <w:rPr>
        <w:rFonts w:ascii="Symbol" w:hAnsi="Symbol" w:hint="default"/>
      </w:rPr>
    </w:lvl>
    <w:lvl w:ilvl="1" w:tplc="6BBCA468" w:tentative="1">
      <w:start w:val="1"/>
      <w:numFmt w:val="bullet"/>
      <w:lvlText w:val="o"/>
      <w:lvlJc w:val="left"/>
      <w:pPr>
        <w:ind w:left="1440" w:hanging="360"/>
      </w:pPr>
      <w:rPr>
        <w:rFonts w:ascii="Courier New" w:hAnsi="Courier New" w:cs="Courier New" w:hint="default"/>
      </w:rPr>
    </w:lvl>
    <w:lvl w:ilvl="2" w:tplc="AF2E0736" w:tentative="1">
      <w:start w:val="1"/>
      <w:numFmt w:val="bullet"/>
      <w:lvlText w:val=""/>
      <w:lvlJc w:val="left"/>
      <w:pPr>
        <w:ind w:left="2160" w:hanging="360"/>
      </w:pPr>
      <w:rPr>
        <w:rFonts w:ascii="Wingdings" w:hAnsi="Wingdings" w:hint="default"/>
      </w:rPr>
    </w:lvl>
    <w:lvl w:ilvl="3" w:tplc="1234A82A" w:tentative="1">
      <w:start w:val="1"/>
      <w:numFmt w:val="bullet"/>
      <w:lvlText w:val=""/>
      <w:lvlJc w:val="left"/>
      <w:pPr>
        <w:ind w:left="2880" w:hanging="360"/>
      </w:pPr>
      <w:rPr>
        <w:rFonts w:ascii="Symbol" w:hAnsi="Symbol" w:hint="default"/>
      </w:rPr>
    </w:lvl>
    <w:lvl w:ilvl="4" w:tplc="C942A040" w:tentative="1">
      <w:start w:val="1"/>
      <w:numFmt w:val="bullet"/>
      <w:lvlText w:val="o"/>
      <w:lvlJc w:val="left"/>
      <w:pPr>
        <w:ind w:left="3600" w:hanging="360"/>
      </w:pPr>
      <w:rPr>
        <w:rFonts w:ascii="Courier New" w:hAnsi="Courier New" w:cs="Courier New" w:hint="default"/>
      </w:rPr>
    </w:lvl>
    <w:lvl w:ilvl="5" w:tplc="506A6DDE" w:tentative="1">
      <w:start w:val="1"/>
      <w:numFmt w:val="bullet"/>
      <w:lvlText w:val=""/>
      <w:lvlJc w:val="left"/>
      <w:pPr>
        <w:ind w:left="4320" w:hanging="360"/>
      </w:pPr>
      <w:rPr>
        <w:rFonts w:ascii="Wingdings" w:hAnsi="Wingdings" w:hint="default"/>
      </w:rPr>
    </w:lvl>
    <w:lvl w:ilvl="6" w:tplc="483EC420" w:tentative="1">
      <w:start w:val="1"/>
      <w:numFmt w:val="bullet"/>
      <w:lvlText w:val=""/>
      <w:lvlJc w:val="left"/>
      <w:pPr>
        <w:ind w:left="5040" w:hanging="360"/>
      </w:pPr>
      <w:rPr>
        <w:rFonts w:ascii="Symbol" w:hAnsi="Symbol" w:hint="default"/>
      </w:rPr>
    </w:lvl>
    <w:lvl w:ilvl="7" w:tplc="84DEB7EE" w:tentative="1">
      <w:start w:val="1"/>
      <w:numFmt w:val="bullet"/>
      <w:lvlText w:val="o"/>
      <w:lvlJc w:val="left"/>
      <w:pPr>
        <w:ind w:left="5760" w:hanging="360"/>
      </w:pPr>
      <w:rPr>
        <w:rFonts w:ascii="Courier New" w:hAnsi="Courier New" w:cs="Courier New" w:hint="default"/>
      </w:rPr>
    </w:lvl>
    <w:lvl w:ilvl="8" w:tplc="C5BC4F8E" w:tentative="1">
      <w:start w:val="1"/>
      <w:numFmt w:val="bullet"/>
      <w:lvlText w:val=""/>
      <w:lvlJc w:val="left"/>
      <w:pPr>
        <w:ind w:left="6480" w:hanging="360"/>
      </w:pPr>
      <w:rPr>
        <w:rFonts w:ascii="Wingdings" w:hAnsi="Wingdings" w:hint="default"/>
      </w:rPr>
    </w:lvl>
  </w:abstractNum>
  <w:abstractNum w:abstractNumId="42" w15:restartNumberingAfterBreak="0">
    <w:nsid w:val="62F769A9"/>
    <w:multiLevelType w:val="hybridMultilevel"/>
    <w:tmpl w:val="C4D83B00"/>
    <w:lvl w:ilvl="0" w:tplc="A046252A">
      <w:start w:val="1"/>
      <w:numFmt w:val="decimal"/>
      <w:lvlText w:val="(%1)"/>
      <w:lvlJc w:val="left"/>
      <w:pPr>
        <w:ind w:left="758" w:hanging="398"/>
      </w:pPr>
      <w:rPr>
        <w:rFonts w:hint="default"/>
      </w:rPr>
    </w:lvl>
    <w:lvl w:ilvl="1" w:tplc="2FCAB920">
      <w:start w:val="1"/>
      <w:numFmt w:val="upperLetter"/>
      <w:lvlText w:val="(%2)"/>
      <w:lvlJc w:val="left"/>
      <w:pPr>
        <w:ind w:left="1583" w:hanging="503"/>
      </w:pPr>
      <w:rPr>
        <w:rFonts w:hint="default"/>
      </w:rPr>
    </w:lvl>
    <w:lvl w:ilvl="2" w:tplc="858A9D5E" w:tentative="1">
      <w:start w:val="1"/>
      <w:numFmt w:val="lowerRoman"/>
      <w:lvlText w:val="%3."/>
      <w:lvlJc w:val="right"/>
      <w:pPr>
        <w:ind w:left="2160" w:hanging="180"/>
      </w:pPr>
    </w:lvl>
    <w:lvl w:ilvl="3" w:tplc="A6266F8C" w:tentative="1">
      <w:start w:val="1"/>
      <w:numFmt w:val="decimal"/>
      <w:lvlText w:val="%4."/>
      <w:lvlJc w:val="left"/>
      <w:pPr>
        <w:ind w:left="2880" w:hanging="360"/>
      </w:pPr>
    </w:lvl>
    <w:lvl w:ilvl="4" w:tplc="D16A5090" w:tentative="1">
      <w:start w:val="1"/>
      <w:numFmt w:val="lowerLetter"/>
      <w:lvlText w:val="%5."/>
      <w:lvlJc w:val="left"/>
      <w:pPr>
        <w:ind w:left="3600" w:hanging="360"/>
      </w:pPr>
    </w:lvl>
    <w:lvl w:ilvl="5" w:tplc="03648258" w:tentative="1">
      <w:start w:val="1"/>
      <w:numFmt w:val="lowerRoman"/>
      <w:lvlText w:val="%6."/>
      <w:lvlJc w:val="right"/>
      <w:pPr>
        <w:ind w:left="4320" w:hanging="180"/>
      </w:pPr>
    </w:lvl>
    <w:lvl w:ilvl="6" w:tplc="0890D00C" w:tentative="1">
      <w:start w:val="1"/>
      <w:numFmt w:val="decimal"/>
      <w:lvlText w:val="%7."/>
      <w:lvlJc w:val="left"/>
      <w:pPr>
        <w:ind w:left="5040" w:hanging="360"/>
      </w:pPr>
    </w:lvl>
    <w:lvl w:ilvl="7" w:tplc="03844E28" w:tentative="1">
      <w:start w:val="1"/>
      <w:numFmt w:val="lowerLetter"/>
      <w:lvlText w:val="%8."/>
      <w:lvlJc w:val="left"/>
      <w:pPr>
        <w:ind w:left="5760" w:hanging="360"/>
      </w:pPr>
    </w:lvl>
    <w:lvl w:ilvl="8" w:tplc="D382E24E" w:tentative="1">
      <w:start w:val="1"/>
      <w:numFmt w:val="lowerRoman"/>
      <w:lvlText w:val="%9."/>
      <w:lvlJc w:val="right"/>
      <w:pPr>
        <w:ind w:left="6480" w:hanging="180"/>
      </w:pPr>
    </w:lvl>
  </w:abstractNum>
  <w:abstractNum w:abstractNumId="43" w15:restartNumberingAfterBreak="0">
    <w:nsid w:val="67CB24BF"/>
    <w:multiLevelType w:val="hybridMultilevel"/>
    <w:tmpl w:val="B95A2658"/>
    <w:lvl w:ilvl="0" w:tplc="79C62B6E">
      <w:start w:val="1"/>
      <w:numFmt w:val="bullet"/>
      <w:lvlText w:val=""/>
      <w:lvlJc w:val="left"/>
      <w:pPr>
        <w:tabs>
          <w:tab w:val="num" w:pos="720"/>
        </w:tabs>
        <w:ind w:left="720" w:hanging="360"/>
      </w:pPr>
      <w:rPr>
        <w:rFonts w:ascii="Symbol" w:hAnsi="Symbol" w:hint="default"/>
      </w:rPr>
    </w:lvl>
    <w:lvl w:ilvl="1" w:tplc="9CE47E70" w:tentative="1">
      <w:start w:val="1"/>
      <w:numFmt w:val="bullet"/>
      <w:lvlText w:val="o"/>
      <w:lvlJc w:val="left"/>
      <w:pPr>
        <w:ind w:left="1440" w:hanging="360"/>
      </w:pPr>
      <w:rPr>
        <w:rFonts w:ascii="Courier New" w:hAnsi="Courier New" w:cs="Courier New" w:hint="default"/>
      </w:rPr>
    </w:lvl>
    <w:lvl w:ilvl="2" w:tplc="F87A19EC" w:tentative="1">
      <w:start w:val="1"/>
      <w:numFmt w:val="bullet"/>
      <w:lvlText w:val=""/>
      <w:lvlJc w:val="left"/>
      <w:pPr>
        <w:ind w:left="2160" w:hanging="360"/>
      </w:pPr>
      <w:rPr>
        <w:rFonts w:ascii="Wingdings" w:hAnsi="Wingdings" w:hint="default"/>
      </w:rPr>
    </w:lvl>
    <w:lvl w:ilvl="3" w:tplc="C346DC3E" w:tentative="1">
      <w:start w:val="1"/>
      <w:numFmt w:val="bullet"/>
      <w:lvlText w:val=""/>
      <w:lvlJc w:val="left"/>
      <w:pPr>
        <w:ind w:left="2880" w:hanging="360"/>
      </w:pPr>
      <w:rPr>
        <w:rFonts w:ascii="Symbol" w:hAnsi="Symbol" w:hint="default"/>
      </w:rPr>
    </w:lvl>
    <w:lvl w:ilvl="4" w:tplc="E0325D60" w:tentative="1">
      <w:start w:val="1"/>
      <w:numFmt w:val="bullet"/>
      <w:lvlText w:val="o"/>
      <w:lvlJc w:val="left"/>
      <w:pPr>
        <w:ind w:left="3600" w:hanging="360"/>
      </w:pPr>
      <w:rPr>
        <w:rFonts w:ascii="Courier New" w:hAnsi="Courier New" w:cs="Courier New" w:hint="default"/>
      </w:rPr>
    </w:lvl>
    <w:lvl w:ilvl="5" w:tplc="8DAEF698" w:tentative="1">
      <w:start w:val="1"/>
      <w:numFmt w:val="bullet"/>
      <w:lvlText w:val=""/>
      <w:lvlJc w:val="left"/>
      <w:pPr>
        <w:ind w:left="4320" w:hanging="360"/>
      </w:pPr>
      <w:rPr>
        <w:rFonts w:ascii="Wingdings" w:hAnsi="Wingdings" w:hint="default"/>
      </w:rPr>
    </w:lvl>
    <w:lvl w:ilvl="6" w:tplc="AA46C20C" w:tentative="1">
      <w:start w:val="1"/>
      <w:numFmt w:val="bullet"/>
      <w:lvlText w:val=""/>
      <w:lvlJc w:val="left"/>
      <w:pPr>
        <w:ind w:left="5040" w:hanging="360"/>
      </w:pPr>
      <w:rPr>
        <w:rFonts w:ascii="Symbol" w:hAnsi="Symbol" w:hint="default"/>
      </w:rPr>
    </w:lvl>
    <w:lvl w:ilvl="7" w:tplc="C7E2AD4C" w:tentative="1">
      <w:start w:val="1"/>
      <w:numFmt w:val="bullet"/>
      <w:lvlText w:val="o"/>
      <w:lvlJc w:val="left"/>
      <w:pPr>
        <w:ind w:left="5760" w:hanging="360"/>
      </w:pPr>
      <w:rPr>
        <w:rFonts w:ascii="Courier New" w:hAnsi="Courier New" w:cs="Courier New" w:hint="default"/>
      </w:rPr>
    </w:lvl>
    <w:lvl w:ilvl="8" w:tplc="D0784474" w:tentative="1">
      <w:start w:val="1"/>
      <w:numFmt w:val="bullet"/>
      <w:lvlText w:val=""/>
      <w:lvlJc w:val="left"/>
      <w:pPr>
        <w:ind w:left="6480" w:hanging="360"/>
      </w:pPr>
      <w:rPr>
        <w:rFonts w:ascii="Wingdings" w:hAnsi="Wingdings" w:hint="default"/>
      </w:rPr>
    </w:lvl>
  </w:abstractNum>
  <w:abstractNum w:abstractNumId="44" w15:restartNumberingAfterBreak="0">
    <w:nsid w:val="6848696D"/>
    <w:multiLevelType w:val="hybridMultilevel"/>
    <w:tmpl w:val="784446BA"/>
    <w:lvl w:ilvl="0" w:tplc="35D20F1E">
      <w:start w:val="1"/>
      <w:numFmt w:val="bullet"/>
      <w:lvlText w:val=""/>
      <w:lvlJc w:val="left"/>
      <w:pPr>
        <w:tabs>
          <w:tab w:val="num" w:pos="720"/>
        </w:tabs>
        <w:ind w:left="720" w:hanging="360"/>
      </w:pPr>
      <w:rPr>
        <w:rFonts w:ascii="Symbol" w:hAnsi="Symbol" w:hint="default"/>
      </w:rPr>
    </w:lvl>
    <w:lvl w:ilvl="1" w:tplc="6100D7DE" w:tentative="1">
      <w:start w:val="1"/>
      <w:numFmt w:val="bullet"/>
      <w:lvlText w:val="o"/>
      <w:lvlJc w:val="left"/>
      <w:pPr>
        <w:ind w:left="1440" w:hanging="360"/>
      </w:pPr>
      <w:rPr>
        <w:rFonts w:ascii="Courier New" w:hAnsi="Courier New" w:cs="Courier New" w:hint="default"/>
      </w:rPr>
    </w:lvl>
    <w:lvl w:ilvl="2" w:tplc="FE047F66" w:tentative="1">
      <w:start w:val="1"/>
      <w:numFmt w:val="bullet"/>
      <w:lvlText w:val=""/>
      <w:lvlJc w:val="left"/>
      <w:pPr>
        <w:ind w:left="2160" w:hanging="360"/>
      </w:pPr>
      <w:rPr>
        <w:rFonts w:ascii="Wingdings" w:hAnsi="Wingdings" w:hint="default"/>
      </w:rPr>
    </w:lvl>
    <w:lvl w:ilvl="3" w:tplc="D9B0BDD6" w:tentative="1">
      <w:start w:val="1"/>
      <w:numFmt w:val="bullet"/>
      <w:lvlText w:val=""/>
      <w:lvlJc w:val="left"/>
      <w:pPr>
        <w:ind w:left="2880" w:hanging="360"/>
      </w:pPr>
      <w:rPr>
        <w:rFonts w:ascii="Symbol" w:hAnsi="Symbol" w:hint="default"/>
      </w:rPr>
    </w:lvl>
    <w:lvl w:ilvl="4" w:tplc="5A5E3908" w:tentative="1">
      <w:start w:val="1"/>
      <w:numFmt w:val="bullet"/>
      <w:lvlText w:val="o"/>
      <w:lvlJc w:val="left"/>
      <w:pPr>
        <w:ind w:left="3600" w:hanging="360"/>
      </w:pPr>
      <w:rPr>
        <w:rFonts w:ascii="Courier New" w:hAnsi="Courier New" w:cs="Courier New" w:hint="default"/>
      </w:rPr>
    </w:lvl>
    <w:lvl w:ilvl="5" w:tplc="5936F0C0" w:tentative="1">
      <w:start w:val="1"/>
      <w:numFmt w:val="bullet"/>
      <w:lvlText w:val=""/>
      <w:lvlJc w:val="left"/>
      <w:pPr>
        <w:ind w:left="4320" w:hanging="360"/>
      </w:pPr>
      <w:rPr>
        <w:rFonts w:ascii="Wingdings" w:hAnsi="Wingdings" w:hint="default"/>
      </w:rPr>
    </w:lvl>
    <w:lvl w:ilvl="6" w:tplc="A0123924" w:tentative="1">
      <w:start w:val="1"/>
      <w:numFmt w:val="bullet"/>
      <w:lvlText w:val=""/>
      <w:lvlJc w:val="left"/>
      <w:pPr>
        <w:ind w:left="5040" w:hanging="360"/>
      </w:pPr>
      <w:rPr>
        <w:rFonts w:ascii="Symbol" w:hAnsi="Symbol" w:hint="default"/>
      </w:rPr>
    </w:lvl>
    <w:lvl w:ilvl="7" w:tplc="7F6A8DCA" w:tentative="1">
      <w:start w:val="1"/>
      <w:numFmt w:val="bullet"/>
      <w:lvlText w:val="o"/>
      <w:lvlJc w:val="left"/>
      <w:pPr>
        <w:ind w:left="5760" w:hanging="360"/>
      </w:pPr>
      <w:rPr>
        <w:rFonts w:ascii="Courier New" w:hAnsi="Courier New" w:cs="Courier New" w:hint="default"/>
      </w:rPr>
    </w:lvl>
    <w:lvl w:ilvl="8" w:tplc="29340BC6" w:tentative="1">
      <w:start w:val="1"/>
      <w:numFmt w:val="bullet"/>
      <w:lvlText w:val=""/>
      <w:lvlJc w:val="left"/>
      <w:pPr>
        <w:ind w:left="6480" w:hanging="360"/>
      </w:pPr>
      <w:rPr>
        <w:rFonts w:ascii="Wingdings" w:hAnsi="Wingdings" w:hint="default"/>
      </w:rPr>
    </w:lvl>
  </w:abstractNum>
  <w:abstractNum w:abstractNumId="45" w15:restartNumberingAfterBreak="0">
    <w:nsid w:val="6A5B74F2"/>
    <w:multiLevelType w:val="hybridMultilevel"/>
    <w:tmpl w:val="16BC6924"/>
    <w:lvl w:ilvl="0" w:tplc="8A042D76">
      <w:start w:val="1"/>
      <w:numFmt w:val="decimal"/>
      <w:lvlText w:val="(%1)"/>
      <w:lvlJc w:val="left"/>
      <w:pPr>
        <w:ind w:left="870" w:hanging="510"/>
      </w:pPr>
      <w:rPr>
        <w:rFonts w:hint="default"/>
      </w:rPr>
    </w:lvl>
    <w:lvl w:ilvl="1" w:tplc="91BA2FBA" w:tentative="1">
      <w:start w:val="1"/>
      <w:numFmt w:val="lowerLetter"/>
      <w:lvlText w:val="%2."/>
      <w:lvlJc w:val="left"/>
      <w:pPr>
        <w:ind w:left="1440" w:hanging="360"/>
      </w:pPr>
    </w:lvl>
    <w:lvl w:ilvl="2" w:tplc="5016D9A2" w:tentative="1">
      <w:start w:val="1"/>
      <w:numFmt w:val="lowerRoman"/>
      <w:lvlText w:val="%3."/>
      <w:lvlJc w:val="right"/>
      <w:pPr>
        <w:ind w:left="2160" w:hanging="180"/>
      </w:pPr>
    </w:lvl>
    <w:lvl w:ilvl="3" w:tplc="93B4FBB8" w:tentative="1">
      <w:start w:val="1"/>
      <w:numFmt w:val="decimal"/>
      <w:lvlText w:val="%4."/>
      <w:lvlJc w:val="left"/>
      <w:pPr>
        <w:ind w:left="2880" w:hanging="360"/>
      </w:pPr>
    </w:lvl>
    <w:lvl w:ilvl="4" w:tplc="7368D52C" w:tentative="1">
      <w:start w:val="1"/>
      <w:numFmt w:val="lowerLetter"/>
      <w:lvlText w:val="%5."/>
      <w:lvlJc w:val="left"/>
      <w:pPr>
        <w:ind w:left="3600" w:hanging="360"/>
      </w:pPr>
    </w:lvl>
    <w:lvl w:ilvl="5" w:tplc="A942E25C" w:tentative="1">
      <w:start w:val="1"/>
      <w:numFmt w:val="lowerRoman"/>
      <w:lvlText w:val="%6."/>
      <w:lvlJc w:val="right"/>
      <w:pPr>
        <w:ind w:left="4320" w:hanging="180"/>
      </w:pPr>
    </w:lvl>
    <w:lvl w:ilvl="6" w:tplc="84206A0C" w:tentative="1">
      <w:start w:val="1"/>
      <w:numFmt w:val="decimal"/>
      <w:lvlText w:val="%7."/>
      <w:lvlJc w:val="left"/>
      <w:pPr>
        <w:ind w:left="5040" w:hanging="360"/>
      </w:pPr>
    </w:lvl>
    <w:lvl w:ilvl="7" w:tplc="B77A4F6A" w:tentative="1">
      <w:start w:val="1"/>
      <w:numFmt w:val="lowerLetter"/>
      <w:lvlText w:val="%8."/>
      <w:lvlJc w:val="left"/>
      <w:pPr>
        <w:ind w:left="5760" w:hanging="360"/>
      </w:pPr>
    </w:lvl>
    <w:lvl w:ilvl="8" w:tplc="F61AE324" w:tentative="1">
      <w:start w:val="1"/>
      <w:numFmt w:val="lowerRoman"/>
      <w:lvlText w:val="%9."/>
      <w:lvlJc w:val="right"/>
      <w:pPr>
        <w:ind w:left="6480" w:hanging="180"/>
      </w:pPr>
    </w:lvl>
  </w:abstractNum>
  <w:abstractNum w:abstractNumId="46" w15:restartNumberingAfterBreak="0">
    <w:nsid w:val="6E131B27"/>
    <w:multiLevelType w:val="hybridMultilevel"/>
    <w:tmpl w:val="A8E84FA2"/>
    <w:lvl w:ilvl="0" w:tplc="3030105A">
      <w:start w:val="1"/>
      <w:numFmt w:val="bullet"/>
      <w:lvlText w:val=""/>
      <w:lvlJc w:val="left"/>
      <w:pPr>
        <w:tabs>
          <w:tab w:val="num" w:pos="720"/>
        </w:tabs>
        <w:ind w:left="720" w:hanging="360"/>
      </w:pPr>
      <w:rPr>
        <w:rFonts w:ascii="Symbol" w:hAnsi="Symbol" w:hint="default"/>
      </w:rPr>
    </w:lvl>
    <w:lvl w:ilvl="1" w:tplc="CFD6D646" w:tentative="1">
      <w:start w:val="1"/>
      <w:numFmt w:val="bullet"/>
      <w:lvlText w:val="o"/>
      <w:lvlJc w:val="left"/>
      <w:pPr>
        <w:ind w:left="1440" w:hanging="360"/>
      </w:pPr>
      <w:rPr>
        <w:rFonts w:ascii="Courier New" w:hAnsi="Courier New" w:cs="Courier New" w:hint="default"/>
      </w:rPr>
    </w:lvl>
    <w:lvl w:ilvl="2" w:tplc="B5E6CEAC" w:tentative="1">
      <w:start w:val="1"/>
      <w:numFmt w:val="bullet"/>
      <w:lvlText w:val=""/>
      <w:lvlJc w:val="left"/>
      <w:pPr>
        <w:ind w:left="2160" w:hanging="360"/>
      </w:pPr>
      <w:rPr>
        <w:rFonts w:ascii="Wingdings" w:hAnsi="Wingdings" w:hint="default"/>
      </w:rPr>
    </w:lvl>
    <w:lvl w:ilvl="3" w:tplc="3D7C2BD2" w:tentative="1">
      <w:start w:val="1"/>
      <w:numFmt w:val="bullet"/>
      <w:lvlText w:val=""/>
      <w:lvlJc w:val="left"/>
      <w:pPr>
        <w:ind w:left="2880" w:hanging="360"/>
      </w:pPr>
      <w:rPr>
        <w:rFonts w:ascii="Symbol" w:hAnsi="Symbol" w:hint="default"/>
      </w:rPr>
    </w:lvl>
    <w:lvl w:ilvl="4" w:tplc="5C161B54" w:tentative="1">
      <w:start w:val="1"/>
      <w:numFmt w:val="bullet"/>
      <w:lvlText w:val="o"/>
      <w:lvlJc w:val="left"/>
      <w:pPr>
        <w:ind w:left="3600" w:hanging="360"/>
      </w:pPr>
      <w:rPr>
        <w:rFonts w:ascii="Courier New" w:hAnsi="Courier New" w:cs="Courier New" w:hint="default"/>
      </w:rPr>
    </w:lvl>
    <w:lvl w:ilvl="5" w:tplc="B83C5540" w:tentative="1">
      <w:start w:val="1"/>
      <w:numFmt w:val="bullet"/>
      <w:lvlText w:val=""/>
      <w:lvlJc w:val="left"/>
      <w:pPr>
        <w:ind w:left="4320" w:hanging="360"/>
      </w:pPr>
      <w:rPr>
        <w:rFonts w:ascii="Wingdings" w:hAnsi="Wingdings" w:hint="default"/>
      </w:rPr>
    </w:lvl>
    <w:lvl w:ilvl="6" w:tplc="E92E1986" w:tentative="1">
      <w:start w:val="1"/>
      <w:numFmt w:val="bullet"/>
      <w:lvlText w:val=""/>
      <w:lvlJc w:val="left"/>
      <w:pPr>
        <w:ind w:left="5040" w:hanging="360"/>
      </w:pPr>
      <w:rPr>
        <w:rFonts w:ascii="Symbol" w:hAnsi="Symbol" w:hint="default"/>
      </w:rPr>
    </w:lvl>
    <w:lvl w:ilvl="7" w:tplc="97669448" w:tentative="1">
      <w:start w:val="1"/>
      <w:numFmt w:val="bullet"/>
      <w:lvlText w:val="o"/>
      <w:lvlJc w:val="left"/>
      <w:pPr>
        <w:ind w:left="5760" w:hanging="360"/>
      </w:pPr>
      <w:rPr>
        <w:rFonts w:ascii="Courier New" w:hAnsi="Courier New" w:cs="Courier New" w:hint="default"/>
      </w:rPr>
    </w:lvl>
    <w:lvl w:ilvl="8" w:tplc="3314FCC8" w:tentative="1">
      <w:start w:val="1"/>
      <w:numFmt w:val="bullet"/>
      <w:lvlText w:val=""/>
      <w:lvlJc w:val="left"/>
      <w:pPr>
        <w:ind w:left="6480" w:hanging="360"/>
      </w:pPr>
      <w:rPr>
        <w:rFonts w:ascii="Wingdings" w:hAnsi="Wingdings" w:hint="default"/>
      </w:rPr>
    </w:lvl>
  </w:abstractNum>
  <w:abstractNum w:abstractNumId="47" w15:restartNumberingAfterBreak="0">
    <w:nsid w:val="71ED574E"/>
    <w:multiLevelType w:val="hybridMultilevel"/>
    <w:tmpl w:val="54081806"/>
    <w:lvl w:ilvl="0" w:tplc="0A06FAE8">
      <w:start w:val="1"/>
      <w:numFmt w:val="decimal"/>
      <w:lvlText w:val="(%1)"/>
      <w:lvlJc w:val="left"/>
      <w:pPr>
        <w:ind w:left="758" w:hanging="398"/>
      </w:pPr>
      <w:rPr>
        <w:rFonts w:hint="default"/>
      </w:rPr>
    </w:lvl>
    <w:lvl w:ilvl="1" w:tplc="38D245AA" w:tentative="1">
      <w:start w:val="1"/>
      <w:numFmt w:val="lowerLetter"/>
      <w:lvlText w:val="%2."/>
      <w:lvlJc w:val="left"/>
      <w:pPr>
        <w:ind w:left="1440" w:hanging="360"/>
      </w:pPr>
    </w:lvl>
    <w:lvl w:ilvl="2" w:tplc="03F88BAE" w:tentative="1">
      <w:start w:val="1"/>
      <w:numFmt w:val="lowerRoman"/>
      <w:lvlText w:val="%3."/>
      <w:lvlJc w:val="right"/>
      <w:pPr>
        <w:ind w:left="2160" w:hanging="180"/>
      </w:pPr>
    </w:lvl>
    <w:lvl w:ilvl="3" w:tplc="39A49224" w:tentative="1">
      <w:start w:val="1"/>
      <w:numFmt w:val="decimal"/>
      <w:lvlText w:val="%4."/>
      <w:lvlJc w:val="left"/>
      <w:pPr>
        <w:ind w:left="2880" w:hanging="360"/>
      </w:pPr>
    </w:lvl>
    <w:lvl w:ilvl="4" w:tplc="0CE2B920" w:tentative="1">
      <w:start w:val="1"/>
      <w:numFmt w:val="lowerLetter"/>
      <w:lvlText w:val="%5."/>
      <w:lvlJc w:val="left"/>
      <w:pPr>
        <w:ind w:left="3600" w:hanging="360"/>
      </w:pPr>
    </w:lvl>
    <w:lvl w:ilvl="5" w:tplc="9F1A1438" w:tentative="1">
      <w:start w:val="1"/>
      <w:numFmt w:val="lowerRoman"/>
      <w:lvlText w:val="%6."/>
      <w:lvlJc w:val="right"/>
      <w:pPr>
        <w:ind w:left="4320" w:hanging="180"/>
      </w:pPr>
    </w:lvl>
    <w:lvl w:ilvl="6" w:tplc="E6BA13F6" w:tentative="1">
      <w:start w:val="1"/>
      <w:numFmt w:val="decimal"/>
      <w:lvlText w:val="%7."/>
      <w:lvlJc w:val="left"/>
      <w:pPr>
        <w:ind w:left="5040" w:hanging="360"/>
      </w:pPr>
    </w:lvl>
    <w:lvl w:ilvl="7" w:tplc="10168D3A" w:tentative="1">
      <w:start w:val="1"/>
      <w:numFmt w:val="lowerLetter"/>
      <w:lvlText w:val="%8."/>
      <w:lvlJc w:val="left"/>
      <w:pPr>
        <w:ind w:left="5760" w:hanging="360"/>
      </w:pPr>
    </w:lvl>
    <w:lvl w:ilvl="8" w:tplc="6952F430" w:tentative="1">
      <w:start w:val="1"/>
      <w:numFmt w:val="lowerRoman"/>
      <w:lvlText w:val="%9."/>
      <w:lvlJc w:val="right"/>
      <w:pPr>
        <w:ind w:left="6480" w:hanging="180"/>
      </w:pPr>
    </w:lvl>
  </w:abstractNum>
  <w:abstractNum w:abstractNumId="48" w15:restartNumberingAfterBreak="0">
    <w:nsid w:val="73677450"/>
    <w:multiLevelType w:val="hybridMultilevel"/>
    <w:tmpl w:val="C6F2A6F4"/>
    <w:lvl w:ilvl="0" w:tplc="8A8CA92C">
      <w:start w:val="1"/>
      <w:numFmt w:val="decimal"/>
      <w:lvlText w:val="(%1)"/>
      <w:lvlJc w:val="left"/>
      <w:pPr>
        <w:ind w:left="758" w:hanging="398"/>
      </w:pPr>
      <w:rPr>
        <w:rFonts w:hint="default"/>
      </w:rPr>
    </w:lvl>
    <w:lvl w:ilvl="1" w:tplc="9B5214AE" w:tentative="1">
      <w:start w:val="1"/>
      <w:numFmt w:val="lowerLetter"/>
      <w:lvlText w:val="%2."/>
      <w:lvlJc w:val="left"/>
      <w:pPr>
        <w:ind w:left="1440" w:hanging="360"/>
      </w:pPr>
    </w:lvl>
    <w:lvl w:ilvl="2" w:tplc="AEF0C644" w:tentative="1">
      <w:start w:val="1"/>
      <w:numFmt w:val="lowerRoman"/>
      <w:lvlText w:val="%3."/>
      <w:lvlJc w:val="right"/>
      <w:pPr>
        <w:ind w:left="2160" w:hanging="180"/>
      </w:pPr>
    </w:lvl>
    <w:lvl w:ilvl="3" w:tplc="A774BF6E" w:tentative="1">
      <w:start w:val="1"/>
      <w:numFmt w:val="decimal"/>
      <w:lvlText w:val="%4."/>
      <w:lvlJc w:val="left"/>
      <w:pPr>
        <w:ind w:left="2880" w:hanging="360"/>
      </w:pPr>
    </w:lvl>
    <w:lvl w:ilvl="4" w:tplc="92DA1A38" w:tentative="1">
      <w:start w:val="1"/>
      <w:numFmt w:val="lowerLetter"/>
      <w:lvlText w:val="%5."/>
      <w:lvlJc w:val="left"/>
      <w:pPr>
        <w:ind w:left="3600" w:hanging="360"/>
      </w:pPr>
    </w:lvl>
    <w:lvl w:ilvl="5" w:tplc="1A62A238" w:tentative="1">
      <w:start w:val="1"/>
      <w:numFmt w:val="lowerRoman"/>
      <w:lvlText w:val="%6."/>
      <w:lvlJc w:val="right"/>
      <w:pPr>
        <w:ind w:left="4320" w:hanging="180"/>
      </w:pPr>
    </w:lvl>
    <w:lvl w:ilvl="6" w:tplc="DEC25C1E" w:tentative="1">
      <w:start w:val="1"/>
      <w:numFmt w:val="decimal"/>
      <w:lvlText w:val="%7."/>
      <w:lvlJc w:val="left"/>
      <w:pPr>
        <w:ind w:left="5040" w:hanging="360"/>
      </w:pPr>
    </w:lvl>
    <w:lvl w:ilvl="7" w:tplc="7B7A7244" w:tentative="1">
      <w:start w:val="1"/>
      <w:numFmt w:val="lowerLetter"/>
      <w:lvlText w:val="%8."/>
      <w:lvlJc w:val="left"/>
      <w:pPr>
        <w:ind w:left="5760" w:hanging="360"/>
      </w:pPr>
    </w:lvl>
    <w:lvl w:ilvl="8" w:tplc="357C32AE" w:tentative="1">
      <w:start w:val="1"/>
      <w:numFmt w:val="lowerRoman"/>
      <w:lvlText w:val="%9."/>
      <w:lvlJc w:val="right"/>
      <w:pPr>
        <w:ind w:left="6480" w:hanging="180"/>
      </w:pPr>
    </w:lvl>
  </w:abstractNum>
  <w:abstractNum w:abstractNumId="49" w15:restartNumberingAfterBreak="0">
    <w:nsid w:val="7644621D"/>
    <w:multiLevelType w:val="hybridMultilevel"/>
    <w:tmpl w:val="8AA8F3F6"/>
    <w:lvl w:ilvl="0" w:tplc="4336F7FA">
      <w:start w:val="1"/>
      <w:numFmt w:val="bullet"/>
      <w:lvlText w:val=""/>
      <w:lvlJc w:val="left"/>
      <w:pPr>
        <w:tabs>
          <w:tab w:val="num" w:pos="720"/>
        </w:tabs>
        <w:ind w:left="720" w:hanging="360"/>
      </w:pPr>
      <w:rPr>
        <w:rFonts w:ascii="Symbol" w:hAnsi="Symbol" w:hint="default"/>
      </w:rPr>
    </w:lvl>
    <w:lvl w:ilvl="1" w:tplc="BBFC552C" w:tentative="1">
      <w:start w:val="1"/>
      <w:numFmt w:val="bullet"/>
      <w:lvlText w:val="o"/>
      <w:lvlJc w:val="left"/>
      <w:pPr>
        <w:ind w:left="1440" w:hanging="360"/>
      </w:pPr>
      <w:rPr>
        <w:rFonts w:ascii="Courier New" w:hAnsi="Courier New" w:cs="Courier New" w:hint="default"/>
      </w:rPr>
    </w:lvl>
    <w:lvl w:ilvl="2" w:tplc="0C14DBC6" w:tentative="1">
      <w:start w:val="1"/>
      <w:numFmt w:val="bullet"/>
      <w:lvlText w:val=""/>
      <w:lvlJc w:val="left"/>
      <w:pPr>
        <w:ind w:left="2160" w:hanging="360"/>
      </w:pPr>
      <w:rPr>
        <w:rFonts w:ascii="Wingdings" w:hAnsi="Wingdings" w:hint="default"/>
      </w:rPr>
    </w:lvl>
    <w:lvl w:ilvl="3" w:tplc="D42052C4" w:tentative="1">
      <w:start w:val="1"/>
      <w:numFmt w:val="bullet"/>
      <w:lvlText w:val=""/>
      <w:lvlJc w:val="left"/>
      <w:pPr>
        <w:ind w:left="2880" w:hanging="360"/>
      </w:pPr>
      <w:rPr>
        <w:rFonts w:ascii="Symbol" w:hAnsi="Symbol" w:hint="default"/>
      </w:rPr>
    </w:lvl>
    <w:lvl w:ilvl="4" w:tplc="AA8A1024" w:tentative="1">
      <w:start w:val="1"/>
      <w:numFmt w:val="bullet"/>
      <w:lvlText w:val="o"/>
      <w:lvlJc w:val="left"/>
      <w:pPr>
        <w:ind w:left="3600" w:hanging="360"/>
      </w:pPr>
      <w:rPr>
        <w:rFonts w:ascii="Courier New" w:hAnsi="Courier New" w:cs="Courier New" w:hint="default"/>
      </w:rPr>
    </w:lvl>
    <w:lvl w:ilvl="5" w:tplc="B9768DC0" w:tentative="1">
      <w:start w:val="1"/>
      <w:numFmt w:val="bullet"/>
      <w:lvlText w:val=""/>
      <w:lvlJc w:val="left"/>
      <w:pPr>
        <w:ind w:left="4320" w:hanging="360"/>
      </w:pPr>
      <w:rPr>
        <w:rFonts w:ascii="Wingdings" w:hAnsi="Wingdings" w:hint="default"/>
      </w:rPr>
    </w:lvl>
    <w:lvl w:ilvl="6" w:tplc="A1082D40" w:tentative="1">
      <w:start w:val="1"/>
      <w:numFmt w:val="bullet"/>
      <w:lvlText w:val=""/>
      <w:lvlJc w:val="left"/>
      <w:pPr>
        <w:ind w:left="5040" w:hanging="360"/>
      </w:pPr>
      <w:rPr>
        <w:rFonts w:ascii="Symbol" w:hAnsi="Symbol" w:hint="default"/>
      </w:rPr>
    </w:lvl>
    <w:lvl w:ilvl="7" w:tplc="620A830A" w:tentative="1">
      <w:start w:val="1"/>
      <w:numFmt w:val="bullet"/>
      <w:lvlText w:val="o"/>
      <w:lvlJc w:val="left"/>
      <w:pPr>
        <w:ind w:left="5760" w:hanging="360"/>
      </w:pPr>
      <w:rPr>
        <w:rFonts w:ascii="Courier New" w:hAnsi="Courier New" w:cs="Courier New" w:hint="default"/>
      </w:rPr>
    </w:lvl>
    <w:lvl w:ilvl="8" w:tplc="AB0C8B52" w:tentative="1">
      <w:start w:val="1"/>
      <w:numFmt w:val="bullet"/>
      <w:lvlText w:val=""/>
      <w:lvlJc w:val="left"/>
      <w:pPr>
        <w:ind w:left="6480" w:hanging="360"/>
      </w:pPr>
      <w:rPr>
        <w:rFonts w:ascii="Wingdings" w:hAnsi="Wingdings" w:hint="default"/>
      </w:rPr>
    </w:lvl>
  </w:abstractNum>
  <w:num w:numId="1" w16cid:durableId="1616867785">
    <w:abstractNumId w:val="41"/>
  </w:num>
  <w:num w:numId="2" w16cid:durableId="1727802792">
    <w:abstractNumId w:val="10"/>
  </w:num>
  <w:num w:numId="3" w16cid:durableId="1115296221">
    <w:abstractNumId w:val="16"/>
  </w:num>
  <w:num w:numId="4" w16cid:durableId="983704286">
    <w:abstractNumId w:val="36"/>
  </w:num>
  <w:num w:numId="5" w16cid:durableId="1582830551">
    <w:abstractNumId w:val="24"/>
  </w:num>
  <w:num w:numId="6" w16cid:durableId="1526867413">
    <w:abstractNumId w:val="7"/>
  </w:num>
  <w:num w:numId="7" w16cid:durableId="1628466693">
    <w:abstractNumId w:val="20"/>
  </w:num>
  <w:num w:numId="8" w16cid:durableId="35470925">
    <w:abstractNumId w:val="30"/>
  </w:num>
  <w:num w:numId="9" w16cid:durableId="207450580">
    <w:abstractNumId w:val="0"/>
  </w:num>
  <w:num w:numId="10" w16cid:durableId="322396604">
    <w:abstractNumId w:val="1"/>
  </w:num>
  <w:num w:numId="11" w16cid:durableId="49888843">
    <w:abstractNumId w:val="33"/>
  </w:num>
  <w:num w:numId="12" w16cid:durableId="238293450">
    <w:abstractNumId w:val="32"/>
  </w:num>
  <w:num w:numId="13" w16cid:durableId="462235862">
    <w:abstractNumId w:val="2"/>
  </w:num>
  <w:num w:numId="14" w16cid:durableId="1837381555">
    <w:abstractNumId w:val="4"/>
  </w:num>
  <w:num w:numId="15" w16cid:durableId="1785229031">
    <w:abstractNumId w:val="17"/>
  </w:num>
  <w:num w:numId="16" w16cid:durableId="311494759">
    <w:abstractNumId w:val="14"/>
  </w:num>
  <w:num w:numId="17" w16cid:durableId="281115684">
    <w:abstractNumId w:val="29"/>
  </w:num>
  <w:num w:numId="18" w16cid:durableId="1922710886">
    <w:abstractNumId w:val="15"/>
  </w:num>
  <w:num w:numId="19" w16cid:durableId="1076785083">
    <w:abstractNumId w:val="45"/>
  </w:num>
  <w:num w:numId="20" w16cid:durableId="1878156765">
    <w:abstractNumId w:val="13"/>
  </w:num>
  <w:num w:numId="21" w16cid:durableId="955871803">
    <w:abstractNumId w:val="48"/>
  </w:num>
  <w:num w:numId="22" w16cid:durableId="2073657289">
    <w:abstractNumId w:val="43"/>
  </w:num>
  <w:num w:numId="23" w16cid:durableId="496267417">
    <w:abstractNumId w:val="9"/>
  </w:num>
  <w:num w:numId="24" w16cid:durableId="359553849">
    <w:abstractNumId w:val="49"/>
  </w:num>
  <w:num w:numId="25" w16cid:durableId="94637095">
    <w:abstractNumId w:val="47"/>
  </w:num>
  <w:num w:numId="26" w16cid:durableId="292248218">
    <w:abstractNumId w:val="34"/>
  </w:num>
  <w:num w:numId="27" w16cid:durableId="1891529765">
    <w:abstractNumId w:val="26"/>
  </w:num>
  <w:num w:numId="28" w16cid:durableId="87392220">
    <w:abstractNumId w:val="40"/>
  </w:num>
  <w:num w:numId="29" w16cid:durableId="587273303">
    <w:abstractNumId w:val="5"/>
  </w:num>
  <w:num w:numId="30" w16cid:durableId="1891767596">
    <w:abstractNumId w:val="12"/>
  </w:num>
  <w:num w:numId="31" w16cid:durableId="2137530270">
    <w:abstractNumId w:val="28"/>
  </w:num>
  <w:num w:numId="32" w16cid:durableId="924722587">
    <w:abstractNumId w:val="21"/>
  </w:num>
  <w:num w:numId="33" w16cid:durableId="1343584306">
    <w:abstractNumId w:val="25"/>
  </w:num>
  <w:num w:numId="34" w16cid:durableId="308756295">
    <w:abstractNumId w:val="42"/>
  </w:num>
  <w:num w:numId="35" w16cid:durableId="1916163692">
    <w:abstractNumId w:val="35"/>
  </w:num>
  <w:num w:numId="36" w16cid:durableId="1216086599">
    <w:abstractNumId w:val="23"/>
  </w:num>
  <w:num w:numId="37" w16cid:durableId="2115247805">
    <w:abstractNumId w:val="18"/>
  </w:num>
  <w:num w:numId="38" w16cid:durableId="1482188862">
    <w:abstractNumId w:val="39"/>
  </w:num>
  <w:num w:numId="39" w16cid:durableId="240527245">
    <w:abstractNumId w:val="6"/>
  </w:num>
  <w:num w:numId="40" w16cid:durableId="1321155754">
    <w:abstractNumId w:val="3"/>
  </w:num>
  <w:num w:numId="41" w16cid:durableId="509217253">
    <w:abstractNumId w:val="31"/>
  </w:num>
  <w:num w:numId="42" w16cid:durableId="1429348904">
    <w:abstractNumId w:val="46"/>
  </w:num>
  <w:num w:numId="43" w16cid:durableId="1265189287">
    <w:abstractNumId w:val="22"/>
  </w:num>
  <w:num w:numId="44" w16cid:durableId="1933388211">
    <w:abstractNumId w:val="37"/>
  </w:num>
  <w:num w:numId="45" w16cid:durableId="436797567">
    <w:abstractNumId w:val="38"/>
  </w:num>
  <w:num w:numId="46" w16cid:durableId="1594775055">
    <w:abstractNumId w:val="11"/>
  </w:num>
  <w:num w:numId="47" w16cid:durableId="621762815">
    <w:abstractNumId w:val="27"/>
  </w:num>
  <w:num w:numId="48" w16cid:durableId="1882814601">
    <w:abstractNumId w:val="44"/>
  </w:num>
  <w:num w:numId="49" w16cid:durableId="167522737">
    <w:abstractNumId w:val="19"/>
  </w:num>
  <w:num w:numId="50" w16cid:durableId="18934211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1E"/>
    <w:rsid w:val="00000A70"/>
    <w:rsid w:val="000032B8"/>
    <w:rsid w:val="00003B06"/>
    <w:rsid w:val="000054B9"/>
    <w:rsid w:val="0000558C"/>
    <w:rsid w:val="0000642C"/>
    <w:rsid w:val="00007461"/>
    <w:rsid w:val="0001117E"/>
    <w:rsid w:val="0001125F"/>
    <w:rsid w:val="000129F6"/>
    <w:rsid w:val="0001338E"/>
    <w:rsid w:val="00013949"/>
    <w:rsid w:val="00013D24"/>
    <w:rsid w:val="00014AF0"/>
    <w:rsid w:val="000155D6"/>
    <w:rsid w:val="00015D4E"/>
    <w:rsid w:val="00016617"/>
    <w:rsid w:val="00020C1E"/>
    <w:rsid w:val="00020E9B"/>
    <w:rsid w:val="000236C1"/>
    <w:rsid w:val="000236EC"/>
    <w:rsid w:val="0002413D"/>
    <w:rsid w:val="000249F2"/>
    <w:rsid w:val="00027E81"/>
    <w:rsid w:val="00030AD8"/>
    <w:rsid w:val="0003107A"/>
    <w:rsid w:val="00031C95"/>
    <w:rsid w:val="00031FFF"/>
    <w:rsid w:val="00032ED9"/>
    <w:rsid w:val="000330D4"/>
    <w:rsid w:val="0003537F"/>
    <w:rsid w:val="0003572D"/>
    <w:rsid w:val="00035DB0"/>
    <w:rsid w:val="00037088"/>
    <w:rsid w:val="000400D5"/>
    <w:rsid w:val="00042082"/>
    <w:rsid w:val="00043B84"/>
    <w:rsid w:val="0004512B"/>
    <w:rsid w:val="000463F0"/>
    <w:rsid w:val="00046BDA"/>
    <w:rsid w:val="0004762E"/>
    <w:rsid w:val="00050C99"/>
    <w:rsid w:val="000532BD"/>
    <w:rsid w:val="00053B15"/>
    <w:rsid w:val="000555E0"/>
    <w:rsid w:val="00055C12"/>
    <w:rsid w:val="0006039C"/>
    <w:rsid w:val="000608B0"/>
    <w:rsid w:val="0006104C"/>
    <w:rsid w:val="00063AF1"/>
    <w:rsid w:val="00064BF2"/>
    <w:rsid w:val="000660E5"/>
    <w:rsid w:val="000667BA"/>
    <w:rsid w:val="000676A7"/>
    <w:rsid w:val="00070BAD"/>
    <w:rsid w:val="00073914"/>
    <w:rsid w:val="00074236"/>
    <w:rsid w:val="000746BD"/>
    <w:rsid w:val="00076D7D"/>
    <w:rsid w:val="000771B9"/>
    <w:rsid w:val="00080970"/>
    <w:rsid w:val="00080D95"/>
    <w:rsid w:val="00090E6B"/>
    <w:rsid w:val="00091B2C"/>
    <w:rsid w:val="00092ABC"/>
    <w:rsid w:val="00097AAF"/>
    <w:rsid w:val="00097D13"/>
    <w:rsid w:val="000A3671"/>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491"/>
    <w:rsid w:val="000C76D7"/>
    <w:rsid w:val="000C7F1D"/>
    <w:rsid w:val="000D053F"/>
    <w:rsid w:val="000D2A80"/>
    <w:rsid w:val="000D2EBA"/>
    <w:rsid w:val="000D32A1"/>
    <w:rsid w:val="000D3725"/>
    <w:rsid w:val="000D46E5"/>
    <w:rsid w:val="000D5E67"/>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48A2"/>
    <w:rsid w:val="00110F8C"/>
    <w:rsid w:val="0011274A"/>
    <w:rsid w:val="00113522"/>
    <w:rsid w:val="0011378D"/>
    <w:rsid w:val="00114228"/>
    <w:rsid w:val="001157FC"/>
    <w:rsid w:val="00115ED9"/>
    <w:rsid w:val="00115EE9"/>
    <w:rsid w:val="001169F9"/>
    <w:rsid w:val="00120797"/>
    <w:rsid w:val="00120995"/>
    <w:rsid w:val="001218D2"/>
    <w:rsid w:val="0012371B"/>
    <w:rsid w:val="001245C8"/>
    <w:rsid w:val="00124653"/>
    <w:rsid w:val="001247C5"/>
    <w:rsid w:val="00127893"/>
    <w:rsid w:val="001312BB"/>
    <w:rsid w:val="00137D90"/>
    <w:rsid w:val="00141E0E"/>
    <w:rsid w:val="00141FB6"/>
    <w:rsid w:val="0014290C"/>
    <w:rsid w:val="00142F8E"/>
    <w:rsid w:val="00143C8B"/>
    <w:rsid w:val="001455BD"/>
    <w:rsid w:val="001463BD"/>
    <w:rsid w:val="00147530"/>
    <w:rsid w:val="00153293"/>
    <w:rsid w:val="0015331F"/>
    <w:rsid w:val="001544C0"/>
    <w:rsid w:val="00156AB2"/>
    <w:rsid w:val="00160402"/>
    <w:rsid w:val="00160571"/>
    <w:rsid w:val="00161E93"/>
    <w:rsid w:val="00162C7A"/>
    <w:rsid w:val="00162DAE"/>
    <w:rsid w:val="00163008"/>
    <w:rsid w:val="001639C5"/>
    <w:rsid w:val="00163E45"/>
    <w:rsid w:val="00164132"/>
    <w:rsid w:val="001664C2"/>
    <w:rsid w:val="00171BF2"/>
    <w:rsid w:val="0017347B"/>
    <w:rsid w:val="00175852"/>
    <w:rsid w:val="00176029"/>
    <w:rsid w:val="001762FD"/>
    <w:rsid w:val="0017725B"/>
    <w:rsid w:val="0018050C"/>
    <w:rsid w:val="0018117F"/>
    <w:rsid w:val="001824ED"/>
    <w:rsid w:val="00183262"/>
    <w:rsid w:val="00183AED"/>
    <w:rsid w:val="0018478F"/>
    <w:rsid w:val="00184B03"/>
    <w:rsid w:val="00185C59"/>
    <w:rsid w:val="00187C1B"/>
    <w:rsid w:val="001908AC"/>
    <w:rsid w:val="00190CFB"/>
    <w:rsid w:val="0019457A"/>
    <w:rsid w:val="00195257"/>
    <w:rsid w:val="00195388"/>
    <w:rsid w:val="0019539E"/>
    <w:rsid w:val="001968BC"/>
    <w:rsid w:val="0019690E"/>
    <w:rsid w:val="001A0739"/>
    <w:rsid w:val="001A0F00"/>
    <w:rsid w:val="001A194D"/>
    <w:rsid w:val="001A2BDD"/>
    <w:rsid w:val="001A3DDF"/>
    <w:rsid w:val="001A4310"/>
    <w:rsid w:val="001A4D05"/>
    <w:rsid w:val="001B053A"/>
    <w:rsid w:val="001B26D8"/>
    <w:rsid w:val="001B3BFA"/>
    <w:rsid w:val="001B6416"/>
    <w:rsid w:val="001B75B8"/>
    <w:rsid w:val="001C1230"/>
    <w:rsid w:val="001C22E2"/>
    <w:rsid w:val="001C60B5"/>
    <w:rsid w:val="001C61B0"/>
    <w:rsid w:val="001C7957"/>
    <w:rsid w:val="001C7DB8"/>
    <w:rsid w:val="001C7EA8"/>
    <w:rsid w:val="001D1711"/>
    <w:rsid w:val="001D24DF"/>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1887"/>
    <w:rsid w:val="00203E41"/>
    <w:rsid w:val="00206FC2"/>
    <w:rsid w:val="0020775D"/>
    <w:rsid w:val="002116DD"/>
    <w:rsid w:val="0021383D"/>
    <w:rsid w:val="00216BBA"/>
    <w:rsid w:val="00216E12"/>
    <w:rsid w:val="00217466"/>
    <w:rsid w:val="0021751D"/>
    <w:rsid w:val="0021790C"/>
    <w:rsid w:val="00217C49"/>
    <w:rsid w:val="0022177D"/>
    <w:rsid w:val="00223A99"/>
    <w:rsid w:val="002242DA"/>
    <w:rsid w:val="002243D3"/>
    <w:rsid w:val="00224C37"/>
    <w:rsid w:val="002301FB"/>
    <w:rsid w:val="002304DF"/>
    <w:rsid w:val="00231D80"/>
    <w:rsid w:val="0023341D"/>
    <w:rsid w:val="002338DA"/>
    <w:rsid w:val="00233D66"/>
    <w:rsid w:val="00233FDB"/>
    <w:rsid w:val="00234F58"/>
    <w:rsid w:val="0023507D"/>
    <w:rsid w:val="00237A95"/>
    <w:rsid w:val="0024077A"/>
    <w:rsid w:val="00241EC1"/>
    <w:rsid w:val="002431DA"/>
    <w:rsid w:val="002446C0"/>
    <w:rsid w:val="0024691D"/>
    <w:rsid w:val="00247D27"/>
    <w:rsid w:val="00250A50"/>
    <w:rsid w:val="00251ED5"/>
    <w:rsid w:val="00253717"/>
    <w:rsid w:val="00255EB6"/>
    <w:rsid w:val="002566BB"/>
    <w:rsid w:val="00257429"/>
    <w:rsid w:val="00260FA4"/>
    <w:rsid w:val="00261183"/>
    <w:rsid w:val="00262A66"/>
    <w:rsid w:val="00263140"/>
    <w:rsid w:val="002631C8"/>
    <w:rsid w:val="00265133"/>
    <w:rsid w:val="00265A23"/>
    <w:rsid w:val="00267841"/>
    <w:rsid w:val="002710C3"/>
    <w:rsid w:val="00272830"/>
    <w:rsid w:val="002734D6"/>
    <w:rsid w:val="00274C45"/>
    <w:rsid w:val="00274EA3"/>
    <w:rsid w:val="00275109"/>
    <w:rsid w:val="00275BEE"/>
    <w:rsid w:val="00277434"/>
    <w:rsid w:val="00280123"/>
    <w:rsid w:val="002807E8"/>
    <w:rsid w:val="00281343"/>
    <w:rsid w:val="00281883"/>
    <w:rsid w:val="00286B56"/>
    <w:rsid w:val="002874E3"/>
    <w:rsid w:val="00287656"/>
    <w:rsid w:val="00291518"/>
    <w:rsid w:val="0029334D"/>
    <w:rsid w:val="002953DC"/>
    <w:rsid w:val="00296DB2"/>
    <w:rsid w:val="00296FF0"/>
    <w:rsid w:val="002A17C0"/>
    <w:rsid w:val="002A48DF"/>
    <w:rsid w:val="002A5A84"/>
    <w:rsid w:val="002A6E6F"/>
    <w:rsid w:val="002A74E4"/>
    <w:rsid w:val="002A7CFE"/>
    <w:rsid w:val="002B26DD"/>
    <w:rsid w:val="002B2870"/>
    <w:rsid w:val="002B391B"/>
    <w:rsid w:val="002B5B42"/>
    <w:rsid w:val="002B7BA7"/>
    <w:rsid w:val="002C1020"/>
    <w:rsid w:val="002C189A"/>
    <w:rsid w:val="002C1C17"/>
    <w:rsid w:val="002C3203"/>
    <w:rsid w:val="002C3B07"/>
    <w:rsid w:val="002C532B"/>
    <w:rsid w:val="002C5713"/>
    <w:rsid w:val="002D05CC"/>
    <w:rsid w:val="002D065C"/>
    <w:rsid w:val="002D305A"/>
    <w:rsid w:val="002E1024"/>
    <w:rsid w:val="002E21B8"/>
    <w:rsid w:val="002E3F5C"/>
    <w:rsid w:val="002E573F"/>
    <w:rsid w:val="002E653D"/>
    <w:rsid w:val="002E7DF9"/>
    <w:rsid w:val="002F007B"/>
    <w:rsid w:val="002F097B"/>
    <w:rsid w:val="002F2147"/>
    <w:rsid w:val="002F2589"/>
    <w:rsid w:val="002F3111"/>
    <w:rsid w:val="002F4AEC"/>
    <w:rsid w:val="002F5332"/>
    <w:rsid w:val="002F795D"/>
    <w:rsid w:val="00300823"/>
    <w:rsid w:val="00300D7F"/>
    <w:rsid w:val="00301638"/>
    <w:rsid w:val="00303B0C"/>
    <w:rsid w:val="0030459C"/>
    <w:rsid w:val="00306BD0"/>
    <w:rsid w:val="00313DFE"/>
    <w:rsid w:val="003143B2"/>
    <w:rsid w:val="00314821"/>
    <w:rsid w:val="0031483F"/>
    <w:rsid w:val="003155A6"/>
    <w:rsid w:val="0031741B"/>
    <w:rsid w:val="003200F0"/>
    <w:rsid w:val="003202CF"/>
    <w:rsid w:val="00321337"/>
    <w:rsid w:val="00321F2F"/>
    <w:rsid w:val="00322C90"/>
    <w:rsid w:val="003237F6"/>
    <w:rsid w:val="00324077"/>
    <w:rsid w:val="0032453B"/>
    <w:rsid w:val="00324868"/>
    <w:rsid w:val="003305F5"/>
    <w:rsid w:val="00331C86"/>
    <w:rsid w:val="00333930"/>
    <w:rsid w:val="00334549"/>
    <w:rsid w:val="00334CBE"/>
    <w:rsid w:val="00336BA4"/>
    <w:rsid w:val="00336C7A"/>
    <w:rsid w:val="00337392"/>
    <w:rsid w:val="00337659"/>
    <w:rsid w:val="003427C9"/>
    <w:rsid w:val="00343A92"/>
    <w:rsid w:val="003440FA"/>
    <w:rsid w:val="00344530"/>
    <w:rsid w:val="003446DC"/>
    <w:rsid w:val="00346ED4"/>
    <w:rsid w:val="0034731D"/>
    <w:rsid w:val="00347674"/>
    <w:rsid w:val="00347B4A"/>
    <w:rsid w:val="003500C3"/>
    <w:rsid w:val="003523BD"/>
    <w:rsid w:val="00352681"/>
    <w:rsid w:val="003536AA"/>
    <w:rsid w:val="003544CE"/>
    <w:rsid w:val="00355A98"/>
    <w:rsid w:val="00355D7E"/>
    <w:rsid w:val="003568DE"/>
    <w:rsid w:val="00357CA1"/>
    <w:rsid w:val="00360C85"/>
    <w:rsid w:val="00361FE9"/>
    <w:rsid w:val="003624F2"/>
    <w:rsid w:val="00363854"/>
    <w:rsid w:val="00364315"/>
    <w:rsid w:val="003643E2"/>
    <w:rsid w:val="003677B7"/>
    <w:rsid w:val="00370155"/>
    <w:rsid w:val="003712D5"/>
    <w:rsid w:val="00373C0B"/>
    <w:rsid w:val="003747DF"/>
    <w:rsid w:val="00377E3D"/>
    <w:rsid w:val="003847E8"/>
    <w:rsid w:val="00385957"/>
    <w:rsid w:val="00385C4A"/>
    <w:rsid w:val="00387210"/>
    <w:rsid w:val="0038731D"/>
    <w:rsid w:val="00387B60"/>
    <w:rsid w:val="00390098"/>
    <w:rsid w:val="00392DA1"/>
    <w:rsid w:val="00393052"/>
    <w:rsid w:val="00393718"/>
    <w:rsid w:val="003A0296"/>
    <w:rsid w:val="003A10BC"/>
    <w:rsid w:val="003B1501"/>
    <w:rsid w:val="003B185E"/>
    <w:rsid w:val="003B198A"/>
    <w:rsid w:val="003B1CA3"/>
    <w:rsid w:val="003B1ED9"/>
    <w:rsid w:val="003B2891"/>
    <w:rsid w:val="003B3DF3"/>
    <w:rsid w:val="003B48E2"/>
    <w:rsid w:val="003B4997"/>
    <w:rsid w:val="003B4FA1"/>
    <w:rsid w:val="003B5BAD"/>
    <w:rsid w:val="003B66B6"/>
    <w:rsid w:val="003B7984"/>
    <w:rsid w:val="003B7AF6"/>
    <w:rsid w:val="003C0411"/>
    <w:rsid w:val="003C1871"/>
    <w:rsid w:val="003C1C55"/>
    <w:rsid w:val="003C25EA"/>
    <w:rsid w:val="003C36FD"/>
    <w:rsid w:val="003C5E77"/>
    <w:rsid w:val="003C664C"/>
    <w:rsid w:val="003D0A39"/>
    <w:rsid w:val="003D35BD"/>
    <w:rsid w:val="003D726D"/>
    <w:rsid w:val="003E029D"/>
    <w:rsid w:val="003E0875"/>
    <w:rsid w:val="003E0BB8"/>
    <w:rsid w:val="003E12C1"/>
    <w:rsid w:val="003E2B82"/>
    <w:rsid w:val="003E6CB0"/>
    <w:rsid w:val="003F1F5E"/>
    <w:rsid w:val="003F286A"/>
    <w:rsid w:val="003F3496"/>
    <w:rsid w:val="003F584D"/>
    <w:rsid w:val="003F77F8"/>
    <w:rsid w:val="00400ACD"/>
    <w:rsid w:val="00403B15"/>
    <w:rsid w:val="00403E8A"/>
    <w:rsid w:val="00404039"/>
    <w:rsid w:val="004071F3"/>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7B8C"/>
    <w:rsid w:val="0043190E"/>
    <w:rsid w:val="004324E9"/>
    <w:rsid w:val="00432E08"/>
    <w:rsid w:val="004350F3"/>
    <w:rsid w:val="00436980"/>
    <w:rsid w:val="00436F0F"/>
    <w:rsid w:val="00441016"/>
    <w:rsid w:val="00441F2F"/>
    <w:rsid w:val="0044228B"/>
    <w:rsid w:val="00447018"/>
    <w:rsid w:val="00450561"/>
    <w:rsid w:val="00450A40"/>
    <w:rsid w:val="00451D7C"/>
    <w:rsid w:val="00452FC3"/>
    <w:rsid w:val="00454715"/>
    <w:rsid w:val="00455936"/>
    <w:rsid w:val="00455ACE"/>
    <w:rsid w:val="00461B69"/>
    <w:rsid w:val="004624D9"/>
    <w:rsid w:val="00462B3D"/>
    <w:rsid w:val="00462E72"/>
    <w:rsid w:val="00463FA7"/>
    <w:rsid w:val="00466142"/>
    <w:rsid w:val="00471DF6"/>
    <w:rsid w:val="00474927"/>
    <w:rsid w:val="00475913"/>
    <w:rsid w:val="00476DE4"/>
    <w:rsid w:val="00480080"/>
    <w:rsid w:val="004824A7"/>
    <w:rsid w:val="00483AF0"/>
    <w:rsid w:val="00484167"/>
    <w:rsid w:val="00485139"/>
    <w:rsid w:val="0049055A"/>
    <w:rsid w:val="00492211"/>
    <w:rsid w:val="00492325"/>
    <w:rsid w:val="0049248D"/>
    <w:rsid w:val="00492A6D"/>
    <w:rsid w:val="00494303"/>
    <w:rsid w:val="004949A0"/>
    <w:rsid w:val="0049682B"/>
    <w:rsid w:val="004977A3"/>
    <w:rsid w:val="004A03F7"/>
    <w:rsid w:val="004A081C"/>
    <w:rsid w:val="004A123F"/>
    <w:rsid w:val="004A2172"/>
    <w:rsid w:val="004A239F"/>
    <w:rsid w:val="004A4719"/>
    <w:rsid w:val="004A647C"/>
    <w:rsid w:val="004B10F4"/>
    <w:rsid w:val="004B138F"/>
    <w:rsid w:val="004B31EC"/>
    <w:rsid w:val="004B412A"/>
    <w:rsid w:val="004B576C"/>
    <w:rsid w:val="004B772A"/>
    <w:rsid w:val="004B776D"/>
    <w:rsid w:val="004B7D8B"/>
    <w:rsid w:val="004C302F"/>
    <w:rsid w:val="004C4609"/>
    <w:rsid w:val="004C4B8A"/>
    <w:rsid w:val="004C52EF"/>
    <w:rsid w:val="004C5F34"/>
    <w:rsid w:val="004C600C"/>
    <w:rsid w:val="004C7888"/>
    <w:rsid w:val="004D1AC9"/>
    <w:rsid w:val="004D26FF"/>
    <w:rsid w:val="004D27DE"/>
    <w:rsid w:val="004D2CBA"/>
    <w:rsid w:val="004D3F41"/>
    <w:rsid w:val="004D5098"/>
    <w:rsid w:val="004D6497"/>
    <w:rsid w:val="004E03FB"/>
    <w:rsid w:val="004E0AE6"/>
    <w:rsid w:val="004E0E60"/>
    <w:rsid w:val="004E12A3"/>
    <w:rsid w:val="004E160C"/>
    <w:rsid w:val="004E2492"/>
    <w:rsid w:val="004E3096"/>
    <w:rsid w:val="004E47F2"/>
    <w:rsid w:val="004E4E2B"/>
    <w:rsid w:val="004E5ABF"/>
    <w:rsid w:val="004E5D4F"/>
    <w:rsid w:val="004E5DEA"/>
    <w:rsid w:val="004E6639"/>
    <w:rsid w:val="004E6BAE"/>
    <w:rsid w:val="004E6E09"/>
    <w:rsid w:val="004E6FAF"/>
    <w:rsid w:val="004F0A8C"/>
    <w:rsid w:val="004F312B"/>
    <w:rsid w:val="004F32AD"/>
    <w:rsid w:val="004F57CB"/>
    <w:rsid w:val="004F5946"/>
    <w:rsid w:val="004F64F6"/>
    <w:rsid w:val="004F69C0"/>
    <w:rsid w:val="00500121"/>
    <w:rsid w:val="005017AC"/>
    <w:rsid w:val="00501C2C"/>
    <w:rsid w:val="00501E8A"/>
    <w:rsid w:val="00505121"/>
    <w:rsid w:val="00505C04"/>
    <w:rsid w:val="00505F1B"/>
    <w:rsid w:val="005073E8"/>
    <w:rsid w:val="00507CB1"/>
    <w:rsid w:val="00510503"/>
    <w:rsid w:val="00511E32"/>
    <w:rsid w:val="00512613"/>
    <w:rsid w:val="0051324D"/>
    <w:rsid w:val="00515466"/>
    <w:rsid w:val="005154F7"/>
    <w:rsid w:val="005159DE"/>
    <w:rsid w:val="00517BE5"/>
    <w:rsid w:val="00521E9D"/>
    <w:rsid w:val="00524B43"/>
    <w:rsid w:val="00524E72"/>
    <w:rsid w:val="005269CE"/>
    <w:rsid w:val="00527F2B"/>
    <w:rsid w:val="005304B2"/>
    <w:rsid w:val="005336BD"/>
    <w:rsid w:val="00534A49"/>
    <w:rsid w:val="005363BB"/>
    <w:rsid w:val="00540103"/>
    <w:rsid w:val="00541B98"/>
    <w:rsid w:val="00543374"/>
    <w:rsid w:val="00543590"/>
    <w:rsid w:val="00545548"/>
    <w:rsid w:val="00546923"/>
    <w:rsid w:val="005508C0"/>
    <w:rsid w:val="00551CA6"/>
    <w:rsid w:val="00555034"/>
    <w:rsid w:val="005554CE"/>
    <w:rsid w:val="00556449"/>
    <w:rsid w:val="005570D2"/>
    <w:rsid w:val="00561528"/>
    <w:rsid w:val="0056153F"/>
    <w:rsid w:val="00561B14"/>
    <w:rsid w:val="00562C87"/>
    <w:rsid w:val="005636BD"/>
    <w:rsid w:val="005666D5"/>
    <w:rsid w:val="005669A7"/>
    <w:rsid w:val="00573401"/>
    <w:rsid w:val="00574BF7"/>
    <w:rsid w:val="00576714"/>
    <w:rsid w:val="0057685A"/>
    <w:rsid w:val="005832EE"/>
    <w:rsid w:val="005847EF"/>
    <w:rsid w:val="005851E6"/>
    <w:rsid w:val="005878B7"/>
    <w:rsid w:val="00590D24"/>
    <w:rsid w:val="00592564"/>
    <w:rsid w:val="00592C9A"/>
    <w:rsid w:val="00593DF8"/>
    <w:rsid w:val="00595745"/>
    <w:rsid w:val="005A0E18"/>
    <w:rsid w:val="005A12A5"/>
    <w:rsid w:val="005A1FCD"/>
    <w:rsid w:val="005A3790"/>
    <w:rsid w:val="005A3CCB"/>
    <w:rsid w:val="005A4BF6"/>
    <w:rsid w:val="005A6D13"/>
    <w:rsid w:val="005B031F"/>
    <w:rsid w:val="005B3298"/>
    <w:rsid w:val="005B3C13"/>
    <w:rsid w:val="005B5516"/>
    <w:rsid w:val="005B5D2B"/>
    <w:rsid w:val="005B7959"/>
    <w:rsid w:val="005B79C2"/>
    <w:rsid w:val="005B7F6A"/>
    <w:rsid w:val="005C1496"/>
    <w:rsid w:val="005C17C5"/>
    <w:rsid w:val="005C2B21"/>
    <w:rsid w:val="005C2C00"/>
    <w:rsid w:val="005C4C6F"/>
    <w:rsid w:val="005C5127"/>
    <w:rsid w:val="005C577E"/>
    <w:rsid w:val="005C7CCB"/>
    <w:rsid w:val="005D1444"/>
    <w:rsid w:val="005D47D6"/>
    <w:rsid w:val="005D4DAE"/>
    <w:rsid w:val="005D7283"/>
    <w:rsid w:val="005D72BF"/>
    <w:rsid w:val="005D767D"/>
    <w:rsid w:val="005D7A30"/>
    <w:rsid w:val="005D7D3B"/>
    <w:rsid w:val="005E1999"/>
    <w:rsid w:val="005E1C23"/>
    <w:rsid w:val="005E232C"/>
    <w:rsid w:val="005E2B83"/>
    <w:rsid w:val="005E45FF"/>
    <w:rsid w:val="005E4AEB"/>
    <w:rsid w:val="005E738F"/>
    <w:rsid w:val="005E788B"/>
    <w:rsid w:val="005F1472"/>
    <w:rsid w:val="005F1519"/>
    <w:rsid w:val="005F2426"/>
    <w:rsid w:val="005F4862"/>
    <w:rsid w:val="005F5679"/>
    <w:rsid w:val="005F5FDF"/>
    <w:rsid w:val="005F6960"/>
    <w:rsid w:val="005F7000"/>
    <w:rsid w:val="005F7AAA"/>
    <w:rsid w:val="00600BAA"/>
    <w:rsid w:val="006012DA"/>
    <w:rsid w:val="00603B0F"/>
    <w:rsid w:val="006049F5"/>
    <w:rsid w:val="00605460"/>
    <w:rsid w:val="00605F7B"/>
    <w:rsid w:val="00607E64"/>
    <w:rsid w:val="006106E9"/>
    <w:rsid w:val="0061159E"/>
    <w:rsid w:val="006127F5"/>
    <w:rsid w:val="00614633"/>
    <w:rsid w:val="00614BC8"/>
    <w:rsid w:val="006151FB"/>
    <w:rsid w:val="00616D4D"/>
    <w:rsid w:val="00617411"/>
    <w:rsid w:val="006249CB"/>
    <w:rsid w:val="006252E4"/>
    <w:rsid w:val="006272DD"/>
    <w:rsid w:val="00630963"/>
    <w:rsid w:val="00631897"/>
    <w:rsid w:val="00632928"/>
    <w:rsid w:val="006330DA"/>
    <w:rsid w:val="00633262"/>
    <w:rsid w:val="00633460"/>
    <w:rsid w:val="006354B7"/>
    <w:rsid w:val="006402E7"/>
    <w:rsid w:val="00640B65"/>
    <w:rsid w:val="00640CB6"/>
    <w:rsid w:val="00641B42"/>
    <w:rsid w:val="00645750"/>
    <w:rsid w:val="00650692"/>
    <w:rsid w:val="006508D3"/>
    <w:rsid w:val="00650AFA"/>
    <w:rsid w:val="006609BD"/>
    <w:rsid w:val="006620D0"/>
    <w:rsid w:val="00662B77"/>
    <w:rsid w:val="00662D0E"/>
    <w:rsid w:val="00663265"/>
    <w:rsid w:val="0066345F"/>
    <w:rsid w:val="0066485B"/>
    <w:rsid w:val="0067036E"/>
    <w:rsid w:val="00671693"/>
    <w:rsid w:val="006757AA"/>
    <w:rsid w:val="006777F5"/>
    <w:rsid w:val="0068127E"/>
    <w:rsid w:val="00681790"/>
    <w:rsid w:val="006823AA"/>
    <w:rsid w:val="006825E3"/>
    <w:rsid w:val="006827A7"/>
    <w:rsid w:val="0068302A"/>
    <w:rsid w:val="00684B98"/>
    <w:rsid w:val="00685DC9"/>
    <w:rsid w:val="00687465"/>
    <w:rsid w:val="006907CF"/>
    <w:rsid w:val="00691CCF"/>
    <w:rsid w:val="0069202F"/>
    <w:rsid w:val="0069233A"/>
    <w:rsid w:val="00693AFA"/>
    <w:rsid w:val="00695101"/>
    <w:rsid w:val="00695B9A"/>
    <w:rsid w:val="00696563"/>
    <w:rsid w:val="0069683D"/>
    <w:rsid w:val="006979F8"/>
    <w:rsid w:val="006A08FF"/>
    <w:rsid w:val="006A1CE8"/>
    <w:rsid w:val="006A3487"/>
    <w:rsid w:val="006A44A2"/>
    <w:rsid w:val="006A6068"/>
    <w:rsid w:val="006A684A"/>
    <w:rsid w:val="006A6D7C"/>
    <w:rsid w:val="006B129D"/>
    <w:rsid w:val="006B12AE"/>
    <w:rsid w:val="006B16B3"/>
    <w:rsid w:val="006B1918"/>
    <w:rsid w:val="006B233E"/>
    <w:rsid w:val="006B23D8"/>
    <w:rsid w:val="006B28D5"/>
    <w:rsid w:val="006B2A01"/>
    <w:rsid w:val="006B2B8C"/>
    <w:rsid w:val="006B2DEB"/>
    <w:rsid w:val="006B378C"/>
    <w:rsid w:val="006B54C5"/>
    <w:rsid w:val="006B55B9"/>
    <w:rsid w:val="006B5B42"/>
    <w:rsid w:val="006B5E80"/>
    <w:rsid w:val="006B7A2E"/>
    <w:rsid w:val="006C4709"/>
    <w:rsid w:val="006C5706"/>
    <w:rsid w:val="006D3005"/>
    <w:rsid w:val="006D473F"/>
    <w:rsid w:val="006D504F"/>
    <w:rsid w:val="006D5A73"/>
    <w:rsid w:val="006D79C6"/>
    <w:rsid w:val="006E0CAC"/>
    <w:rsid w:val="006E1CFB"/>
    <w:rsid w:val="006E1F94"/>
    <w:rsid w:val="006E26C1"/>
    <w:rsid w:val="006E30A8"/>
    <w:rsid w:val="006E45B0"/>
    <w:rsid w:val="006E5692"/>
    <w:rsid w:val="006F0C5C"/>
    <w:rsid w:val="006F121F"/>
    <w:rsid w:val="006F3318"/>
    <w:rsid w:val="006F365D"/>
    <w:rsid w:val="006F4BB0"/>
    <w:rsid w:val="00701849"/>
    <w:rsid w:val="007031BD"/>
    <w:rsid w:val="00703E80"/>
    <w:rsid w:val="00703F93"/>
    <w:rsid w:val="007046A6"/>
    <w:rsid w:val="00705276"/>
    <w:rsid w:val="007052D5"/>
    <w:rsid w:val="00705CC6"/>
    <w:rsid w:val="007066A0"/>
    <w:rsid w:val="00706E4E"/>
    <w:rsid w:val="007075FB"/>
    <w:rsid w:val="0070787B"/>
    <w:rsid w:val="0071131D"/>
    <w:rsid w:val="00711E3D"/>
    <w:rsid w:val="00711E85"/>
    <w:rsid w:val="0071289D"/>
    <w:rsid w:val="00712DDA"/>
    <w:rsid w:val="00717739"/>
    <w:rsid w:val="00717DE4"/>
    <w:rsid w:val="00720E75"/>
    <w:rsid w:val="00721724"/>
    <w:rsid w:val="00722EC5"/>
    <w:rsid w:val="00723326"/>
    <w:rsid w:val="00724252"/>
    <w:rsid w:val="00724B2E"/>
    <w:rsid w:val="00727E7A"/>
    <w:rsid w:val="0073163C"/>
    <w:rsid w:val="00731DE3"/>
    <w:rsid w:val="00735B9D"/>
    <w:rsid w:val="007365A5"/>
    <w:rsid w:val="00736FB0"/>
    <w:rsid w:val="007404BC"/>
    <w:rsid w:val="00740D0C"/>
    <w:rsid w:val="00740D13"/>
    <w:rsid w:val="00740F5F"/>
    <w:rsid w:val="00742794"/>
    <w:rsid w:val="00743C4C"/>
    <w:rsid w:val="007445B7"/>
    <w:rsid w:val="00744920"/>
    <w:rsid w:val="007503B3"/>
    <w:rsid w:val="007509BE"/>
    <w:rsid w:val="0075287B"/>
    <w:rsid w:val="007538AC"/>
    <w:rsid w:val="0075566B"/>
    <w:rsid w:val="00755C7B"/>
    <w:rsid w:val="00756817"/>
    <w:rsid w:val="00764786"/>
    <w:rsid w:val="00766E12"/>
    <w:rsid w:val="007676F8"/>
    <w:rsid w:val="0077098E"/>
    <w:rsid w:val="00771287"/>
    <w:rsid w:val="0077149E"/>
    <w:rsid w:val="007722F8"/>
    <w:rsid w:val="00777518"/>
    <w:rsid w:val="0077779E"/>
    <w:rsid w:val="00780FB6"/>
    <w:rsid w:val="0078552A"/>
    <w:rsid w:val="00785729"/>
    <w:rsid w:val="00786058"/>
    <w:rsid w:val="00793AEA"/>
    <w:rsid w:val="0079487D"/>
    <w:rsid w:val="007966D4"/>
    <w:rsid w:val="00796A0A"/>
    <w:rsid w:val="0079792C"/>
    <w:rsid w:val="007A0822"/>
    <w:rsid w:val="007A0989"/>
    <w:rsid w:val="007A331F"/>
    <w:rsid w:val="007A3844"/>
    <w:rsid w:val="007A4381"/>
    <w:rsid w:val="007A5466"/>
    <w:rsid w:val="007A7EC1"/>
    <w:rsid w:val="007B00A8"/>
    <w:rsid w:val="007B1E2F"/>
    <w:rsid w:val="007B4FCA"/>
    <w:rsid w:val="007B675A"/>
    <w:rsid w:val="007B7B85"/>
    <w:rsid w:val="007C409C"/>
    <w:rsid w:val="007C462E"/>
    <w:rsid w:val="007C496B"/>
    <w:rsid w:val="007C5F14"/>
    <w:rsid w:val="007C6803"/>
    <w:rsid w:val="007C6B6C"/>
    <w:rsid w:val="007D2892"/>
    <w:rsid w:val="007D2DCC"/>
    <w:rsid w:val="007D47E1"/>
    <w:rsid w:val="007D62F8"/>
    <w:rsid w:val="007D7FCB"/>
    <w:rsid w:val="007E33B6"/>
    <w:rsid w:val="007E59E8"/>
    <w:rsid w:val="007E7C01"/>
    <w:rsid w:val="007F27A6"/>
    <w:rsid w:val="007F3861"/>
    <w:rsid w:val="007F4162"/>
    <w:rsid w:val="007F5441"/>
    <w:rsid w:val="007F75FA"/>
    <w:rsid w:val="007F7668"/>
    <w:rsid w:val="0080048C"/>
    <w:rsid w:val="00800C63"/>
    <w:rsid w:val="00802243"/>
    <w:rsid w:val="008023D4"/>
    <w:rsid w:val="00804124"/>
    <w:rsid w:val="00804713"/>
    <w:rsid w:val="00805402"/>
    <w:rsid w:val="0080765F"/>
    <w:rsid w:val="008101A9"/>
    <w:rsid w:val="00812BE3"/>
    <w:rsid w:val="00814516"/>
    <w:rsid w:val="00815C9D"/>
    <w:rsid w:val="008170E2"/>
    <w:rsid w:val="00823E4C"/>
    <w:rsid w:val="00827749"/>
    <w:rsid w:val="00827B7E"/>
    <w:rsid w:val="008306C8"/>
    <w:rsid w:val="00830EEB"/>
    <w:rsid w:val="00831354"/>
    <w:rsid w:val="008347A9"/>
    <w:rsid w:val="00835628"/>
    <w:rsid w:val="00835E90"/>
    <w:rsid w:val="0084176D"/>
    <w:rsid w:val="008423E4"/>
    <w:rsid w:val="00842900"/>
    <w:rsid w:val="00844D91"/>
    <w:rsid w:val="00850CF0"/>
    <w:rsid w:val="00851869"/>
    <w:rsid w:val="00851C04"/>
    <w:rsid w:val="008531A1"/>
    <w:rsid w:val="00853A94"/>
    <w:rsid w:val="008547A3"/>
    <w:rsid w:val="00857260"/>
    <w:rsid w:val="0085797D"/>
    <w:rsid w:val="00860020"/>
    <w:rsid w:val="008618E7"/>
    <w:rsid w:val="00861995"/>
    <w:rsid w:val="0086231A"/>
    <w:rsid w:val="0086477C"/>
    <w:rsid w:val="00864AA5"/>
    <w:rsid w:val="00864BAD"/>
    <w:rsid w:val="00866F9D"/>
    <w:rsid w:val="008673D9"/>
    <w:rsid w:val="00867567"/>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57BC"/>
    <w:rsid w:val="00895A0A"/>
    <w:rsid w:val="00897E80"/>
    <w:rsid w:val="008A04FA"/>
    <w:rsid w:val="008A3188"/>
    <w:rsid w:val="008A3FDF"/>
    <w:rsid w:val="008A6418"/>
    <w:rsid w:val="008A7213"/>
    <w:rsid w:val="008B05D8"/>
    <w:rsid w:val="008B0B3D"/>
    <w:rsid w:val="008B2B1A"/>
    <w:rsid w:val="008B3428"/>
    <w:rsid w:val="008B4A91"/>
    <w:rsid w:val="008B7785"/>
    <w:rsid w:val="008B79F2"/>
    <w:rsid w:val="008C0809"/>
    <w:rsid w:val="008C132C"/>
    <w:rsid w:val="008C3B92"/>
    <w:rsid w:val="008C3FD0"/>
    <w:rsid w:val="008C4150"/>
    <w:rsid w:val="008D27A5"/>
    <w:rsid w:val="008D2AAB"/>
    <w:rsid w:val="008D309C"/>
    <w:rsid w:val="008D47DA"/>
    <w:rsid w:val="008D58F9"/>
    <w:rsid w:val="008D7427"/>
    <w:rsid w:val="008E3338"/>
    <w:rsid w:val="008E3C04"/>
    <w:rsid w:val="008E47BE"/>
    <w:rsid w:val="008F09DF"/>
    <w:rsid w:val="008F18B1"/>
    <w:rsid w:val="008F3053"/>
    <w:rsid w:val="008F3136"/>
    <w:rsid w:val="008F40DF"/>
    <w:rsid w:val="008F5E16"/>
    <w:rsid w:val="008F5EFC"/>
    <w:rsid w:val="00900314"/>
    <w:rsid w:val="00900EC5"/>
    <w:rsid w:val="00901670"/>
    <w:rsid w:val="00902212"/>
    <w:rsid w:val="00903E0A"/>
    <w:rsid w:val="00904721"/>
    <w:rsid w:val="00905593"/>
    <w:rsid w:val="00907780"/>
    <w:rsid w:val="00907EDD"/>
    <w:rsid w:val="009107AD"/>
    <w:rsid w:val="00911B87"/>
    <w:rsid w:val="0091239E"/>
    <w:rsid w:val="00913C08"/>
    <w:rsid w:val="00915568"/>
    <w:rsid w:val="00915E5E"/>
    <w:rsid w:val="009161A9"/>
    <w:rsid w:val="00916CD0"/>
    <w:rsid w:val="00917E0C"/>
    <w:rsid w:val="00920711"/>
    <w:rsid w:val="00921A1E"/>
    <w:rsid w:val="00921D5B"/>
    <w:rsid w:val="0092275A"/>
    <w:rsid w:val="00923B4F"/>
    <w:rsid w:val="00924EA9"/>
    <w:rsid w:val="00925CE1"/>
    <w:rsid w:val="00925F5C"/>
    <w:rsid w:val="00930897"/>
    <w:rsid w:val="009320D2"/>
    <w:rsid w:val="009329FB"/>
    <w:rsid w:val="00932C77"/>
    <w:rsid w:val="00933C9F"/>
    <w:rsid w:val="0093417F"/>
    <w:rsid w:val="00934AC2"/>
    <w:rsid w:val="009375BB"/>
    <w:rsid w:val="009418E9"/>
    <w:rsid w:val="00941926"/>
    <w:rsid w:val="009427ED"/>
    <w:rsid w:val="00943132"/>
    <w:rsid w:val="00946044"/>
    <w:rsid w:val="0094653B"/>
    <w:rsid w:val="009465AB"/>
    <w:rsid w:val="00946DEE"/>
    <w:rsid w:val="00951988"/>
    <w:rsid w:val="00952428"/>
    <w:rsid w:val="00953499"/>
    <w:rsid w:val="00954A16"/>
    <w:rsid w:val="00955380"/>
    <w:rsid w:val="0095696D"/>
    <w:rsid w:val="00960F2D"/>
    <w:rsid w:val="0096482F"/>
    <w:rsid w:val="00964E3A"/>
    <w:rsid w:val="00966D0C"/>
    <w:rsid w:val="00967126"/>
    <w:rsid w:val="00970EAE"/>
    <w:rsid w:val="00971627"/>
    <w:rsid w:val="00971F4F"/>
    <w:rsid w:val="00972541"/>
    <w:rsid w:val="00972797"/>
    <w:rsid w:val="0097279D"/>
    <w:rsid w:val="00976837"/>
    <w:rsid w:val="00980311"/>
    <w:rsid w:val="0098170E"/>
    <w:rsid w:val="00981D0D"/>
    <w:rsid w:val="0098285C"/>
    <w:rsid w:val="00983B56"/>
    <w:rsid w:val="009847FD"/>
    <w:rsid w:val="009851B3"/>
    <w:rsid w:val="00985300"/>
    <w:rsid w:val="00986720"/>
    <w:rsid w:val="00987F00"/>
    <w:rsid w:val="00990387"/>
    <w:rsid w:val="0099146E"/>
    <w:rsid w:val="0099403D"/>
    <w:rsid w:val="00995B0B"/>
    <w:rsid w:val="009A1883"/>
    <w:rsid w:val="009A2E46"/>
    <w:rsid w:val="009A39F5"/>
    <w:rsid w:val="009A4588"/>
    <w:rsid w:val="009A48C3"/>
    <w:rsid w:val="009A5EA5"/>
    <w:rsid w:val="009A6188"/>
    <w:rsid w:val="009B00C2"/>
    <w:rsid w:val="009B26AB"/>
    <w:rsid w:val="009B2FB6"/>
    <w:rsid w:val="009B3476"/>
    <w:rsid w:val="009B39BC"/>
    <w:rsid w:val="009B5069"/>
    <w:rsid w:val="009B69AD"/>
    <w:rsid w:val="009B7806"/>
    <w:rsid w:val="009C05C1"/>
    <w:rsid w:val="009C14BB"/>
    <w:rsid w:val="009C17CD"/>
    <w:rsid w:val="009C1E9A"/>
    <w:rsid w:val="009C2A33"/>
    <w:rsid w:val="009C2E49"/>
    <w:rsid w:val="009C36CD"/>
    <w:rsid w:val="009C43A5"/>
    <w:rsid w:val="009C5A1D"/>
    <w:rsid w:val="009C6B08"/>
    <w:rsid w:val="009C70FC"/>
    <w:rsid w:val="009C792B"/>
    <w:rsid w:val="009D002B"/>
    <w:rsid w:val="009D37C7"/>
    <w:rsid w:val="009D3D7B"/>
    <w:rsid w:val="009D3DC7"/>
    <w:rsid w:val="009D4BBD"/>
    <w:rsid w:val="009D5454"/>
    <w:rsid w:val="009D54D7"/>
    <w:rsid w:val="009D5A41"/>
    <w:rsid w:val="009E01E0"/>
    <w:rsid w:val="009E13BF"/>
    <w:rsid w:val="009E1DA3"/>
    <w:rsid w:val="009E3631"/>
    <w:rsid w:val="009E3EB9"/>
    <w:rsid w:val="009E69C2"/>
    <w:rsid w:val="009E70AF"/>
    <w:rsid w:val="009E7AEB"/>
    <w:rsid w:val="009F15FE"/>
    <w:rsid w:val="009F1B37"/>
    <w:rsid w:val="009F2A44"/>
    <w:rsid w:val="009F3141"/>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3A0"/>
    <w:rsid w:val="00A03968"/>
    <w:rsid w:val="00A03D4E"/>
    <w:rsid w:val="00A03F54"/>
    <w:rsid w:val="00A0432D"/>
    <w:rsid w:val="00A04B61"/>
    <w:rsid w:val="00A05A27"/>
    <w:rsid w:val="00A07689"/>
    <w:rsid w:val="00A07906"/>
    <w:rsid w:val="00A10908"/>
    <w:rsid w:val="00A12330"/>
    <w:rsid w:val="00A1247E"/>
    <w:rsid w:val="00A1259F"/>
    <w:rsid w:val="00A1446F"/>
    <w:rsid w:val="00A151B5"/>
    <w:rsid w:val="00A220FF"/>
    <w:rsid w:val="00A227E0"/>
    <w:rsid w:val="00A232E4"/>
    <w:rsid w:val="00A24AAD"/>
    <w:rsid w:val="00A26A8A"/>
    <w:rsid w:val="00A27255"/>
    <w:rsid w:val="00A27355"/>
    <w:rsid w:val="00A31186"/>
    <w:rsid w:val="00A32304"/>
    <w:rsid w:val="00A32700"/>
    <w:rsid w:val="00A3420E"/>
    <w:rsid w:val="00A35D66"/>
    <w:rsid w:val="00A364F0"/>
    <w:rsid w:val="00A379C8"/>
    <w:rsid w:val="00A41085"/>
    <w:rsid w:val="00A425FA"/>
    <w:rsid w:val="00A43960"/>
    <w:rsid w:val="00A462E6"/>
    <w:rsid w:val="00A46902"/>
    <w:rsid w:val="00A50CDB"/>
    <w:rsid w:val="00A516E4"/>
    <w:rsid w:val="00A51F3E"/>
    <w:rsid w:val="00A52C49"/>
    <w:rsid w:val="00A5364B"/>
    <w:rsid w:val="00A54142"/>
    <w:rsid w:val="00A54C42"/>
    <w:rsid w:val="00A55A24"/>
    <w:rsid w:val="00A572B1"/>
    <w:rsid w:val="00A577AF"/>
    <w:rsid w:val="00A60177"/>
    <w:rsid w:val="00A61C27"/>
    <w:rsid w:val="00A62638"/>
    <w:rsid w:val="00A6344D"/>
    <w:rsid w:val="00A644B8"/>
    <w:rsid w:val="00A70E35"/>
    <w:rsid w:val="00A71AF1"/>
    <w:rsid w:val="00A720DC"/>
    <w:rsid w:val="00A72476"/>
    <w:rsid w:val="00A739E8"/>
    <w:rsid w:val="00A803CF"/>
    <w:rsid w:val="00A8133F"/>
    <w:rsid w:val="00A82CB4"/>
    <w:rsid w:val="00A837A8"/>
    <w:rsid w:val="00A83C36"/>
    <w:rsid w:val="00A8779D"/>
    <w:rsid w:val="00A925D4"/>
    <w:rsid w:val="00A92BDF"/>
    <w:rsid w:val="00A932BB"/>
    <w:rsid w:val="00A93579"/>
    <w:rsid w:val="00A93934"/>
    <w:rsid w:val="00A95D51"/>
    <w:rsid w:val="00A971DD"/>
    <w:rsid w:val="00AA18AE"/>
    <w:rsid w:val="00AA228B"/>
    <w:rsid w:val="00AA4522"/>
    <w:rsid w:val="00AA597A"/>
    <w:rsid w:val="00AA66AD"/>
    <w:rsid w:val="00AA67A3"/>
    <w:rsid w:val="00AA7E52"/>
    <w:rsid w:val="00AB1655"/>
    <w:rsid w:val="00AB1873"/>
    <w:rsid w:val="00AB2C05"/>
    <w:rsid w:val="00AB3536"/>
    <w:rsid w:val="00AB474B"/>
    <w:rsid w:val="00AB4C44"/>
    <w:rsid w:val="00AB5CCC"/>
    <w:rsid w:val="00AB74E2"/>
    <w:rsid w:val="00AC2E9A"/>
    <w:rsid w:val="00AC5AAB"/>
    <w:rsid w:val="00AC5AEC"/>
    <w:rsid w:val="00AC5F28"/>
    <w:rsid w:val="00AC6092"/>
    <w:rsid w:val="00AC6900"/>
    <w:rsid w:val="00AD0940"/>
    <w:rsid w:val="00AD304B"/>
    <w:rsid w:val="00AD4497"/>
    <w:rsid w:val="00AD6F1F"/>
    <w:rsid w:val="00AD7780"/>
    <w:rsid w:val="00AE2263"/>
    <w:rsid w:val="00AE248E"/>
    <w:rsid w:val="00AE2D12"/>
    <w:rsid w:val="00AE2F06"/>
    <w:rsid w:val="00AE3213"/>
    <w:rsid w:val="00AE4F1C"/>
    <w:rsid w:val="00AF1433"/>
    <w:rsid w:val="00AF1A03"/>
    <w:rsid w:val="00AF41C0"/>
    <w:rsid w:val="00AF48B4"/>
    <w:rsid w:val="00AF4923"/>
    <w:rsid w:val="00AF7C74"/>
    <w:rsid w:val="00B000AF"/>
    <w:rsid w:val="00B00BA9"/>
    <w:rsid w:val="00B04E79"/>
    <w:rsid w:val="00B067AF"/>
    <w:rsid w:val="00B067D5"/>
    <w:rsid w:val="00B07488"/>
    <w:rsid w:val="00B075A2"/>
    <w:rsid w:val="00B10830"/>
    <w:rsid w:val="00B10DD2"/>
    <w:rsid w:val="00B10E58"/>
    <w:rsid w:val="00B115DC"/>
    <w:rsid w:val="00B11952"/>
    <w:rsid w:val="00B130D0"/>
    <w:rsid w:val="00B135E0"/>
    <w:rsid w:val="00B13E83"/>
    <w:rsid w:val="00B149AC"/>
    <w:rsid w:val="00B14BD2"/>
    <w:rsid w:val="00B15341"/>
    <w:rsid w:val="00B1557F"/>
    <w:rsid w:val="00B1668D"/>
    <w:rsid w:val="00B17981"/>
    <w:rsid w:val="00B20CAD"/>
    <w:rsid w:val="00B233BB"/>
    <w:rsid w:val="00B25080"/>
    <w:rsid w:val="00B25612"/>
    <w:rsid w:val="00B25F1E"/>
    <w:rsid w:val="00B26437"/>
    <w:rsid w:val="00B2678E"/>
    <w:rsid w:val="00B277EC"/>
    <w:rsid w:val="00B30647"/>
    <w:rsid w:val="00B31F0E"/>
    <w:rsid w:val="00B32D7B"/>
    <w:rsid w:val="00B34F25"/>
    <w:rsid w:val="00B35109"/>
    <w:rsid w:val="00B432ED"/>
    <w:rsid w:val="00B43672"/>
    <w:rsid w:val="00B47298"/>
    <w:rsid w:val="00B473D8"/>
    <w:rsid w:val="00B47464"/>
    <w:rsid w:val="00B5165A"/>
    <w:rsid w:val="00B524C1"/>
    <w:rsid w:val="00B52C8D"/>
    <w:rsid w:val="00B52D4E"/>
    <w:rsid w:val="00B54DC3"/>
    <w:rsid w:val="00B564BF"/>
    <w:rsid w:val="00B6104E"/>
    <w:rsid w:val="00B610C7"/>
    <w:rsid w:val="00B62106"/>
    <w:rsid w:val="00B626A8"/>
    <w:rsid w:val="00B65695"/>
    <w:rsid w:val="00B66526"/>
    <w:rsid w:val="00B665A3"/>
    <w:rsid w:val="00B675B8"/>
    <w:rsid w:val="00B70661"/>
    <w:rsid w:val="00B73BB4"/>
    <w:rsid w:val="00B80532"/>
    <w:rsid w:val="00B82039"/>
    <w:rsid w:val="00B82454"/>
    <w:rsid w:val="00B83507"/>
    <w:rsid w:val="00B863B6"/>
    <w:rsid w:val="00B90097"/>
    <w:rsid w:val="00B90999"/>
    <w:rsid w:val="00B91AD7"/>
    <w:rsid w:val="00B92D23"/>
    <w:rsid w:val="00B93F0D"/>
    <w:rsid w:val="00B944A6"/>
    <w:rsid w:val="00B95BC8"/>
    <w:rsid w:val="00B96E87"/>
    <w:rsid w:val="00BA01C8"/>
    <w:rsid w:val="00BA146A"/>
    <w:rsid w:val="00BA32EE"/>
    <w:rsid w:val="00BA3AAE"/>
    <w:rsid w:val="00BA7D9C"/>
    <w:rsid w:val="00BB239D"/>
    <w:rsid w:val="00BB2714"/>
    <w:rsid w:val="00BB33FC"/>
    <w:rsid w:val="00BB5B36"/>
    <w:rsid w:val="00BB6CBC"/>
    <w:rsid w:val="00BB6E86"/>
    <w:rsid w:val="00BC027B"/>
    <w:rsid w:val="00BC112A"/>
    <w:rsid w:val="00BC2EFE"/>
    <w:rsid w:val="00BC30A6"/>
    <w:rsid w:val="00BC3669"/>
    <w:rsid w:val="00BC3C13"/>
    <w:rsid w:val="00BC3ED3"/>
    <w:rsid w:val="00BC3EF6"/>
    <w:rsid w:val="00BC4E34"/>
    <w:rsid w:val="00BC51D0"/>
    <w:rsid w:val="00BC5633"/>
    <w:rsid w:val="00BC58E1"/>
    <w:rsid w:val="00BC59CA"/>
    <w:rsid w:val="00BC6462"/>
    <w:rsid w:val="00BC7D9E"/>
    <w:rsid w:val="00BD0A32"/>
    <w:rsid w:val="00BD4E55"/>
    <w:rsid w:val="00BD513B"/>
    <w:rsid w:val="00BD5E52"/>
    <w:rsid w:val="00BD7245"/>
    <w:rsid w:val="00BE00CD"/>
    <w:rsid w:val="00BE0E75"/>
    <w:rsid w:val="00BE1789"/>
    <w:rsid w:val="00BE3634"/>
    <w:rsid w:val="00BE3679"/>
    <w:rsid w:val="00BE3E30"/>
    <w:rsid w:val="00BE5274"/>
    <w:rsid w:val="00BE71CD"/>
    <w:rsid w:val="00BE7748"/>
    <w:rsid w:val="00BE7BDA"/>
    <w:rsid w:val="00BF048B"/>
    <w:rsid w:val="00BF0548"/>
    <w:rsid w:val="00BF4949"/>
    <w:rsid w:val="00BF4D7C"/>
    <w:rsid w:val="00BF5085"/>
    <w:rsid w:val="00BF69FB"/>
    <w:rsid w:val="00C013F4"/>
    <w:rsid w:val="00C040AB"/>
    <w:rsid w:val="00C0499B"/>
    <w:rsid w:val="00C04EEA"/>
    <w:rsid w:val="00C05406"/>
    <w:rsid w:val="00C05CF0"/>
    <w:rsid w:val="00C10DE7"/>
    <w:rsid w:val="00C119AC"/>
    <w:rsid w:val="00C13411"/>
    <w:rsid w:val="00C148D0"/>
    <w:rsid w:val="00C14B13"/>
    <w:rsid w:val="00C14EE6"/>
    <w:rsid w:val="00C151DA"/>
    <w:rsid w:val="00C152A1"/>
    <w:rsid w:val="00C16CCB"/>
    <w:rsid w:val="00C2142B"/>
    <w:rsid w:val="00C22987"/>
    <w:rsid w:val="00C23956"/>
    <w:rsid w:val="00C248E6"/>
    <w:rsid w:val="00C25D80"/>
    <w:rsid w:val="00C2766F"/>
    <w:rsid w:val="00C313DE"/>
    <w:rsid w:val="00C3223B"/>
    <w:rsid w:val="00C333C6"/>
    <w:rsid w:val="00C35CC5"/>
    <w:rsid w:val="00C361C5"/>
    <w:rsid w:val="00C377D1"/>
    <w:rsid w:val="00C37BDA"/>
    <w:rsid w:val="00C37C84"/>
    <w:rsid w:val="00C42B41"/>
    <w:rsid w:val="00C46166"/>
    <w:rsid w:val="00C4710D"/>
    <w:rsid w:val="00C476BB"/>
    <w:rsid w:val="00C50CAD"/>
    <w:rsid w:val="00C51D80"/>
    <w:rsid w:val="00C57933"/>
    <w:rsid w:val="00C60206"/>
    <w:rsid w:val="00C615D4"/>
    <w:rsid w:val="00C61B5D"/>
    <w:rsid w:val="00C61C0E"/>
    <w:rsid w:val="00C61C64"/>
    <w:rsid w:val="00C61CDA"/>
    <w:rsid w:val="00C62597"/>
    <w:rsid w:val="00C63D52"/>
    <w:rsid w:val="00C66BEB"/>
    <w:rsid w:val="00C72017"/>
    <w:rsid w:val="00C72956"/>
    <w:rsid w:val="00C73045"/>
    <w:rsid w:val="00C73212"/>
    <w:rsid w:val="00C7354A"/>
    <w:rsid w:val="00C735E2"/>
    <w:rsid w:val="00C74379"/>
    <w:rsid w:val="00C7487C"/>
    <w:rsid w:val="00C74CC2"/>
    <w:rsid w:val="00C74DD8"/>
    <w:rsid w:val="00C75C5E"/>
    <w:rsid w:val="00C7669F"/>
    <w:rsid w:val="00C76DFF"/>
    <w:rsid w:val="00C80B8F"/>
    <w:rsid w:val="00C82743"/>
    <w:rsid w:val="00C834CE"/>
    <w:rsid w:val="00C841FB"/>
    <w:rsid w:val="00C9047F"/>
    <w:rsid w:val="00C91195"/>
    <w:rsid w:val="00C91F65"/>
    <w:rsid w:val="00C92310"/>
    <w:rsid w:val="00C95150"/>
    <w:rsid w:val="00C95A73"/>
    <w:rsid w:val="00C96E50"/>
    <w:rsid w:val="00CA02B0"/>
    <w:rsid w:val="00CA032E"/>
    <w:rsid w:val="00CA2182"/>
    <w:rsid w:val="00CA2186"/>
    <w:rsid w:val="00CA26EF"/>
    <w:rsid w:val="00CA3608"/>
    <w:rsid w:val="00CA4564"/>
    <w:rsid w:val="00CA499F"/>
    <w:rsid w:val="00CA49CB"/>
    <w:rsid w:val="00CA4CA0"/>
    <w:rsid w:val="00CA5E5E"/>
    <w:rsid w:val="00CA7D7B"/>
    <w:rsid w:val="00CB0131"/>
    <w:rsid w:val="00CB0AE4"/>
    <w:rsid w:val="00CB0C21"/>
    <w:rsid w:val="00CB0D1A"/>
    <w:rsid w:val="00CB3627"/>
    <w:rsid w:val="00CB37C4"/>
    <w:rsid w:val="00CB4B4B"/>
    <w:rsid w:val="00CB4B73"/>
    <w:rsid w:val="00CB5EE8"/>
    <w:rsid w:val="00CB74CB"/>
    <w:rsid w:val="00CB7E04"/>
    <w:rsid w:val="00CC076B"/>
    <w:rsid w:val="00CC24B7"/>
    <w:rsid w:val="00CC5D81"/>
    <w:rsid w:val="00CC6883"/>
    <w:rsid w:val="00CC7131"/>
    <w:rsid w:val="00CC7B9E"/>
    <w:rsid w:val="00CD06CA"/>
    <w:rsid w:val="00CD076A"/>
    <w:rsid w:val="00CD0D7A"/>
    <w:rsid w:val="00CD180C"/>
    <w:rsid w:val="00CD37DA"/>
    <w:rsid w:val="00CD4F2C"/>
    <w:rsid w:val="00CD6C02"/>
    <w:rsid w:val="00CD731C"/>
    <w:rsid w:val="00CE0001"/>
    <w:rsid w:val="00CE08E8"/>
    <w:rsid w:val="00CE2133"/>
    <w:rsid w:val="00CE245D"/>
    <w:rsid w:val="00CE300F"/>
    <w:rsid w:val="00CE3582"/>
    <w:rsid w:val="00CE3795"/>
    <w:rsid w:val="00CE3E20"/>
    <w:rsid w:val="00CE580B"/>
    <w:rsid w:val="00CF4827"/>
    <w:rsid w:val="00CF4C69"/>
    <w:rsid w:val="00CF581C"/>
    <w:rsid w:val="00CF71E0"/>
    <w:rsid w:val="00D001B1"/>
    <w:rsid w:val="00D00550"/>
    <w:rsid w:val="00D03176"/>
    <w:rsid w:val="00D04718"/>
    <w:rsid w:val="00D060A8"/>
    <w:rsid w:val="00D06605"/>
    <w:rsid w:val="00D0720F"/>
    <w:rsid w:val="00D074E2"/>
    <w:rsid w:val="00D116A1"/>
    <w:rsid w:val="00D11B0B"/>
    <w:rsid w:val="00D12A3E"/>
    <w:rsid w:val="00D22160"/>
    <w:rsid w:val="00D22172"/>
    <w:rsid w:val="00D2301B"/>
    <w:rsid w:val="00D239EE"/>
    <w:rsid w:val="00D253CD"/>
    <w:rsid w:val="00D25412"/>
    <w:rsid w:val="00D25A58"/>
    <w:rsid w:val="00D30534"/>
    <w:rsid w:val="00D3075C"/>
    <w:rsid w:val="00D35728"/>
    <w:rsid w:val="00D359A7"/>
    <w:rsid w:val="00D37BCF"/>
    <w:rsid w:val="00D40162"/>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21BB"/>
    <w:rsid w:val="00D63B53"/>
    <w:rsid w:val="00D64B88"/>
    <w:rsid w:val="00D64DC5"/>
    <w:rsid w:val="00D66723"/>
    <w:rsid w:val="00D66BA6"/>
    <w:rsid w:val="00D700B1"/>
    <w:rsid w:val="00D730FA"/>
    <w:rsid w:val="00D7648A"/>
    <w:rsid w:val="00D76631"/>
    <w:rsid w:val="00D768B7"/>
    <w:rsid w:val="00D77492"/>
    <w:rsid w:val="00D811E8"/>
    <w:rsid w:val="00D81A44"/>
    <w:rsid w:val="00D8201A"/>
    <w:rsid w:val="00D83072"/>
    <w:rsid w:val="00D83ABC"/>
    <w:rsid w:val="00D847D7"/>
    <w:rsid w:val="00D84870"/>
    <w:rsid w:val="00D85CE9"/>
    <w:rsid w:val="00D91B92"/>
    <w:rsid w:val="00D926B3"/>
    <w:rsid w:val="00D92F63"/>
    <w:rsid w:val="00D947B6"/>
    <w:rsid w:val="00D94A53"/>
    <w:rsid w:val="00D9526A"/>
    <w:rsid w:val="00D96BBD"/>
    <w:rsid w:val="00D97E00"/>
    <w:rsid w:val="00DA00BC"/>
    <w:rsid w:val="00DA051A"/>
    <w:rsid w:val="00DA0E22"/>
    <w:rsid w:val="00DA1EFA"/>
    <w:rsid w:val="00DA25E7"/>
    <w:rsid w:val="00DA3687"/>
    <w:rsid w:val="00DA39F2"/>
    <w:rsid w:val="00DA564B"/>
    <w:rsid w:val="00DA6A5C"/>
    <w:rsid w:val="00DB2E28"/>
    <w:rsid w:val="00DB311F"/>
    <w:rsid w:val="00DB53C6"/>
    <w:rsid w:val="00DB59E3"/>
    <w:rsid w:val="00DB6CB6"/>
    <w:rsid w:val="00DB758F"/>
    <w:rsid w:val="00DC0F71"/>
    <w:rsid w:val="00DC1F1B"/>
    <w:rsid w:val="00DC3272"/>
    <w:rsid w:val="00DC3D8F"/>
    <w:rsid w:val="00DC42E8"/>
    <w:rsid w:val="00DC6DBB"/>
    <w:rsid w:val="00DC7761"/>
    <w:rsid w:val="00DD0022"/>
    <w:rsid w:val="00DD073C"/>
    <w:rsid w:val="00DD128C"/>
    <w:rsid w:val="00DD1B8F"/>
    <w:rsid w:val="00DD1CA1"/>
    <w:rsid w:val="00DD356E"/>
    <w:rsid w:val="00DD51F3"/>
    <w:rsid w:val="00DD5BCC"/>
    <w:rsid w:val="00DD7509"/>
    <w:rsid w:val="00DD79C7"/>
    <w:rsid w:val="00DD7D6E"/>
    <w:rsid w:val="00DE263C"/>
    <w:rsid w:val="00DE34B2"/>
    <w:rsid w:val="00DE49DE"/>
    <w:rsid w:val="00DE4B20"/>
    <w:rsid w:val="00DE618B"/>
    <w:rsid w:val="00DE6E2F"/>
    <w:rsid w:val="00DE6EC2"/>
    <w:rsid w:val="00DE7199"/>
    <w:rsid w:val="00DF0834"/>
    <w:rsid w:val="00DF0873"/>
    <w:rsid w:val="00DF2677"/>
    <w:rsid w:val="00DF2707"/>
    <w:rsid w:val="00DF4D90"/>
    <w:rsid w:val="00DF5EBD"/>
    <w:rsid w:val="00DF6852"/>
    <w:rsid w:val="00DF6BA8"/>
    <w:rsid w:val="00DF78EA"/>
    <w:rsid w:val="00DF7CA3"/>
    <w:rsid w:val="00DF7F0D"/>
    <w:rsid w:val="00E00D5A"/>
    <w:rsid w:val="00E01462"/>
    <w:rsid w:val="00E01A76"/>
    <w:rsid w:val="00E04B30"/>
    <w:rsid w:val="00E0598E"/>
    <w:rsid w:val="00E05FB7"/>
    <w:rsid w:val="00E066E6"/>
    <w:rsid w:val="00E06807"/>
    <w:rsid w:val="00E06C5E"/>
    <w:rsid w:val="00E0752B"/>
    <w:rsid w:val="00E1228E"/>
    <w:rsid w:val="00E130DB"/>
    <w:rsid w:val="00E13374"/>
    <w:rsid w:val="00E14079"/>
    <w:rsid w:val="00E15F90"/>
    <w:rsid w:val="00E16D3E"/>
    <w:rsid w:val="00E17167"/>
    <w:rsid w:val="00E20520"/>
    <w:rsid w:val="00E21D55"/>
    <w:rsid w:val="00E21FDC"/>
    <w:rsid w:val="00E2551E"/>
    <w:rsid w:val="00E26B13"/>
    <w:rsid w:val="00E27E5A"/>
    <w:rsid w:val="00E31135"/>
    <w:rsid w:val="00E317BA"/>
    <w:rsid w:val="00E3216E"/>
    <w:rsid w:val="00E3469B"/>
    <w:rsid w:val="00E3528D"/>
    <w:rsid w:val="00E3679D"/>
    <w:rsid w:val="00E3795D"/>
    <w:rsid w:val="00E4098A"/>
    <w:rsid w:val="00E41CAE"/>
    <w:rsid w:val="00E42014"/>
    <w:rsid w:val="00E42B85"/>
    <w:rsid w:val="00E42BB2"/>
    <w:rsid w:val="00E43263"/>
    <w:rsid w:val="00E438AE"/>
    <w:rsid w:val="00E442DE"/>
    <w:rsid w:val="00E443CE"/>
    <w:rsid w:val="00E45547"/>
    <w:rsid w:val="00E4566F"/>
    <w:rsid w:val="00E500F1"/>
    <w:rsid w:val="00E51446"/>
    <w:rsid w:val="00E529C8"/>
    <w:rsid w:val="00E55DA0"/>
    <w:rsid w:val="00E56033"/>
    <w:rsid w:val="00E60A6A"/>
    <w:rsid w:val="00E61159"/>
    <w:rsid w:val="00E625DA"/>
    <w:rsid w:val="00E634DC"/>
    <w:rsid w:val="00E63A89"/>
    <w:rsid w:val="00E667F3"/>
    <w:rsid w:val="00E67794"/>
    <w:rsid w:val="00E70CC6"/>
    <w:rsid w:val="00E71254"/>
    <w:rsid w:val="00E73CCD"/>
    <w:rsid w:val="00E74A1B"/>
    <w:rsid w:val="00E76453"/>
    <w:rsid w:val="00E77353"/>
    <w:rsid w:val="00E775AE"/>
    <w:rsid w:val="00E8272C"/>
    <w:rsid w:val="00E827C7"/>
    <w:rsid w:val="00E84DEA"/>
    <w:rsid w:val="00E84ED9"/>
    <w:rsid w:val="00E85DBD"/>
    <w:rsid w:val="00E85E29"/>
    <w:rsid w:val="00E86935"/>
    <w:rsid w:val="00E87A99"/>
    <w:rsid w:val="00E90702"/>
    <w:rsid w:val="00E914A1"/>
    <w:rsid w:val="00E9241E"/>
    <w:rsid w:val="00E924B5"/>
    <w:rsid w:val="00E93DEF"/>
    <w:rsid w:val="00E947B1"/>
    <w:rsid w:val="00E96852"/>
    <w:rsid w:val="00EA16AC"/>
    <w:rsid w:val="00EA385A"/>
    <w:rsid w:val="00EA3931"/>
    <w:rsid w:val="00EA658E"/>
    <w:rsid w:val="00EA6E89"/>
    <w:rsid w:val="00EA7A88"/>
    <w:rsid w:val="00EB27F2"/>
    <w:rsid w:val="00EB3928"/>
    <w:rsid w:val="00EB5373"/>
    <w:rsid w:val="00EB56A8"/>
    <w:rsid w:val="00EC02A2"/>
    <w:rsid w:val="00EC03EB"/>
    <w:rsid w:val="00EC09B0"/>
    <w:rsid w:val="00EC379B"/>
    <w:rsid w:val="00EC37DF"/>
    <w:rsid w:val="00EC3A99"/>
    <w:rsid w:val="00EC41B1"/>
    <w:rsid w:val="00ED0665"/>
    <w:rsid w:val="00ED11AF"/>
    <w:rsid w:val="00ED12C0"/>
    <w:rsid w:val="00ED19F0"/>
    <w:rsid w:val="00ED24D0"/>
    <w:rsid w:val="00ED2B50"/>
    <w:rsid w:val="00ED3A32"/>
    <w:rsid w:val="00ED3BDE"/>
    <w:rsid w:val="00ED4705"/>
    <w:rsid w:val="00ED68FB"/>
    <w:rsid w:val="00ED783A"/>
    <w:rsid w:val="00EE229B"/>
    <w:rsid w:val="00EE2E34"/>
    <w:rsid w:val="00EE2E91"/>
    <w:rsid w:val="00EE3370"/>
    <w:rsid w:val="00EE3B94"/>
    <w:rsid w:val="00EE3E3D"/>
    <w:rsid w:val="00EE43A2"/>
    <w:rsid w:val="00EE46B7"/>
    <w:rsid w:val="00EE5A49"/>
    <w:rsid w:val="00EE664B"/>
    <w:rsid w:val="00EF10BA"/>
    <w:rsid w:val="00EF1738"/>
    <w:rsid w:val="00EF2BAF"/>
    <w:rsid w:val="00EF320C"/>
    <w:rsid w:val="00EF359D"/>
    <w:rsid w:val="00EF3B8F"/>
    <w:rsid w:val="00EF543E"/>
    <w:rsid w:val="00EF559F"/>
    <w:rsid w:val="00EF5AA2"/>
    <w:rsid w:val="00EF7E26"/>
    <w:rsid w:val="00F01028"/>
    <w:rsid w:val="00F01DFA"/>
    <w:rsid w:val="00F02096"/>
    <w:rsid w:val="00F02457"/>
    <w:rsid w:val="00F036C3"/>
    <w:rsid w:val="00F0417E"/>
    <w:rsid w:val="00F05397"/>
    <w:rsid w:val="00F0638C"/>
    <w:rsid w:val="00F113CA"/>
    <w:rsid w:val="00F11E04"/>
    <w:rsid w:val="00F12B24"/>
    <w:rsid w:val="00F12BC7"/>
    <w:rsid w:val="00F13204"/>
    <w:rsid w:val="00F15223"/>
    <w:rsid w:val="00F164B4"/>
    <w:rsid w:val="00F16E01"/>
    <w:rsid w:val="00F176E4"/>
    <w:rsid w:val="00F20BE0"/>
    <w:rsid w:val="00F20E5F"/>
    <w:rsid w:val="00F235F9"/>
    <w:rsid w:val="00F25C26"/>
    <w:rsid w:val="00F25CC2"/>
    <w:rsid w:val="00F27573"/>
    <w:rsid w:val="00F307B6"/>
    <w:rsid w:val="00F30EB8"/>
    <w:rsid w:val="00F30ECD"/>
    <w:rsid w:val="00F31876"/>
    <w:rsid w:val="00F31C67"/>
    <w:rsid w:val="00F33569"/>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02C5"/>
    <w:rsid w:val="00F91AC7"/>
    <w:rsid w:val="00F96602"/>
    <w:rsid w:val="00F9735A"/>
    <w:rsid w:val="00FA28D3"/>
    <w:rsid w:val="00FA32FC"/>
    <w:rsid w:val="00FA568B"/>
    <w:rsid w:val="00FA59FD"/>
    <w:rsid w:val="00FA5D8C"/>
    <w:rsid w:val="00FA6403"/>
    <w:rsid w:val="00FA71E4"/>
    <w:rsid w:val="00FB16CD"/>
    <w:rsid w:val="00FB73AE"/>
    <w:rsid w:val="00FC197F"/>
    <w:rsid w:val="00FC260D"/>
    <w:rsid w:val="00FC5388"/>
    <w:rsid w:val="00FC726C"/>
    <w:rsid w:val="00FD1B4B"/>
    <w:rsid w:val="00FD1B94"/>
    <w:rsid w:val="00FD51B6"/>
    <w:rsid w:val="00FE19C5"/>
    <w:rsid w:val="00FE4286"/>
    <w:rsid w:val="00FE48C3"/>
    <w:rsid w:val="00FE5909"/>
    <w:rsid w:val="00FE5DCA"/>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771895-AA84-4AE2-8181-7F521332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91195"/>
    <w:rPr>
      <w:sz w:val="16"/>
      <w:szCs w:val="16"/>
    </w:rPr>
  </w:style>
  <w:style w:type="paragraph" w:styleId="CommentText">
    <w:name w:val="annotation text"/>
    <w:basedOn w:val="Normal"/>
    <w:link w:val="CommentTextChar"/>
    <w:unhideWhenUsed/>
    <w:rsid w:val="00C91195"/>
    <w:rPr>
      <w:sz w:val="20"/>
      <w:szCs w:val="20"/>
    </w:rPr>
  </w:style>
  <w:style w:type="character" w:customStyle="1" w:styleId="CommentTextChar">
    <w:name w:val="Comment Text Char"/>
    <w:basedOn w:val="DefaultParagraphFont"/>
    <w:link w:val="CommentText"/>
    <w:rsid w:val="00C91195"/>
  </w:style>
  <w:style w:type="paragraph" w:styleId="CommentSubject">
    <w:name w:val="annotation subject"/>
    <w:basedOn w:val="CommentText"/>
    <w:next w:val="CommentText"/>
    <w:link w:val="CommentSubjectChar"/>
    <w:semiHidden/>
    <w:unhideWhenUsed/>
    <w:rsid w:val="00C91195"/>
    <w:rPr>
      <w:b/>
      <w:bCs/>
    </w:rPr>
  </w:style>
  <w:style w:type="character" w:customStyle="1" w:styleId="CommentSubjectChar">
    <w:name w:val="Comment Subject Char"/>
    <w:basedOn w:val="CommentTextChar"/>
    <w:link w:val="CommentSubject"/>
    <w:semiHidden/>
    <w:rsid w:val="00C91195"/>
    <w:rPr>
      <w:b/>
      <w:bCs/>
    </w:rPr>
  </w:style>
  <w:style w:type="character" w:styleId="Hyperlink">
    <w:name w:val="Hyperlink"/>
    <w:basedOn w:val="DefaultParagraphFont"/>
    <w:unhideWhenUsed/>
    <w:rsid w:val="00B35109"/>
    <w:rPr>
      <w:color w:val="0000FF" w:themeColor="hyperlink"/>
      <w:u w:val="single"/>
    </w:rPr>
  </w:style>
  <w:style w:type="character" w:customStyle="1" w:styleId="UnresolvedMention1">
    <w:name w:val="Unresolved Mention1"/>
    <w:basedOn w:val="DefaultParagraphFont"/>
    <w:uiPriority w:val="99"/>
    <w:semiHidden/>
    <w:unhideWhenUsed/>
    <w:rsid w:val="00B35109"/>
    <w:rPr>
      <w:color w:val="605E5C"/>
      <w:shd w:val="clear" w:color="auto" w:fill="E1DFDD"/>
    </w:rPr>
  </w:style>
  <w:style w:type="paragraph" w:styleId="Revision">
    <w:name w:val="Revision"/>
    <w:hidden/>
    <w:uiPriority w:val="99"/>
    <w:semiHidden/>
    <w:rsid w:val="00AB4C44"/>
    <w:rPr>
      <w:sz w:val="24"/>
      <w:szCs w:val="24"/>
    </w:rPr>
  </w:style>
  <w:style w:type="paragraph" w:styleId="ListParagraph">
    <w:name w:val="List Paragraph"/>
    <w:basedOn w:val="Normal"/>
    <w:uiPriority w:val="34"/>
    <w:qFormat/>
    <w:rsid w:val="004D2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5285</Words>
  <Characters>30502</Characters>
  <Application>Microsoft Office Word</Application>
  <DocSecurity>0</DocSecurity>
  <Lines>561</Lines>
  <Paragraphs>186</Paragraphs>
  <ScaleCrop>false</ScaleCrop>
  <HeadingPairs>
    <vt:vector size="2" baseType="variant">
      <vt:variant>
        <vt:lpstr>Title</vt:lpstr>
      </vt:variant>
      <vt:variant>
        <vt:i4>1</vt:i4>
      </vt:variant>
    </vt:vector>
  </HeadingPairs>
  <TitlesOfParts>
    <vt:vector size="1" baseType="lpstr">
      <vt:lpstr>BA - HB00014 (Committee Report (Substituted))</vt:lpstr>
    </vt:vector>
  </TitlesOfParts>
  <Company>State of Texas</Company>
  <LinksUpToDate>false</LinksUpToDate>
  <CharactersWithSpaces>35730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21398</dc:subject>
  <dc:creator>State of Texas</dc:creator>
  <dc:description>HB 14 by Harris-(H)State Affairs (Substitute Document Number: 89R 18526)</dc:description>
  <cp:lastModifiedBy>David Torres</cp:lastModifiedBy>
  <cp:revision>2</cp:revision>
  <cp:lastPrinted>2003-11-26T17:21:00Z</cp:lastPrinted>
  <dcterms:created xsi:type="dcterms:W3CDTF">2025-04-01T22:37:00Z</dcterms:created>
  <dcterms:modified xsi:type="dcterms:W3CDTF">2025-04-01T22:37:00Z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25.88.64</vt:lpwstr>
  </property>
</Properties>
</file>