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3566" w:rsidRDefault="00BD356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5534F38BF7B440BADE74576ADB47E1C"/>
          </w:placeholder>
        </w:sdtPr>
        <w:sdtContent>
          <w:r w:rsidRPr="005C2A78">
            <w:rPr>
              <w:rFonts w:cs="Times New Roman"/>
              <w:b/>
              <w:szCs w:val="24"/>
              <w:u w:val="single"/>
            </w:rPr>
            <w:t>BILL ANALYSIS</w:t>
          </w:r>
        </w:sdtContent>
      </w:sdt>
    </w:p>
    <w:p w:rsidR="00BD3566" w:rsidRPr="00585C31" w:rsidRDefault="00BD3566" w:rsidP="000F1DF9">
      <w:pPr>
        <w:spacing w:after="0" w:line="240" w:lineRule="auto"/>
        <w:rPr>
          <w:rFonts w:cs="Times New Roman"/>
          <w:szCs w:val="24"/>
        </w:rPr>
      </w:pPr>
    </w:p>
    <w:p w:rsidR="00BD3566" w:rsidRPr="00585C31" w:rsidRDefault="00BD356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D3566" w:rsidTr="000F1DF9">
        <w:tc>
          <w:tcPr>
            <w:tcW w:w="2718" w:type="dxa"/>
          </w:tcPr>
          <w:p w:rsidR="00BD3566" w:rsidRPr="005C2A78" w:rsidRDefault="00BD3566" w:rsidP="006D756B">
            <w:pPr>
              <w:rPr>
                <w:rFonts w:cs="Times New Roman"/>
                <w:szCs w:val="24"/>
              </w:rPr>
            </w:pPr>
            <w:sdt>
              <w:sdtPr>
                <w:rPr>
                  <w:rFonts w:cs="Times New Roman"/>
                  <w:szCs w:val="24"/>
                </w:rPr>
                <w:alias w:val="Agency Title"/>
                <w:tag w:val="AgencyTitleContentControl"/>
                <w:id w:val="1920747753"/>
                <w:lock w:val="sdtContentLocked"/>
                <w:placeholder>
                  <w:docPart w:val="1A15318D66014FF4875D76AF36F7F742"/>
                </w:placeholder>
              </w:sdtPr>
              <w:sdtEndPr>
                <w:rPr>
                  <w:rFonts w:cstheme="minorBidi"/>
                  <w:szCs w:val="22"/>
                </w:rPr>
              </w:sdtEndPr>
              <w:sdtContent>
                <w:r>
                  <w:rPr>
                    <w:rFonts w:cs="Times New Roman"/>
                    <w:szCs w:val="24"/>
                  </w:rPr>
                  <w:t>Senate Research Center</w:t>
                </w:r>
              </w:sdtContent>
            </w:sdt>
          </w:p>
        </w:tc>
        <w:tc>
          <w:tcPr>
            <w:tcW w:w="6858" w:type="dxa"/>
          </w:tcPr>
          <w:p w:rsidR="00BD3566" w:rsidRPr="00FF6471" w:rsidRDefault="00BD3566" w:rsidP="000F1DF9">
            <w:pPr>
              <w:jc w:val="right"/>
              <w:rPr>
                <w:rFonts w:cs="Times New Roman"/>
                <w:szCs w:val="24"/>
              </w:rPr>
            </w:pPr>
            <w:sdt>
              <w:sdtPr>
                <w:rPr>
                  <w:rFonts w:cs="Times New Roman"/>
                  <w:szCs w:val="24"/>
                </w:rPr>
                <w:alias w:val="Bill Number"/>
                <w:tag w:val="BillNumberOne"/>
                <w:id w:val="-410784069"/>
                <w:lock w:val="sdtContentLocked"/>
                <w:placeholder>
                  <w:docPart w:val="5A430D20B96E4684B92134A64B355301"/>
                </w:placeholder>
              </w:sdtPr>
              <w:sdtContent>
                <w:r>
                  <w:rPr>
                    <w:rFonts w:cs="Times New Roman"/>
                    <w:szCs w:val="24"/>
                  </w:rPr>
                  <w:t>H.B. 120</w:t>
                </w:r>
              </w:sdtContent>
            </w:sdt>
          </w:p>
        </w:tc>
      </w:tr>
      <w:tr w:rsidR="00BD3566" w:rsidTr="000F1DF9">
        <w:sdt>
          <w:sdtPr>
            <w:rPr>
              <w:rFonts w:cs="Times New Roman"/>
              <w:szCs w:val="24"/>
            </w:rPr>
            <w:alias w:val="TLCNumber"/>
            <w:tag w:val="TLCNumber"/>
            <w:id w:val="-542600604"/>
            <w:lock w:val="sdtLocked"/>
            <w:placeholder>
              <w:docPart w:val="5BFF079B59F84E47AD69AE11C257D26C"/>
            </w:placeholder>
            <w:showingPlcHdr/>
          </w:sdtPr>
          <w:sdtContent>
            <w:tc>
              <w:tcPr>
                <w:tcW w:w="2718" w:type="dxa"/>
              </w:tcPr>
              <w:p w:rsidR="00BD3566" w:rsidRPr="000F1DF9" w:rsidRDefault="00BD3566" w:rsidP="00C65088">
                <w:pPr>
                  <w:rPr>
                    <w:rFonts w:cs="Times New Roman"/>
                    <w:szCs w:val="24"/>
                  </w:rPr>
                </w:pPr>
              </w:p>
            </w:tc>
          </w:sdtContent>
        </w:sdt>
        <w:tc>
          <w:tcPr>
            <w:tcW w:w="6858" w:type="dxa"/>
          </w:tcPr>
          <w:p w:rsidR="00BD3566" w:rsidRPr="005C2A78" w:rsidRDefault="00BD3566" w:rsidP="00073EDD">
            <w:pPr>
              <w:jc w:val="right"/>
              <w:rPr>
                <w:rFonts w:cs="Times New Roman"/>
                <w:szCs w:val="24"/>
              </w:rPr>
            </w:pPr>
            <w:sdt>
              <w:sdtPr>
                <w:rPr>
                  <w:rFonts w:cs="Times New Roman"/>
                  <w:szCs w:val="24"/>
                </w:rPr>
                <w:alias w:val="Author Label"/>
                <w:tag w:val="By"/>
                <w:id w:val="72399597"/>
                <w:lock w:val="sdtLocked"/>
                <w:placeholder>
                  <w:docPart w:val="73078AB69D2F422AB439E043AA27A60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42E63BB674F4D3ABEAE94EF92E5F4BE"/>
                </w:placeholder>
              </w:sdtPr>
              <w:sdtContent>
                <w:r>
                  <w:rPr>
                    <w:rFonts w:cs="Times New Roman"/>
                    <w:szCs w:val="24"/>
                  </w:rPr>
                  <w:t>Bell, Keith et al.</w:t>
                </w:r>
              </w:sdtContent>
            </w:sdt>
            <w:sdt>
              <w:sdtPr>
                <w:rPr>
                  <w:rFonts w:cs="Times New Roman"/>
                  <w:szCs w:val="24"/>
                </w:rPr>
                <w:alias w:val="Sponsor"/>
                <w:tag w:val="Sponsor"/>
                <w:id w:val="-2039656131"/>
                <w:lock w:val="sdtContentLocked"/>
                <w:placeholder>
                  <w:docPart w:val="E1255D229BFE434599FDE517FFBFA87B"/>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01D29BC839E240E58834AAA17A6CD658"/>
                </w:placeholder>
                <w:showingPlcHdr/>
              </w:sdtPr>
              <w:sdtContent/>
            </w:sdt>
          </w:p>
        </w:tc>
      </w:tr>
      <w:tr w:rsidR="00BD3566" w:rsidTr="000F1DF9">
        <w:tc>
          <w:tcPr>
            <w:tcW w:w="2718" w:type="dxa"/>
          </w:tcPr>
          <w:p w:rsidR="00BD3566" w:rsidRPr="00BC7495" w:rsidRDefault="00BD3566" w:rsidP="000F1DF9">
            <w:pPr>
              <w:rPr>
                <w:rFonts w:cs="Times New Roman"/>
                <w:szCs w:val="24"/>
              </w:rPr>
            </w:pPr>
          </w:p>
        </w:tc>
        <w:sdt>
          <w:sdtPr>
            <w:rPr>
              <w:rFonts w:cs="Times New Roman"/>
              <w:szCs w:val="24"/>
            </w:rPr>
            <w:alias w:val="Committee"/>
            <w:tag w:val="Committee"/>
            <w:id w:val="1914272295"/>
            <w:lock w:val="sdtContentLocked"/>
            <w:placeholder>
              <w:docPart w:val="3AB080779C174FEBBB7ACA031DF66478"/>
            </w:placeholder>
          </w:sdtPr>
          <w:sdtContent>
            <w:tc>
              <w:tcPr>
                <w:tcW w:w="6858" w:type="dxa"/>
              </w:tcPr>
              <w:p w:rsidR="00BD3566" w:rsidRPr="00FF6471" w:rsidRDefault="00BD3566" w:rsidP="000F1DF9">
                <w:pPr>
                  <w:jc w:val="right"/>
                  <w:rPr>
                    <w:rFonts w:cs="Times New Roman"/>
                    <w:szCs w:val="24"/>
                  </w:rPr>
                </w:pPr>
                <w:r>
                  <w:rPr>
                    <w:rFonts w:cs="Times New Roman"/>
                    <w:szCs w:val="24"/>
                  </w:rPr>
                  <w:t>Education K-16</w:t>
                </w:r>
              </w:p>
            </w:tc>
          </w:sdtContent>
        </w:sdt>
      </w:tr>
      <w:tr w:rsidR="00BD3566" w:rsidTr="000F1DF9">
        <w:tc>
          <w:tcPr>
            <w:tcW w:w="2718" w:type="dxa"/>
          </w:tcPr>
          <w:p w:rsidR="00BD3566" w:rsidRPr="00BC7495" w:rsidRDefault="00BD3566" w:rsidP="000F1DF9">
            <w:pPr>
              <w:rPr>
                <w:rFonts w:cs="Times New Roman"/>
                <w:szCs w:val="24"/>
              </w:rPr>
            </w:pPr>
          </w:p>
        </w:tc>
        <w:sdt>
          <w:sdtPr>
            <w:rPr>
              <w:rFonts w:cs="Times New Roman"/>
              <w:szCs w:val="24"/>
            </w:rPr>
            <w:alias w:val="Date"/>
            <w:tag w:val="DateContentControl"/>
            <w:id w:val="1178081906"/>
            <w:lock w:val="sdtLocked"/>
            <w:placeholder>
              <w:docPart w:val="3FC7A5C51F554B47A02950C99211674E"/>
            </w:placeholder>
            <w:date w:fullDate="2025-05-02T00:00:00Z">
              <w:dateFormat w:val="M/d/yyyy"/>
              <w:lid w:val="en-US"/>
              <w:storeMappedDataAs w:val="dateTime"/>
              <w:calendar w:val="gregorian"/>
            </w:date>
          </w:sdtPr>
          <w:sdtContent>
            <w:tc>
              <w:tcPr>
                <w:tcW w:w="6858" w:type="dxa"/>
              </w:tcPr>
              <w:p w:rsidR="00BD3566" w:rsidRPr="00FF6471" w:rsidRDefault="00BD3566" w:rsidP="000F1DF9">
                <w:pPr>
                  <w:jc w:val="right"/>
                  <w:rPr>
                    <w:rFonts w:cs="Times New Roman"/>
                    <w:szCs w:val="24"/>
                  </w:rPr>
                </w:pPr>
                <w:r>
                  <w:rPr>
                    <w:rFonts w:cs="Times New Roman"/>
                    <w:szCs w:val="24"/>
                  </w:rPr>
                  <w:t>5/2/2025</w:t>
                </w:r>
              </w:p>
            </w:tc>
          </w:sdtContent>
        </w:sdt>
      </w:tr>
      <w:tr w:rsidR="00BD3566" w:rsidTr="000F1DF9">
        <w:tc>
          <w:tcPr>
            <w:tcW w:w="2718" w:type="dxa"/>
          </w:tcPr>
          <w:p w:rsidR="00BD3566" w:rsidRPr="00BC7495" w:rsidRDefault="00BD3566" w:rsidP="000F1DF9">
            <w:pPr>
              <w:rPr>
                <w:rFonts w:cs="Times New Roman"/>
                <w:szCs w:val="24"/>
              </w:rPr>
            </w:pPr>
          </w:p>
        </w:tc>
        <w:sdt>
          <w:sdtPr>
            <w:rPr>
              <w:rFonts w:cs="Times New Roman"/>
              <w:szCs w:val="24"/>
            </w:rPr>
            <w:alias w:val="BA Version"/>
            <w:tag w:val="BAVersion"/>
            <w:id w:val="-1685590809"/>
            <w:lock w:val="sdtContentLocked"/>
            <w:placeholder>
              <w:docPart w:val="92C4AFE0C0854D8D870E1302905832E2"/>
            </w:placeholder>
          </w:sdtPr>
          <w:sdtContent>
            <w:tc>
              <w:tcPr>
                <w:tcW w:w="6858" w:type="dxa"/>
              </w:tcPr>
              <w:p w:rsidR="00BD3566" w:rsidRPr="00FF6471" w:rsidRDefault="00BD3566" w:rsidP="000F1DF9">
                <w:pPr>
                  <w:jc w:val="right"/>
                  <w:rPr>
                    <w:rFonts w:cs="Times New Roman"/>
                    <w:szCs w:val="24"/>
                  </w:rPr>
                </w:pPr>
                <w:r>
                  <w:rPr>
                    <w:rFonts w:cs="Times New Roman"/>
                    <w:szCs w:val="24"/>
                  </w:rPr>
                  <w:t>Engrossed</w:t>
                </w:r>
              </w:p>
            </w:tc>
          </w:sdtContent>
        </w:sdt>
      </w:tr>
    </w:tbl>
    <w:p w:rsidR="00BD3566" w:rsidRPr="00FF6471" w:rsidRDefault="00BD3566" w:rsidP="000F1DF9">
      <w:pPr>
        <w:spacing w:after="0" w:line="240" w:lineRule="auto"/>
        <w:rPr>
          <w:rFonts w:cs="Times New Roman"/>
          <w:szCs w:val="24"/>
        </w:rPr>
      </w:pPr>
    </w:p>
    <w:p w:rsidR="00BD3566" w:rsidRPr="00FF6471" w:rsidRDefault="00BD3566" w:rsidP="000F1DF9">
      <w:pPr>
        <w:spacing w:after="0" w:line="240" w:lineRule="auto"/>
        <w:rPr>
          <w:rFonts w:cs="Times New Roman"/>
          <w:szCs w:val="24"/>
        </w:rPr>
      </w:pPr>
    </w:p>
    <w:p w:rsidR="00BD3566" w:rsidRPr="00FF6471" w:rsidRDefault="00BD356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C5745F14AB7405AA68128653C7C179A"/>
        </w:placeholder>
      </w:sdtPr>
      <w:sdtContent>
        <w:p w:rsidR="00BD3566" w:rsidRDefault="00BD356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67FA0707F6C48A2807849419BBB9D9F"/>
        </w:placeholder>
      </w:sdtPr>
      <w:sdtContent>
        <w:p w:rsidR="00BD3566" w:rsidRDefault="00BD3566" w:rsidP="00BD3566">
          <w:pPr>
            <w:pStyle w:val="NormalWeb"/>
            <w:spacing w:before="0" w:beforeAutospacing="0" w:after="0" w:afterAutospacing="0"/>
            <w:jc w:val="both"/>
            <w:divId w:val="418329598"/>
            <w:rPr>
              <w:rFonts w:eastAsia="Times New Roman"/>
              <w:bCs/>
            </w:rPr>
          </w:pPr>
        </w:p>
        <w:p w:rsidR="00BD3566" w:rsidRDefault="00BD3566" w:rsidP="00BD3566">
          <w:pPr>
            <w:pStyle w:val="NormalWeb"/>
            <w:spacing w:before="0" w:beforeAutospacing="0" w:after="0" w:afterAutospacing="0"/>
            <w:jc w:val="both"/>
            <w:divId w:val="418329598"/>
            <w:rPr>
              <w:color w:val="000000"/>
            </w:rPr>
          </w:pPr>
          <w:r w:rsidRPr="00CF39E0">
            <w:rPr>
              <w:color w:val="000000"/>
            </w:rPr>
            <w:t>The Texas economy has become increasingly dependent on skilled and knowledgeable workers. By 2030, more than 60</w:t>
          </w:r>
          <w:r>
            <w:rPr>
              <w:color w:val="000000"/>
            </w:rPr>
            <w:t xml:space="preserve"> percent</w:t>
          </w:r>
          <w:r w:rsidRPr="00CF39E0">
            <w:rPr>
              <w:color w:val="000000"/>
            </w:rPr>
            <w:t xml:space="preserve"> of jobs in Texas will require education or training beyond a high school diploma. However, fewer than 50</w:t>
          </w:r>
          <w:r>
            <w:rPr>
              <w:color w:val="000000"/>
            </w:rPr>
            <w:t xml:space="preserve"> percent</w:t>
          </w:r>
          <w:r w:rsidRPr="00CF39E0">
            <w:rPr>
              <w:color w:val="000000"/>
            </w:rPr>
            <w:t xml:space="preserve"> of Texans earn a postsecondary credential. To address this deficit and prepare students for high-wage, high-demand careers in a modern economy, Texas must make continued investments in career and technical education. In fact, Governor Abbott declared the expansion of career training programs as an emergency item for the 89th </w:t>
          </w:r>
          <w:r>
            <w:rPr>
              <w:color w:val="000000"/>
            </w:rPr>
            <w:t>Legislature</w:t>
          </w:r>
          <w:r w:rsidRPr="00CF39E0">
            <w:rPr>
              <w:color w:val="000000"/>
            </w:rPr>
            <w:t xml:space="preserve">. </w:t>
          </w:r>
        </w:p>
        <w:p w:rsidR="00BD3566" w:rsidRPr="00CF39E0" w:rsidRDefault="00BD3566" w:rsidP="00BD3566">
          <w:pPr>
            <w:pStyle w:val="NormalWeb"/>
            <w:spacing w:before="0" w:beforeAutospacing="0" w:after="0" w:afterAutospacing="0"/>
            <w:jc w:val="both"/>
            <w:divId w:val="418329598"/>
            <w:rPr>
              <w:color w:val="000000"/>
            </w:rPr>
          </w:pPr>
        </w:p>
        <w:p w:rsidR="00BD3566" w:rsidRPr="00CF39E0" w:rsidRDefault="00BD3566" w:rsidP="00BD3566">
          <w:pPr>
            <w:pStyle w:val="NormalWeb"/>
            <w:spacing w:before="0" w:beforeAutospacing="0" w:after="0" w:afterAutospacing="0"/>
            <w:jc w:val="both"/>
            <w:divId w:val="418329598"/>
            <w:rPr>
              <w:color w:val="000000"/>
            </w:rPr>
          </w:pPr>
          <w:r w:rsidRPr="00CF39E0">
            <w:rPr>
              <w:color w:val="000000"/>
            </w:rPr>
            <w:t>H</w:t>
          </w:r>
          <w:r>
            <w:rPr>
              <w:color w:val="000000"/>
            </w:rPr>
            <w:t>.</w:t>
          </w:r>
          <w:r w:rsidRPr="00CF39E0">
            <w:rPr>
              <w:color w:val="000000"/>
            </w:rPr>
            <w:t>B</w:t>
          </w:r>
          <w:r>
            <w:rPr>
              <w:color w:val="000000"/>
            </w:rPr>
            <w:t>.</w:t>
          </w:r>
          <w:r w:rsidRPr="00CF39E0">
            <w:rPr>
              <w:color w:val="000000"/>
            </w:rPr>
            <w:t xml:space="preserve"> 120 seeks to further expand career training opportunities in high schools by building upon existing, successful programs related to career and technology education and establishing new initiatives. Specifically, H</w:t>
          </w:r>
          <w:r>
            <w:rPr>
              <w:color w:val="000000"/>
            </w:rPr>
            <w:t>.</w:t>
          </w:r>
          <w:r w:rsidRPr="00CF39E0">
            <w:rPr>
              <w:color w:val="000000"/>
            </w:rPr>
            <w:t>B</w:t>
          </w:r>
          <w:r>
            <w:rPr>
              <w:color w:val="000000"/>
            </w:rPr>
            <w:t>.</w:t>
          </w:r>
          <w:r w:rsidRPr="00CF39E0">
            <w:rPr>
              <w:color w:val="000000"/>
            </w:rPr>
            <w:t xml:space="preserve"> 120 improves or further funds the new instructional facility allotment and career and technology education, Rural Pathway Excellence Partnership Program (R-PEP), and Pathways in Technology Early College High School (P-TECH) programs. H</w:t>
          </w:r>
          <w:r>
            <w:rPr>
              <w:color w:val="000000"/>
            </w:rPr>
            <w:t>.</w:t>
          </w:r>
          <w:r w:rsidRPr="00CF39E0">
            <w:rPr>
              <w:color w:val="000000"/>
            </w:rPr>
            <w:t>B</w:t>
          </w:r>
          <w:r>
            <w:rPr>
              <w:color w:val="000000"/>
            </w:rPr>
            <w:t>.</w:t>
          </w:r>
          <w:r w:rsidRPr="00CF39E0">
            <w:rPr>
              <w:color w:val="000000"/>
            </w:rPr>
            <w:t xml:space="preserve"> 120 also establishes the high school advising program and military pathway grant program.</w:t>
          </w:r>
        </w:p>
        <w:p w:rsidR="00BD3566" w:rsidRPr="00D70925" w:rsidRDefault="00BD3566" w:rsidP="00BD3566">
          <w:pPr>
            <w:spacing w:after="0" w:line="240" w:lineRule="auto"/>
            <w:jc w:val="both"/>
            <w:rPr>
              <w:rFonts w:eastAsia="Times New Roman" w:cs="Times New Roman"/>
              <w:bCs/>
              <w:szCs w:val="24"/>
            </w:rPr>
          </w:pPr>
        </w:p>
      </w:sdtContent>
    </w:sdt>
    <w:p w:rsidR="00BD3566" w:rsidRDefault="00BD3566" w:rsidP="00BD3566">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120 </w:t>
      </w:r>
      <w:bookmarkStart w:id="1" w:name="AmendsCurrentLaw"/>
      <w:bookmarkEnd w:id="1"/>
      <w:r>
        <w:rPr>
          <w:rFonts w:cs="Times New Roman"/>
          <w:szCs w:val="24"/>
        </w:rPr>
        <w:t>amends current law relating to career and technology education programs in public schools, the Financial Aid for Swift Transfer (FAST) program, the Rural Pathway Excellence Partnership (R-PEP) program, and a high school advising program, including funding for those programs under the Foundation School Program, and to the new instructional facility allotment and the permissible uses of funding under the Foundation School Program.</w:t>
      </w:r>
    </w:p>
    <w:p w:rsidR="00BD3566" w:rsidRPr="00CF39E0" w:rsidRDefault="00BD3566" w:rsidP="00BD3566">
      <w:pPr>
        <w:spacing w:after="0" w:line="240" w:lineRule="auto"/>
        <w:jc w:val="both"/>
        <w:rPr>
          <w:rFonts w:eastAsia="Times New Roman" w:cs="Times New Roman"/>
          <w:szCs w:val="24"/>
        </w:rPr>
      </w:pPr>
    </w:p>
    <w:p w:rsidR="00BD3566" w:rsidRPr="005C2A78" w:rsidRDefault="00BD3566" w:rsidP="00BD356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1991548558146AB8BB7A2D0DB0656BE"/>
          </w:placeholder>
        </w:sdtPr>
        <w:sdtContent>
          <w:r>
            <w:rPr>
              <w:rFonts w:eastAsia="Times New Roman" w:cs="Times New Roman"/>
              <w:b/>
              <w:szCs w:val="24"/>
              <w:u w:val="single"/>
            </w:rPr>
            <w:t>RULEMAKING AUTHORITY</w:t>
          </w:r>
        </w:sdtContent>
      </w:sdt>
    </w:p>
    <w:p w:rsidR="00BD3566" w:rsidRPr="006529C4" w:rsidRDefault="00BD3566" w:rsidP="00BD3566">
      <w:pPr>
        <w:spacing w:after="0" w:line="240" w:lineRule="auto"/>
        <w:jc w:val="both"/>
        <w:rPr>
          <w:rFonts w:cs="Times New Roman"/>
          <w:szCs w:val="24"/>
        </w:rPr>
      </w:pPr>
    </w:p>
    <w:p w:rsidR="00BD3566" w:rsidRPr="006529C4" w:rsidRDefault="00BD3566" w:rsidP="00BD3566">
      <w:pPr>
        <w:spacing w:after="0" w:line="240" w:lineRule="auto"/>
        <w:jc w:val="both"/>
        <w:rPr>
          <w:rFonts w:cs="Times New Roman"/>
          <w:szCs w:val="24"/>
        </w:rPr>
      </w:pPr>
      <w:r>
        <w:rPr>
          <w:rFonts w:cs="Times New Roman"/>
          <w:szCs w:val="24"/>
        </w:rPr>
        <w:t xml:space="preserve">Rulemaking authority is expressly granted to the commissioner of education in SECTION 6 (Section 29.939, Education Code) and SECTION 11 (Section 48.005, Education Code) of this bill. </w:t>
      </w:r>
    </w:p>
    <w:p w:rsidR="00BD3566" w:rsidRPr="006529C4" w:rsidRDefault="00BD3566" w:rsidP="00BD3566">
      <w:pPr>
        <w:spacing w:after="0" w:line="240" w:lineRule="auto"/>
        <w:jc w:val="both"/>
        <w:rPr>
          <w:rFonts w:cs="Times New Roman"/>
          <w:szCs w:val="24"/>
        </w:rPr>
      </w:pPr>
    </w:p>
    <w:p w:rsidR="00BD3566" w:rsidRPr="005C2A78" w:rsidRDefault="00BD3566" w:rsidP="00BD356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7CA8EFAF88E4330AB2AEDB978DE3ADD"/>
          </w:placeholder>
        </w:sdtPr>
        <w:sdtContent>
          <w:r>
            <w:rPr>
              <w:rFonts w:eastAsia="Times New Roman" w:cs="Times New Roman"/>
              <w:b/>
              <w:szCs w:val="24"/>
              <w:u w:val="single"/>
            </w:rPr>
            <w:t>SECTION BY SECTION ANALYSIS</w:t>
          </w:r>
        </w:sdtContent>
      </w:sdt>
    </w:p>
    <w:p w:rsidR="00BD3566" w:rsidRPr="005C2A78"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28.0095, Education Code, by adding Subsection (c-1), as follows:</w:t>
      </w:r>
    </w:p>
    <w:p w:rsidR="00BD3566"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Pr>
          <w:rFonts w:eastAsia="Times New Roman" w:cs="Times New Roman"/>
          <w:szCs w:val="24"/>
        </w:rPr>
        <w:t>(c-1) Provides that, notwithstanding Subsection (c)(1)(A) (relating to providing that a student is eligible to enroll at no cost if the student is enrolled in a high school in a school district or charter school), a student otherwise described by Subsection (c) (relating to providing that a student is eligible if the student meets certain criteria) is eligible to enroll at no cost in a dual credit course under the Financial Aid for Swift Transfer (FAST) program if the student has graduated from high school but is:</w:t>
      </w:r>
    </w:p>
    <w:p w:rsidR="00BD3566"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ind w:left="1440"/>
        <w:jc w:val="both"/>
        <w:rPr>
          <w:rFonts w:eastAsia="Times New Roman" w:cs="Times New Roman"/>
          <w:szCs w:val="24"/>
        </w:rPr>
      </w:pPr>
      <w:r>
        <w:rPr>
          <w:rFonts w:eastAsia="Times New Roman" w:cs="Times New Roman"/>
          <w:szCs w:val="24"/>
        </w:rPr>
        <w:t xml:space="preserve">(1) </w:t>
      </w:r>
      <w:r w:rsidRPr="00CF39E0">
        <w:rPr>
          <w:rFonts w:eastAsia="Times New Roman" w:cs="Times New Roman"/>
          <w:szCs w:val="24"/>
        </w:rPr>
        <w:t xml:space="preserve">enrolled in a school district or open-enrollment charter school at a campus designated as a </w:t>
      </w:r>
      <w:r>
        <w:rPr>
          <w:rFonts w:eastAsia="Times New Roman" w:cs="Times New Roman"/>
          <w:szCs w:val="24"/>
        </w:rPr>
        <w:t>Pathways in Technology Early College High School (</w:t>
      </w:r>
      <w:r w:rsidRPr="00CF39E0">
        <w:rPr>
          <w:rFonts w:eastAsia="Times New Roman" w:cs="Times New Roman"/>
          <w:szCs w:val="24"/>
        </w:rPr>
        <w:t>P-TECH</w:t>
      </w:r>
      <w:r>
        <w:rPr>
          <w:rFonts w:eastAsia="Times New Roman" w:cs="Times New Roman"/>
          <w:szCs w:val="24"/>
        </w:rPr>
        <w:t>)</w:t>
      </w:r>
      <w:r w:rsidRPr="00CF39E0">
        <w:rPr>
          <w:rFonts w:eastAsia="Times New Roman" w:cs="Times New Roman"/>
          <w:szCs w:val="24"/>
        </w:rPr>
        <w:t xml:space="preserve"> school under Section 29.556</w:t>
      </w:r>
      <w:r>
        <w:rPr>
          <w:rFonts w:eastAsia="Times New Roman" w:cs="Times New Roman"/>
          <w:szCs w:val="24"/>
        </w:rPr>
        <w:t xml:space="preserve"> (P-TECH School Designation and Grant Program)</w:t>
      </w:r>
      <w:r w:rsidRPr="00CF39E0">
        <w:rPr>
          <w:rFonts w:eastAsia="Times New Roman" w:cs="Times New Roman"/>
          <w:szCs w:val="24"/>
        </w:rPr>
        <w:t xml:space="preserve"> or in a school district participating in a partnership under Section 29.912</w:t>
      </w:r>
      <w:r>
        <w:rPr>
          <w:rFonts w:eastAsia="Times New Roman" w:cs="Times New Roman"/>
          <w:szCs w:val="24"/>
        </w:rPr>
        <w:t xml:space="preserve"> (Rural Pathway Excellence Partnership (P-REP) Program); and</w:t>
      </w:r>
    </w:p>
    <w:p w:rsidR="00BD3566" w:rsidRDefault="00BD3566" w:rsidP="00BD3566">
      <w:pPr>
        <w:spacing w:after="0" w:line="240" w:lineRule="auto"/>
        <w:ind w:left="1440"/>
        <w:jc w:val="both"/>
        <w:rPr>
          <w:rFonts w:eastAsia="Times New Roman" w:cs="Times New Roman"/>
          <w:szCs w:val="24"/>
        </w:rPr>
      </w:pPr>
    </w:p>
    <w:p w:rsidR="00BD3566" w:rsidRPr="005C2A78" w:rsidRDefault="00BD3566" w:rsidP="00BD3566">
      <w:pPr>
        <w:spacing w:after="0" w:line="240" w:lineRule="auto"/>
        <w:ind w:left="1440"/>
        <w:jc w:val="both"/>
        <w:rPr>
          <w:rFonts w:eastAsia="Times New Roman" w:cs="Times New Roman"/>
          <w:szCs w:val="24"/>
        </w:rPr>
      </w:pPr>
      <w:r>
        <w:rPr>
          <w:rFonts w:eastAsia="Times New Roman" w:cs="Times New Roman"/>
          <w:szCs w:val="24"/>
        </w:rPr>
        <w:t xml:space="preserve">(2) </w:t>
      </w:r>
      <w:r w:rsidRPr="00CF39E0">
        <w:rPr>
          <w:rFonts w:eastAsia="Times New Roman" w:cs="Times New Roman"/>
          <w:szCs w:val="24"/>
        </w:rPr>
        <w:t>completing a course of study offered through an articulation agreement or memorandum of understanding with an institution of higher education and the district or school described by Subdivision (1), as applicable, under the P-TECH program under Subchapter N</w:t>
      </w:r>
      <w:r>
        <w:rPr>
          <w:rFonts w:eastAsia="Times New Roman" w:cs="Times New Roman"/>
          <w:szCs w:val="24"/>
        </w:rPr>
        <w:t xml:space="preserve"> (Pathways in Technology Early College High School (P-TECH) Program)</w:t>
      </w:r>
      <w:r w:rsidRPr="00CF39E0">
        <w:rPr>
          <w:rFonts w:eastAsia="Times New Roman" w:cs="Times New Roman"/>
          <w:szCs w:val="24"/>
        </w:rPr>
        <w:t>, Chapter 29</w:t>
      </w:r>
      <w:r>
        <w:rPr>
          <w:rFonts w:eastAsia="Times New Roman" w:cs="Times New Roman"/>
          <w:szCs w:val="24"/>
        </w:rPr>
        <w:t xml:space="preserve"> (Educational Programs)</w:t>
      </w:r>
      <w:r w:rsidRPr="00CF39E0">
        <w:rPr>
          <w:rFonts w:eastAsia="Times New Roman" w:cs="Times New Roman"/>
          <w:szCs w:val="24"/>
        </w:rPr>
        <w:t>, or the Rural Pathway Excellence Partnership (R-PEP) program under Section 29.912.</w:t>
      </w:r>
    </w:p>
    <w:p w:rsidR="00BD3566" w:rsidRPr="005C2A78" w:rsidRDefault="00BD3566" w:rsidP="00BD3566">
      <w:pPr>
        <w:spacing w:after="0" w:line="240" w:lineRule="auto"/>
        <w:jc w:val="both"/>
        <w:rPr>
          <w:rFonts w:eastAsia="Times New Roman" w:cs="Times New Roman"/>
          <w:szCs w:val="24"/>
        </w:rPr>
      </w:pPr>
    </w:p>
    <w:p w:rsidR="00BD3566" w:rsidRPr="005C2A78" w:rsidRDefault="00BD3566" w:rsidP="00BD356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29.182(b), Education Code, to require that the state plan for career and technology education include procedures designed to ensure certain outcomes, including that </w:t>
      </w:r>
      <w:r w:rsidRPr="00CF39E0">
        <w:rPr>
          <w:rFonts w:eastAsia="Times New Roman" w:cs="Times New Roman"/>
          <w:szCs w:val="24"/>
        </w:rPr>
        <w:t>a course of study offered under a Junior Reserve Officers' Training Corps program established under 10 U.S.C. Section 2031 is considered a career and technology education program</w:t>
      </w:r>
      <w:r>
        <w:rPr>
          <w:rFonts w:eastAsia="Times New Roman" w:cs="Times New Roman"/>
          <w:szCs w:val="24"/>
        </w:rPr>
        <w:t xml:space="preserve"> and to make nonsubstantive changes. </w:t>
      </w:r>
    </w:p>
    <w:p w:rsidR="00BD3566" w:rsidRPr="005C2A78"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Sections 29.190(a-1) and (b), Education Code, as follows:</w:t>
      </w:r>
    </w:p>
    <w:p w:rsidR="00BD3566"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Pr>
          <w:rFonts w:eastAsia="Times New Roman" w:cs="Times New Roman"/>
          <w:szCs w:val="24"/>
        </w:rPr>
        <w:t xml:space="preserve">(a-1) Prohibits a student from receiving more than two subsidies, rather than one subsidy, under Section 29.190 (Subsidy for Certification Examination). </w:t>
      </w:r>
    </w:p>
    <w:p w:rsidR="00BD3566"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Pr>
          <w:rFonts w:eastAsia="Times New Roman" w:cs="Times New Roman"/>
          <w:szCs w:val="24"/>
        </w:rPr>
        <w:t xml:space="preserve">(b) Provides that a teacher is entitled to a subsidy under this section if the teacher passes a certification examination related to career and technology education, rather than cybersecurity. </w:t>
      </w:r>
    </w:p>
    <w:p w:rsidR="00BD3566"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sidRPr="00377573">
        <w:rPr>
          <w:rFonts w:eastAsia="Times New Roman" w:cs="Times New Roman"/>
          <w:szCs w:val="24"/>
        </w:rPr>
        <w:t xml:space="preserve">SECTION 4. </w:t>
      </w:r>
      <w:r>
        <w:rPr>
          <w:rFonts w:eastAsia="Times New Roman" w:cs="Times New Roman"/>
          <w:szCs w:val="24"/>
        </w:rPr>
        <w:t>Amends</w:t>
      </w:r>
      <w:r w:rsidRPr="00377573">
        <w:rPr>
          <w:rFonts w:eastAsia="Times New Roman" w:cs="Times New Roman"/>
          <w:szCs w:val="24"/>
        </w:rPr>
        <w:t xml:space="preserve"> Subchapter Z, Chapter 29, Education Code, by adding Section 29.9016</w:t>
      </w:r>
      <w:r>
        <w:rPr>
          <w:rFonts w:eastAsia="Times New Roman" w:cs="Times New Roman"/>
          <w:szCs w:val="24"/>
        </w:rPr>
        <w:t>,</w:t>
      </w:r>
      <w:r w:rsidRPr="00377573">
        <w:rPr>
          <w:rFonts w:eastAsia="Times New Roman" w:cs="Times New Roman"/>
          <w:szCs w:val="24"/>
        </w:rPr>
        <w:t xml:space="preserve"> as follows:</w:t>
      </w:r>
    </w:p>
    <w:p w:rsidR="00BD3566" w:rsidRPr="00377573"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sidRPr="00377573">
        <w:rPr>
          <w:rFonts w:eastAsia="Times New Roman" w:cs="Times New Roman"/>
          <w:szCs w:val="24"/>
        </w:rPr>
        <w:t xml:space="preserve">Sec. 29.9016. MILITARY PATHWAY GRANT PROGRAM. (a) </w:t>
      </w:r>
      <w:r>
        <w:rPr>
          <w:rFonts w:eastAsia="Times New Roman" w:cs="Times New Roman"/>
          <w:szCs w:val="24"/>
        </w:rPr>
        <w:t>Requires the Texas Education Agency (TEA) to</w:t>
      </w:r>
      <w:r w:rsidRPr="00377573">
        <w:rPr>
          <w:rFonts w:eastAsia="Times New Roman" w:cs="Times New Roman"/>
          <w:szCs w:val="24"/>
        </w:rPr>
        <w:t xml:space="preserve"> establish a grant program to provide money to school districts to implement a program under which the district:</w:t>
      </w:r>
    </w:p>
    <w:p w:rsidR="00BD3566" w:rsidRPr="00377573"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ind w:left="2160"/>
        <w:jc w:val="both"/>
        <w:rPr>
          <w:rFonts w:eastAsia="Times New Roman" w:cs="Times New Roman"/>
          <w:szCs w:val="24"/>
        </w:rPr>
      </w:pPr>
      <w:r w:rsidRPr="00377573">
        <w:rPr>
          <w:rFonts w:eastAsia="Times New Roman" w:cs="Times New Roman"/>
          <w:szCs w:val="24"/>
        </w:rPr>
        <w:t>(1) establishes a Junior Reserve Officers' Training Corps program under 10 U.S.C. Section 2031 for students enrolled in high school in the district;</w:t>
      </w:r>
    </w:p>
    <w:p w:rsidR="00BD3566" w:rsidRPr="00377573" w:rsidRDefault="00BD3566" w:rsidP="00BD3566">
      <w:pPr>
        <w:spacing w:after="0" w:line="240" w:lineRule="auto"/>
        <w:ind w:left="2160"/>
        <w:jc w:val="both"/>
        <w:rPr>
          <w:rFonts w:eastAsia="Times New Roman" w:cs="Times New Roman"/>
          <w:szCs w:val="24"/>
        </w:rPr>
      </w:pPr>
    </w:p>
    <w:p w:rsidR="00BD3566" w:rsidRDefault="00BD3566" w:rsidP="00BD3566">
      <w:pPr>
        <w:spacing w:after="0" w:line="240" w:lineRule="auto"/>
        <w:ind w:left="2160"/>
        <w:jc w:val="both"/>
        <w:rPr>
          <w:rFonts w:eastAsia="Times New Roman" w:cs="Times New Roman"/>
          <w:szCs w:val="24"/>
        </w:rPr>
      </w:pPr>
      <w:r w:rsidRPr="00377573">
        <w:rPr>
          <w:rFonts w:eastAsia="Times New Roman" w:cs="Times New Roman"/>
          <w:szCs w:val="24"/>
        </w:rPr>
        <w:t>(2) annually administers the Armed Services Vocational Aptitude Battery test to each student participating in the program described by Subdivision (1); and</w:t>
      </w:r>
    </w:p>
    <w:p w:rsidR="00BD3566" w:rsidRPr="00377573" w:rsidRDefault="00BD3566" w:rsidP="00BD3566">
      <w:pPr>
        <w:spacing w:after="0" w:line="240" w:lineRule="auto"/>
        <w:ind w:left="2160"/>
        <w:jc w:val="both"/>
        <w:rPr>
          <w:rFonts w:eastAsia="Times New Roman" w:cs="Times New Roman"/>
          <w:szCs w:val="24"/>
        </w:rPr>
      </w:pPr>
    </w:p>
    <w:p w:rsidR="00BD3566" w:rsidRDefault="00BD3566" w:rsidP="00BD3566">
      <w:pPr>
        <w:spacing w:after="0" w:line="240" w:lineRule="auto"/>
        <w:ind w:left="2160"/>
        <w:jc w:val="both"/>
        <w:rPr>
          <w:rFonts w:eastAsia="Times New Roman" w:cs="Times New Roman"/>
          <w:szCs w:val="24"/>
        </w:rPr>
      </w:pPr>
      <w:r w:rsidRPr="00377573">
        <w:rPr>
          <w:rFonts w:eastAsia="Times New Roman" w:cs="Times New Roman"/>
          <w:szCs w:val="24"/>
        </w:rPr>
        <w:t>(3) provides career counseling at least once per year to each student administered the Armed Services Vocational Aptitude Battery test under Subdivision (2) based on the results of the test.</w:t>
      </w:r>
    </w:p>
    <w:p w:rsidR="00BD3566" w:rsidRPr="00377573" w:rsidRDefault="00BD3566" w:rsidP="00BD3566">
      <w:pPr>
        <w:spacing w:after="0" w:line="240" w:lineRule="auto"/>
        <w:ind w:left="2160"/>
        <w:jc w:val="both"/>
        <w:rPr>
          <w:rFonts w:eastAsia="Times New Roman" w:cs="Times New Roman"/>
          <w:szCs w:val="24"/>
        </w:rPr>
      </w:pPr>
    </w:p>
    <w:p w:rsidR="00BD3566" w:rsidRDefault="00BD3566" w:rsidP="00BD3566">
      <w:pPr>
        <w:spacing w:after="0" w:line="240" w:lineRule="auto"/>
        <w:ind w:left="1440"/>
        <w:jc w:val="both"/>
        <w:rPr>
          <w:rFonts w:eastAsia="Times New Roman" w:cs="Times New Roman"/>
          <w:szCs w:val="24"/>
        </w:rPr>
      </w:pPr>
      <w:r w:rsidRPr="00377573">
        <w:rPr>
          <w:rFonts w:eastAsia="Times New Roman" w:cs="Times New Roman"/>
          <w:szCs w:val="24"/>
        </w:rPr>
        <w:t xml:space="preserve">(b) </w:t>
      </w:r>
      <w:r>
        <w:rPr>
          <w:rFonts w:eastAsia="Times New Roman" w:cs="Times New Roman"/>
          <w:szCs w:val="24"/>
        </w:rPr>
        <w:t>Provides that t</w:t>
      </w:r>
      <w:r w:rsidRPr="00377573">
        <w:rPr>
          <w:rFonts w:eastAsia="Times New Roman" w:cs="Times New Roman"/>
          <w:szCs w:val="24"/>
        </w:rPr>
        <w:t>he amount of each grant awarded under the grant program is $50,000.</w:t>
      </w:r>
    </w:p>
    <w:p w:rsidR="00BD3566" w:rsidRPr="00377573" w:rsidRDefault="00BD3566" w:rsidP="00BD3566">
      <w:pPr>
        <w:spacing w:after="0" w:line="240" w:lineRule="auto"/>
        <w:ind w:left="1440"/>
        <w:jc w:val="both"/>
        <w:rPr>
          <w:rFonts w:eastAsia="Times New Roman" w:cs="Times New Roman"/>
          <w:szCs w:val="24"/>
        </w:rPr>
      </w:pPr>
    </w:p>
    <w:p w:rsidR="00BD3566" w:rsidRDefault="00BD3566" w:rsidP="00BD3566">
      <w:pPr>
        <w:spacing w:after="0" w:line="240" w:lineRule="auto"/>
        <w:ind w:left="1440"/>
        <w:jc w:val="both"/>
        <w:rPr>
          <w:rFonts w:eastAsia="Times New Roman" w:cs="Times New Roman"/>
          <w:szCs w:val="24"/>
        </w:rPr>
      </w:pPr>
      <w:r w:rsidRPr="00377573">
        <w:rPr>
          <w:rFonts w:eastAsia="Times New Roman" w:cs="Times New Roman"/>
          <w:szCs w:val="24"/>
        </w:rPr>
        <w:t xml:space="preserve">(c) </w:t>
      </w:r>
      <w:r>
        <w:rPr>
          <w:rFonts w:eastAsia="Times New Roman" w:cs="Times New Roman"/>
          <w:szCs w:val="24"/>
        </w:rPr>
        <w:t>Prohibits t</w:t>
      </w:r>
      <w:r w:rsidRPr="00377573">
        <w:rPr>
          <w:rFonts w:eastAsia="Times New Roman" w:cs="Times New Roman"/>
          <w:szCs w:val="24"/>
        </w:rPr>
        <w:t xml:space="preserve">he total amount of grants awarded under the grant program for a school year </w:t>
      </w:r>
      <w:r>
        <w:rPr>
          <w:rFonts w:eastAsia="Times New Roman" w:cs="Times New Roman"/>
          <w:szCs w:val="24"/>
        </w:rPr>
        <w:t>from exceeding</w:t>
      </w:r>
      <w:r w:rsidRPr="00377573">
        <w:rPr>
          <w:rFonts w:eastAsia="Times New Roman" w:cs="Times New Roman"/>
          <w:szCs w:val="24"/>
        </w:rPr>
        <w:t xml:space="preserve"> $2 million.</w:t>
      </w:r>
    </w:p>
    <w:p w:rsidR="00BD3566" w:rsidRPr="00377573" w:rsidRDefault="00BD3566" w:rsidP="00BD3566">
      <w:pPr>
        <w:spacing w:after="0" w:line="240" w:lineRule="auto"/>
        <w:ind w:left="1440"/>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sidRPr="00377573">
        <w:rPr>
          <w:rFonts w:eastAsia="Times New Roman" w:cs="Times New Roman"/>
          <w:szCs w:val="24"/>
        </w:rPr>
        <w:t xml:space="preserve">SECTION 5. </w:t>
      </w:r>
      <w:r>
        <w:rPr>
          <w:rFonts w:eastAsia="Times New Roman" w:cs="Times New Roman"/>
          <w:szCs w:val="24"/>
        </w:rPr>
        <w:t>Amends</w:t>
      </w:r>
      <w:r w:rsidRPr="00377573">
        <w:rPr>
          <w:rFonts w:eastAsia="Times New Roman" w:cs="Times New Roman"/>
          <w:szCs w:val="24"/>
        </w:rPr>
        <w:t xml:space="preserve"> Section 29.912, Education Code, by adding Subsection (c-1) and amending Subsections (e) and (j</w:t>
      </w:r>
      <w:r>
        <w:rPr>
          <w:rFonts w:eastAsia="Times New Roman" w:cs="Times New Roman"/>
          <w:szCs w:val="24"/>
        </w:rPr>
        <w:t>),</w:t>
      </w:r>
      <w:r w:rsidRPr="00377573">
        <w:rPr>
          <w:rFonts w:eastAsia="Times New Roman" w:cs="Times New Roman"/>
          <w:szCs w:val="24"/>
        </w:rPr>
        <w:t xml:space="preserve"> as follows:</w:t>
      </w:r>
    </w:p>
    <w:p w:rsidR="00BD3566" w:rsidRPr="00377573"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sidRPr="00377573">
        <w:rPr>
          <w:rFonts w:eastAsia="Times New Roman" w:cs="Times New Roman"/>
          <w:szCs w:val="24"/>
        </w:rPr>
        <w:t>(c-1) A</w:t>
      </w:r>
      <w:r>
        <w:rPr>
          <w:rFonts w:eastAsia="Times New Roman" w:cs="Times New Roman"/>
          <w:szCs w:val="24"/>
        </w:rPr>
        <w:t>uthorizes a</w:t>
      </w:r>
      <w:r w:rsidRPr="00377573">
        <w:rPr>
          <w:rFonts w:eastAsia="Times New Roman" w:cs="Times New Roman"/>
          <w:szCs w:val="24"/>
        </w:rPr>
        <w:t xml:space="preserve"> school district that has participated in the</w:t>
      </w:r>
      <w:r>
        <w:rPr>
          <w:rFonts w:eastAsia="Times New Roman" w:cs="Times New Roman"/>
          <w:szCs w:val="24"/>
        </w:rPr>
        <w:t xml:space="preserve"> R-PEP</w:t>
      </w:r>
      <w:r w:rsidRPr="00377573">
        <w:rPr>
          <w:rFonts w:eastAsia="Times New Roman" w:cs="Times New Roman"/>
          <w:szCs w:val="24"/>
        </w:rPr>
        <w:t xml:space="preserve"> program </w:t>
      </w:r>
      <w:r>
        <w:rPr>
          <w:rFonts w:eastAsia="Times New Roman" w:cs="Times New Roman"/>
          <w:szCs w:val="24"/>
        </w:rPr>
        <w:t>to</w:t>
      </w:r>
      <w:r w:rsidRPr="00377573">
        <w:rPr>
          <w:rFonts w:eastAsia="Times New Roman" w:cs="Times New Roman"/>
          <w:szCs w:val="24"/>
        </w:rPr>
        <w:t xml:space="preserve"> continue to participate in the </w:t>
      </w:r>
      <w:r>
        <w:rPr>
          <w:rFonts w:eastAsia="Times New Roman" w:cs="Times New Roman"/>
          <w:szCs w:val="24"/>
        </w:rPr>
        <w:t xml:space="preserve">R-PEP </w:t>
      </w:r>
      <w:r w:rsidRPr="00377573">
        <w:rPr>
          <w:rFonts w:eastAsia="Times New Roman" w:cs="Times New Roman"/>
          <w:szCs w:val="24"/>
        </w:rPr>
        <w:t>program regardless of the number of students in average daily attendance in the district for the current school year.</w:t>
      </w:r>
    </w:p>
    <w:p w:rsidR="00BD3566" w:rsidRPr="00377573"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sidRPr="00377573">
        <w:rPr>
          <w:rFonts w:eastAsia="Times New Roman" w:cs="Times New Roman"/>
          <w:szCs w:val="24"/>
        </w:rPr>
        <w:t xml:space="preserve">(e) </w:t>
      </w:r>
      <w:r>
        <w:rPr>
          <w:rFonts w:eastAsia="Times New Roman" w:cs="Times New Roman"/>
          <w:szCs w:val="24"/>
        </w:rPr>
        <w:t>Deletes existing text providing that a</w:t>
      </w:r>
      <w:r w:rsidRPr="00377573">
        <w:rPr>
          <w:rFonts w:eastAsia="Times New Roman" w:cs="Times New Roman"/>
          <w:szCs w:val="24"/>
        </w:rPr>
        <w:t>n employee is eligible for membership under this subsection if a partnership would be authorized to participate in the</w:t>
      </w:r>
      <w:r>
        <w:rPr>
          <w:rFonts w:eastAsia="Times New Roman" w:cs="Times New Roman"/>
          <w:szCs w:val="24"/>
        </w:rPr>
        <w:t xml:space="preserve"> R-PEP</w:t>
      </w:r>
      <w:r w:rsidRPr="00377573">
        <w:rPr>
          <w:rFonts w:eastAsia="Times New Roman" w:cs="Times New Roman"/>
          <w:szCs w:val="24"/>
        </w:rPr>
        <w:t xml:space="preserve"> program, as determined by the commissioner</w:t>
      </w:r>
      <w:r>
        <w:rPr>
          <w:rFonts w:eastAsia="Times New Roman" w:cs="Times New Roman"/>
          <w:szCs w:val="24"/>
        </w:rPr>
        <w:t xml:space="preserve"> of education (commissioner)</w:t>
      </w:r>
      <w:r w:rsidRPr="00377573">
        <w:rPr>
          <w:rFonts w:eastAsia="Times New Roman" w:cs="Times New Roman"/>
          <w:szCs w:val="24"/>
        </w:rPr>
        <w:t>, but for the maximum expenditure established in Section 48.118(f)</w:t>
      </w:r>
      <w:r>
        <w:rPr>
          <w:rFonts w:eastAsia="Times New Roman" w:cs="Times New Roman"/>
          <w:szCs w:val="24"/>
        </w:rPr>
        <w:t xml:space="preserve"> (relating to prohibiting the total amount of state funding for allotments and outcomes bonuses from exceeding $5 million per year)</w:t>
      </w:r>
      <w:r w:rsidRPr="00377573">
        <w:rPr>
          <w:rFonts w:eastAsia="Times New Roman" w:cs="Times New Roman"/>
          <w:szCs w:val="24"/>
        </w:rPr>
        <w:t>.</w:t>
      </w:r>
    </w:p>
    <w:p w:rsidR="00BD3566" w:rsidRPr="00377573"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sidRPr="00377573">
        <w:rPr>
          <w:rFonts w:eastAsia="Times New Roman" w:cs="Times New Roman"/>
          <w:szCs w:val="24"/>
        </w:rPr>
        <w:t>(j)</w:t>
      </w:r>
      <w:r>
        <w:rPr>
          <w:rFonts w:eastAsia="Times New Roman" w:cs="Times New Roman"/>
          <w:szCs w:val="24"/>
        </w:rPr>
        <w:t xml:space="preserve"> Requires t</w:t>
      </w:r>
      <w:r w:rsidRPr="00377573">
        <w:rPr>
          <w:rFonts w:eastAsia="Times New Roman" w:cs="Times New Roman"/>
          <w:szCs w:val="24"/>
        </w:rPr>
        <w:t xml:space="preserve">he commissioner </w:t>
      </w:r>
      <w:r>
        <w:rPr>
          <w:rFonts w:eastAsia="Times New Roman" w:cs="Times New Roman"/>
          <w:szCs w:val="24"/>
        </w:rPr>
        <w:t>to</w:t>
      </w:r>
      <w:r w:rsidRPr="00377573">
        <w:rPr>
          <w:rFonts w:eastAsia="Times New Roman" w:cs="Times New Roman"/>
          <w:szCs w:val="24"/>
        </w:rPr>
        <w:t xml:space="preserve"> make grants available for use by a coordinating entity for a two-year period to assist with costs associated with the planning, development, establishment, or expansion, as applicable, of partnerships under the program using </w:t>
      </w:r>
      <w:r>
        <w:rPr>
          <w:rFonts w:eastAsia="Times New Roman" w:cs="Times New Roman"/>
          <w:szCs w:val="24"/>
        </w:rPr>
        <w:t xml:space="preserve">money appropriated for that purpose, federal funds, and any other funds available, rather than </w:t>
      </w:r>
      <w:r>
        <w:t xml:space="preserve">using </w:t>
      </w:r>
      <w:r w:rsidRPr="00377573">
        <w:rPr>
          <w:rFonts w:eastAsia="Times New Roman" w:cs="Times New Roman"/>
          <w:szCs w:val="24"/>
        </w:rPr>
        <w:t>a portion of state funds allocated under Section 48.118</w:t>
      </w:r>
      <w:r>
        <w:rPr>
          <w:rFonts w:eastAsia="Times New Roman" w:cs="Times New Roman"/>
          <w:szCs w:val="24"/>
        </w:rPr>
        <w:t xml:space="preserve"> (Rural Pathway Excellence Partnership (R-PEP) Allotments and Outcome Bonus)</w:t>
      </w:r>
      <w:r w:rsidRPr="00377573">
        <w:rPr>
          <w:rFonts w:eastAsia="Times New Roman" w:cs="Times New Roman"/>
          <w:szCs w:val="24"/>
        </w:rPr>
        <w:t xml:space="preserve"> as well as money appropriated for that purpose, federal funds, and any other funds available.</w:t>
      </w:r>
    </w:p>
    <w:p w:rsidR="00BD3566"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Pr>
          <w:rFonts w:eastAsia="Times New Roman" w:cs="Times New Roman"/>
          <w:szCs w:val="24"/>
        </w:rPr>
        <w:t>SECTION 6. Amends Subchapter C, Chapter 29, Education Code, by adding Section 29.939, as follows:</w:t>
      </w:r>
    </w:p>
    <w:p w:rsidR="00BD3566"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Pr>
          <w:rFonts w:eastAsia="Times New Roman" w:cs="Times New Roman"/>
          <w:szCs w:val="24"/>
        </w:rPr>
        <w:t>Sec. 29.939. HIGH SCHOOL ADVISING PROGRAM. (a) Defines "institution of higher education" and "private or independent institution of higher education."</w:t>
      </w:r>
    </w:p>
    <w:p w:rsidR="00BD3566"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ind w:left="1440"/>
        <w:jc w:val="both"/>
        <w:rPr>
          <w:rFonts w:eastAsia="Times New Roman" w:cs="Times New Roman"/>
          <w:szCs w:val="24"/>
        </w:rPr>
      </w:pPr>
      <w:r>
        <w:rPr>
          <w:rFonts w:eastAsia="Times New Roman" w:cs="Times New Roman"/>
          <w:szCs w:val="24"/>
        </w:rPr>
        <w:t xml:space="preserve">(b) Requires TEA to </w:t>
      </w:r>
      <w:r w:rsidRPr="00377573">
        <w:rPr>
          <w:rFonts w:eastAsia="Times New Roman" w:cs="Times New Roman"/>
          <w:szCs w:val="24"/>
        </w:rPr>
        <w:t>establish a high school advising program through which participating school districts and open-enrollment charter schools provide college, career, and military advising supports to students, either by hiring employees or contracting with service providers.</w:t>
      </w:r>
    </w:p>
    <w:p w:rsidR="00BD3566" w:rsidRPr="00377573" w:rsidRDefault="00BD3566" w:rsidP="00BD3566">
      <w:pPr>
        <w:spacing w:after="0" w:line="240" w:lineRule="auto"/>
        <w:ind w:left="1440"/>
        <w:jc w:val="both"/>
        <w:rPr>
          <w:rFonts w:eastAsia="Times New Roman" w:cs="Times New Roman"/>
          <w:szCs w:val="24"/>
        </w:rPr>
      </w:pPr>
    </w:p>
    <w:p w:rsidR="00BD3566" w:rsidRDefault="00BD3566" w:rsidP="00BD3566">
      <w:pPr>
        <w:spacing w:after="0" w:line="240" w:lineRule="auto"/>
        <w:ind w:left="1440"/>
        <w:jc w:val="both"/>
        <w:rPr>
          <w:rFonts w:eastAsia="Times New Roman" w:cs="Times New Roman"/>
          <w:szCs w:val="24"/>
        </w:rPr>
      </w:pPr>
      <w:r w:rsidRPr="00377573">
        <w:rPr>
          <w:rFonts w:eastAsia="Times New Roman" w:cs="Times New Roman"/>
          <w:szCs w:val="24"/>
        </w:rPr>
        <w:t xml:space="preserve">(c) </w:t>
      </w:r>
      <w:r>
        <w:rPr>
          <w:rFonts w:eastAsia="Times New Roman" w:cs="Times New Roman"/>
          <w:szCs w:val="24"/>
        </w:rPr>
        <w:t>Requires a</w:t>
      </w:r>
      <w:r w:rsidRPr="00377573">
        <w:rPr>
          <w:rFonts w:eastAsia="Times New Roman" w:cs="Times New Roman"/>
          <w:szCs w:val="24"/>
        </w:rPr>
        <w:t xml:space="preserve"> school district or open-enrollment charter school participating in the program </w:t>
      </w:r>
      <w:r>
        <w:rPr>
          <w:rFonts w:eastAsia="Times New Roman" w:cs="Times New Roman"/>
          <w:szCs w:val="24"/>
        </w:rPr>
        <w:t>to</w:t>
      </w:r>
      <w:r w:rsidRPr="00377573">
        <w:rPr>
          <w:rFonts w:eastAsia="Times New Roman" w:cs="Times New Roman"/>
          <w:szCs w:val="24"/>
        </w:rPr>
        <w:t xml:space="preserve"> have at least one partnership agreement</w:t>
      </w:r>
      <w:r>
        <w:rPr>
          <w:rFonts w:eastAsia="Times New Roman" w:cs="Times New Roman"/>
          <w:szCs w:val="24"/>
        </w:rPr>
        <w:t xml:space="preserve"> with certain entities. </w:t>
      </w:r>
    </w:p>
    <w:p w:rsidR="00BD3566" w:rsidRDefault="00BD3566" w:rsidP="00BD3566">
      <w:pPr>
        <w:spacing w:after="0" w:line="240" w:lineRule="auto"/>
        <w:ind w:left="1440"/>
        <w:jc w:val="both"/>
        <w:rPr>
          <w:rFonts w:eastAsia="Times New Roman" w:cs="Times New Roman"/>
          <w:szCs w:val="24"/>
        </w:rPr>
      </w:pPr>
    </w:p>
    <w:p w:rsidR="00BD3566" w:rsidRDefault="00BD3566" w:rsidP="00BD3566">
      <w:pPr>
        <w:spacing w:after="0" w:line="240" w:lineRule="auto"/>
        <w:ind w:left="1440"/>
        <w:jc w:val="both"/>
        <w:rPr>
          <w:rFonts w:eastAsia="Times New Roman" w:cs="Times New Roman"/>
          <w:szCs w:val="24"/>
        </w:rPr>
      </w:pPr>
      <w:r>
        <w:rPr>
          <w:rFonts w:eastAsia="Times New Roman" w:cs="Times New Roman"/>
          <w:szCs w:val="24"/>
        </w:rPr>
        <w:t xml:space="preserve">(d) Requires each advisor under the program to be trained in practices relating to college, career, and military advising, and supported by additional guidance provided by TEA. </w:t>
      </w:r>
    </w:p>
    <w:p w:rsidR="00BD3566" w:rsidRDefault="00BD3566" w:rsidP="00BD3566">
      <w:pPr>
        <w:spacing w:after="0" w:line="240" w:lineRule="auto"/>
        <w:ind w:left="1440"/>
        <w:jc w:val="both"/>
        <w:rPr>
          <w:rFonts w:eastAsia="Times New Roman" w:cs="Times New Roman"/>
          <w:szCs w:val="24"/>
        </w:rPr>
      </w:pPr>
    </w:p>
    <w:p w:rsidR="00BD3566" w:rsidRDefault="00BD3566" w:rsidP="00BD3566">
      <w:pPr>
        <w:spacing w:after="0" w:line="240" w:lineRule="auto"/>
        <w:ind w:left="1440"/>
        <w:jc w:val="both"/>
        <w:rPr>
          <w:rFonts w:eastAsia="Times New Roman" w:cs="Times New Roman"/>
          <w:szCs w:val="24"/>
        </w:rPr>
      </w:pPr>
      <w:r>
        <w:rPr>
          <w:rFonts w:eastAsia="Times New Roman" w:cs="Times New Roman"/>
          <w:szCs w:val="24"/>
        </w:rPr>
        <w:t xml:space="preserve">(e) Provides that a full-time equivalent advisor under the program is prohibited from having a caseload of more than 200 students and is required to prioritize students in grade levels 11 and 12 and spend at least 80 percent of the advisor's time on college, career, and military advising. </w:t>
      </w:r>
    </w:p>
    <w:p w:rsidR="00BD3566" w:rsidRDefault="00BD3566" w:rsidP="00BD3566">
      <w:pPr>
        <w:spacing w:after="0" w:line="240" w:lineRule="auto"/>
        <w:ind w:left="1440"/>
        <w:jc w:val="both"/>
        <w:rPr>
          <w:rFonts w:eastAsia="Times New Roman" w:cs="Times New Roman"/>
          <w:szCs w:val="24"/>
        </w:rPr>
      </w:pPr>
    </w:p>
    <w:p w:rsidR="00BD3566" w:rsidRDefault="00BD3566" w:rsidP="00BD3566">
      <w:pPr>
        <w:spacing w:after="0" w:line="240" w:lineRule="auto"/>
        <w:ind w:left="1440"/>
        <w:jc w:val="both"/>
        <w:rPr>
          <w:rFonts w:eastAsia="Times New Roman" w:cs="Times New Roman"/>
          <w:szCs w:val="24"/>
        </w:rPr>
      </w:pPr>
      <w:r>
        <w:rPr>
          <w:rFonts w:eastAsia="Times New Roman" w:cs="Times New Roman"/>
          <w:szCs w:val="24"/>
        </w:rPr>
        <w:t xml:space="preserve">(f) Authorizes the commissioner to adopt rules as necessary to implement this section. Requires the commissioner, in adopting rules, to consult with the Texas Workforce Commission and the Texas Higher Education Coordinating Board. </w:t>
      </w:r>
    </w:p>
    <w:p w:rsidR="00BD3566" w:rsidRDefault="00BD3566" w:rsidP="00BD3566">
      <w:pPr>
        <w:spacing w:after="0" w:line="240" w:lineRule="auto"/>
        <w:ind w:left="1440"/>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Pr>
          <w:rFonts w:eastAsia="Times New Roman" w:cs="Times New Roman"/>
          <w:szCs w:val="24"/>
        </w:rPr>
        <w:t>SECTION 7. Amends the heading to Section 39.0261, Education Code, to read as follows:</w:t>
      </w:r>
    </w:p>
    <w:p w:rsidR="00BD3566"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Pr>
          <w:rFonts w:eastAsia="Times New Roman" w:cs="Times New Roman"/>
          <w:szCs w:val="24"/>
        </w:rPr>
        <w:t xml:space="preserve">Sec. 39.0261. COLLEGE PREPARATION AND CAREER READINESS ASSESSMENTS. </w:t>
      </w:r>
    </w:p>
    <w:p w:rsidR="00BD3566"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Pr>
          <w:rFonts w:eastAsia="Times New Roman" w:cs="Times New Roman"/>
          <w:szCs w:val="24"/>
        </w:rPr>
        <w:t>SECTION 8. Amends Section 39.0261, Education Code, as follows:</w:t>
      </w:r>
    </w:p>
    <w:p w:rsidR="00BD3566"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Pr>
          <w:rFonts w:eastAsia="Times New Roman" w:cs="Times New Roman"/>
          <w:szCs w:val="24"/>
        </w:rPr>
        <w:t xml:space="preserve">(a) Provides that, in addition to the assessment instruments otherwise authorized or required by Subchapter B (Assessment of Academic Skills), high school students in the spring of the 11th grade or during the 12th grade are authorized to select and take once, at state cost, certain assessments, including </w:t>
      </w:r>
      <w:r w:rsidRPr="00377573">
        <w:rPr>
          <w:rFonts w:eastAsia="Times New Roman" w:cs="Times New Roman"/>
          <w:szCs w:val="24"/>
        </w:rPr>
        <w:t>a nationally recognized career readiness assessment instrument that measures foundational workforce skills approved by commissioner rule</w:t>
      </w:r>
      <w:r>
        <w:rPr>
          <w:rFonts w:eastAsia="Times New Roman" w:cs="Times New Roman"/>
          <w:szCs w:val="24"/>
        </w:rPr>
        <w:t xml:space="preserve">. Makes nonsubstantive changes. </w:t>
      </w:r>
    </w:p>
    <w:p w:rsidR="00BD3566"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Pr>
          <w:rFonts w:eastAsia="Times New Roman" w:cs="Times New Roman"/>
          <w:szCs w:val="24"/>
        </w:rPr>
        <w:t>SECTION 9. Amends Section 45.105(c), Education Code, as follows:</w:t>
      </w:r>
    </w:p>
    <w:p w:rsidR="00BD3566"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Pr>
          <w:rFonts w:eastAsia="Times New Roman" w:cs="Times New Roman"/>
          <w:szCs w:val="24"/>
        </w:rPr>
        <w:t>(c) Authorizes l</w:t>
      </w:r>
      <w:r w:rsidRPr="00377573">
        <w:rPr>
          <w:rFonts w:eastAsia="Times New Roman" w:cs="Times New Roman"/>
          <w:szCs w:val="24"/>
        </w:rPr>
        <w:t xml:space="preserve">ocal school funds from district taxes, tuition fees of students not entitled to a free education, other local sources, and state funds not designated for a specific purpose </w:t>
      </w:r>
      <w:r>
        <w:rPr>
          <w:rFonts w:eastAsia="Times New Roman" w:cs="Times New Roman"/>
          <w:szCs w:val="24"/>
        </w:rPr>
        <w:t>to</w:t>
      </w:r>
      <w:r w:rsidRPr="00377573">
        <w:rPr>
          <w:rFonts w:eastAsia="Times New Roman" w:cs="Times New Roman"/>
          <w:szCs w:val="24"/>
        </w:rPr>
        <w:t xml:space="preserve"> be used for the purposes listed for state and county available funds and for purchasing appliances and supplies, paying insurance premiums, paying janitors and other employees, buying school sites, buying, building, repairing, and renting school buildings, including acquiring school buildings and sites by leasing through annual payments with an ultimate option to purchase, providing advising support as described by Section 48.0035(1), and educating students as described by Section 48.0035(2), and, except as provided by Subsection (c-1)</w:t>
      </w:r>
      <w:r>
        <w:rPr>
          <w:rFonts w:eastAsia="Times New Roman" w:cs="Times New Roman"/>
          <w:szCs w:val="24"/>
        </w:rPr>
        <w:t xml:space="preserve"> (relating to prohibiting funds described by Subsection (c) from being used to initiate or maintain any action or proceeding against the state or entity of the state)</w:t>
      </w:r>
      <w:r w:rsidRPr="00377573">
        <w:rPr>
          <w:rFonts w:eastAsia="Times New Roman" w:cs="Times New Roman"/>
          <w:szCs w:val="24"/>
        </w:rPr>
        <w:t xml:space="preserve">, for other purposes necessary in the conduct of the public schools determined by the board of trustees.  </w:t>
      </w:r>
    </w:p>
    <w:p w:rsidR="00BD3566"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Pr>
          <w:rFonts w:eastAsia="Times New Roman" w:cs="Times New Roman"/>
          <w:szCs w:val="24"/>
        </w:rPr>
        <w:t>SECTION 10. Amends Section 48.003(a), Education Code, as follows:</w:t>
      </w:r>
    </w:p>
    <w:p w:rsidR="00BD3566"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Pr>
          <w:rFonts w:eastAsia="Times New Roman" w:cs="Times New Roman"/>
          <w:szCs w:val="24"/>
        </w:rPr>
        <w:t>(a) Provides that a student is entitled to the benefits of the Foundation School Program if, on September 1 of the school year, the student:</w:t>
      </w:r>
    </w:p>
    <w:p w:rsidR="00BD3566"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ind w:left="1440"/>
        <w:jc w:val="both"/>
        <w:rPr>
          <w:rFonts w:eastAsia="Times New Roman" w:cs="Times New Roman"/>
          <w:szCs w:val="24"/>
        </w:rPr>
      </w:pPr>
      <w:r>
        <w:rPr>
          <w:rFonts w:eastAsia="Times New Roman" w:cs="Times New Roman"/>
          <w:szCs w:val="24"/>
        </w:rPr>
        <w:t>(1) is 5 years of age or older and under 21 years of age and:</w:t>
      </w:r>
    </w:p>
    <w:p w:rsidR="00BD3566" w:rsidRDefault="00BD3566" w:rsidP="00BD3566">
      <w:pPr>
        <w:spacing w:after="0" w:line="240" w:lineRule="auto"/>
        <w:ind w:left="1440"/>
        <w:jc w:val="both"/>
        <w:rPr>
          <w:rFonts w:eastAsia="Times New Roman" w:cs="Times New Roman"/>
          <w:szCs w:val="24"/>
        </w:rPr>
      </w:pPr>
    </w:p>
    <w:p w:rsidR="00BD3566" w:rsidRDefault="00BD3566" w:rsidP="00BD3566">
      <w:pPr>
        <w:spacing w:after="0" w:line="240" w:lineRule="auto"/>
        <w:ind w:left="2160"/>
        <w:jc w:val="both"/>
        <w:rPr>
          <w:rFonts w:eastAsia="Times New Roman" w:cs="Times New Roman"/>
          <w:szCs w:val="24"/>
        </w:rPr>
      </w:pPr>
      <w:r>
        <w:rPr>
          <w:rFonts w:eastAsia="Times New Roman" w:cs="Times New Roman"/>
          <w:szCs w:val="24"/>
        </w:rPr>
        <w:t>(A) creates this paragraph from existing text and makes a nonsubstantive change; or</w:t>
      </w:r>
    </w:p>
    <w:p w:rsidR="00BD3566" w:rsidRDefault="00BD3566" w:rsidP="00BD3566">
      <w:pPr>
        <w:spacing w:after="0" w:line="240" w:lineRule="auto"/>
        <w:ind w:left="2160"/>
        <w:jc w:val="both"/>
        <w:rPr>
          <w:rFonts w:eastAsia="Times New Roman" w:cs="Times New Roman"/>
          <w:szCs w:val="24"/>
        </w:rPr>
      </w:pPr>
    </w:p>
    <w:p w:rsidR="00BD3566" w:rsidRDefault="00BD3566" w:rsidP="00BD3566">
      <w:pPr>
        <w:spacing w:after="0" w:line="240" w:lineRule="auto"/>
        <w:ind w:left="2160"/>
        <w:jc w:val="both"/>
        <w:rPr>
          <w:rFonts w:eastAsia="Times New Roman" w:cs="Times New Roman"/>
          <w:szCs w:val="24"/>
        </w:rPr>
      </w:pPr>
      <w:r>
        <w:rPr>
          <w:rFonts w:eastAsia="Times New Roman" w:cs="Times New Roman"/>
          <w:szCs w:val="24"/>
        </w:rPr>
        <w:t xml:space="preserve">(B)  </w:t>
      </w:r>
      <w:r w:rsidRPr="00377573">
        <w:rPr>
          <w:rFonts w:eastAsia="Times New Roman" w:cs="Times New Roman"/>
          <w:szCs w:val="24"/>
        </w:rPr>
        <w:t>has graduated from high school but is:</w:t>
      </w:r>
    </w:p>
    <w:p w:rsidR="00BD3566" w:rsidRPr="00377573" w:rsidRDefault="00BD3566" w:rsidP="00BD3566">
      <w:pPr>
        <w:spacing w:after="0" w:line="240" w:lineRule="auto"/>
        <w:ind w:left="2160"/>
        <w:jc w:val="both"/>
        <w:rPr>
          <w:rFonts w:eastAsia="Times New Roman" w:cs="Times New Roman"/>
          <w:szCs w:val="24"/>
        </w:rPr>
      </w:pPr>
    </w:p>
    <w:p w:rsidR="00BD3566" w:rsidRDefault="00BD3566" w:rsidP="00BD3566">
      <w:pPr>
        <w:spacing w:after="0" w:line="240" w:lineRule="auto"/>
        <w:ind w:left="2880"/>
        <w:jc w:val="both"/>
        <w:rPr>
          <w:rFonts w:eastAsia="Times New Roman" w:cs="Times New Roman"/>
          <w:szCs w:val="24"/>
        </w:rPr>
      </w:pPr>
      <w:r w:rsidRPr="00377573">
        <w:rPr>
          <w:rFonts w:eastAsia="Times New Roman" w:cs="Times New Roman"/>
          <w:szCs w:val="24"/>
        </w:rPr>
        <w:t>(i) enrolled in a school district at a campus designated as a P-TECH school under Section 29.556 or in a school district participating in a partnership under Section 29.912; and</w:t>
      </w:r>
    </w:p>
    <w:p w:rsidR="00BD3566" w:rsidRPr="00377573" w:rsidRDefault="00BD3566" w:rsidP="00BD3566">
      <w:pPr>
        <w:spacing w:after="0" w:line="240" w:lineRule="auto"/>
        <w:ind w:left="2880"/>
        <w:jc w:val="both"/>
        <w:rPr>
          <w:rFonts w:eastAsia="Times New Roman" w:cs="Times New Roman"/>
          <w:szCs w:val="24"/>
        </w:rPr>
      </w:pPr>
    </w:p>
    <w:p w:rsidR="00BD3566" w:rsidRDefault="00BD3566" w:rsidP="00BD3566">
      <w:pPr>
        <w:spacing w:after="0" w:line="240" w:lineRule="auto"/>
        <w:ind w:left="2880"/>
        <w:jc w:val="both"/>
        <w:rPr>
          <w:rFonts w:eastAsia="Times New Roman" w:cs="Times New Roman"/>
          <w:szCs w:val="24"/>
        </w:rPr>
      </w:pPr>
      <w:r w:rsidRPr="00377573">
        <w:rPr>
          <w:rFonts w:eastAsia="Times New Roman" w:cs="Times New Roman"/>
          <w:szCs w:val="24"/>
        </w:rPr>
        <w:t>(ii) completing a course of study offered through an articulation agreement or memorandum of understanding with an institution of higher education, as defined by Section 61.003, and the district described by Subparagraph (i), as applicable, under the P-TECH program under Subchapter N, Chapter 29, and the R-PEP program under Section 29.912, regardless of whether the student is enrolled in the district providing the course of study;</w:t>
      </w:r>
      <w:r>
        <w:rPr>
          <w:rFonts w:eastAsia="Times New Roman" w:cs="Times New Roman"/>
          <w:szCs w:val="24"/>
        </w:rPr>
        <w:t xml:space="preserve"> </w:t>
      </w:r>
    </w:p>
    <w:p w:rsidR="00BD3566" w:rsidRDefault="00BD3566" w:rsidP="00BD3566">
      <w:pPr>
        <w:spacing w:after="0" w:line="240" w:lineRule="auto"/>
        <w:ind w:left="2880"/>
        <w:jc w:val="both"/>
        <w:rPr>
          <w:rFonts w:eastAsia="Times New Roman" w:cs="Times New Roman"/>
          <w:szCs w:val="24"/>
        </w:rPr>
      </w:pPr>
    </w:p>
    <w:p w:rsidR="00BD3566" w:rsidRDefault="00BD3566" w:rsidP="00BD3566">
      <w:pPr>
        <w:spacing w:after="0" w:line="240" w:lineRule="auto"/>
        <w:ind w:left="1440"/>
        <w:jc w:val="both"/>
        <w:rPr>
          <w:rFonts w:eastAsia="Times New Roman" w:cs="Times New Roman"/>
          <w:szCs w:val="24"/>
        </w:rPr>
      </w:pPr>
      <w:r>
        <w:rPr>
          <w:rFonts w:eastAsia="Times New Roman" w:cs="Times New Roman"/>
          <w:szCs w:val="24"/>
        </w:rPr>
        <w:t>(2) creates this subdivision from existing text and makes no further changes; or</w:t>
      </w:r>
    </w:p>
    <w:p w:rsidR="00BD3566" w:rsidRDefault="00BD3566" w:rsidP="00BD3566">
      <w:pPr>
        <w:spacing w:after="0" w:line="240" w:lineRule="auto"/>
        <w:ind w:left="1440"/>
        <w:jc w:val="both"/>
        <w:rPr>
          <w:rFonts w:eastAsia="Times New Roman" w:cs="Times New Roman"/>
          <w:szCs w:val="24"/>
        </w:rPr>
      </w:pPr>
    </w:p>
    <w:p w:rsidR="00BD3566" w:rsidRDefault="00BD3566" w:rsidP="00BD3566">
      <w:pPr>
        <w:spacing w:after="0" w:line="240" w:lineRule="auto"/>
        <w:ind w:left="1440"/>
        <w:jc w:val="both"/>
        <w:rPr>
          <w:rFonts w:eastAsia="Times New Roman" w:cs="Times New Roman"/>
          <w:szCs w:val="24"/>
        </w:rPr>
      </w:pPr>
      <w:r>
        <w:rPr>
          <w:rFonts w:eastAsia="Times New Roman" w:cs="Times New Roman"/>
          <w:szCs w:val="24"/>
        </w:rPr>
        <w:t xml:space="preserve">(3) redesignates existing Subdivision (2) as Subdivision (3) and makes no further changes. </w:t>
      </w:r>
    </w:p>
    <w:p w:rsidR="00BD3566" w:rsidRDefault="00BD3566" w:rsidP="00BD3566">
      <w:pPr>
        <w:spacing w:after="0" w:line="240" w:lineRule="auto"/>
        <w:ind w:left="1440"/>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Pr>
          <w:rFonts w:eastAsia="Times New Roman" w:cs="Times New Roman"/>
          <w:szCs w:val="24"/>
        </w:rPr>
        <w:t>SECTION 11. Amends Subchapter A, Chapter 48, Education Code, by adding Sections 48.0035 and 48.0055, as follows:</w:t>
      </w:r>
    </w:p>
    <w:p w:rsidR="00BD3566"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sidRPr="00377573">
        <w:rPr>
          <w:rFonts w:eastAsia="Times New Roman" w:cs="Times New Roman"/>
          <w:szCs w:val="24"/>
        </w:rPr>
        <w:t>Sec. 48.0035. USE OF FUNDING FOR CERTAIN PURPOSES. A</w:t>
      </w:r>
      <w:r>
        <w:rPr>
          <w:rFonts w:eastAsia="Times New Roman" w:cs="Times New Roman"/>
          <w:szCs w:val="24"/>
        </w:rPr>
        <w:t>uthorizes a</w:t>
      </w:r>
      <w:r w:rsidRPr="00377573">
        <w:rPr>
          <w:rFonts w:eastAsia="Times New Roman" w:cs="Times New Roman"/>
          <w:szCs w:val="24"/>
        </w:rPr>
        <w:t xml:space="preserve"> school district </w:t>
      </w:r>
      <w:r>
        <w:rPr>
          <w:rFonts w:eastAsia="Times New Roman" w:cs="Times New Roman"/>
          <w:szCs w:val="24"/>
        </w:rPr>
        <w:t>to</w:t>
      </w:r>
      <w:r w:rsidRPr="00377573">
        <w:rPr>
          <w:rFonts w:eastAsia="Times New Roman" w:cs="Times New Roman"/>
          <w:szCs w:val="24"/>
        </w:rPr>
        <w:t xml:space="preserve"> use funding to which the district is entitled under </w:t>
      </w:r>
      <w:r>
        <w:rPr>
          <w:rFonts w:eastAsia="Times New Roman" w:cs="Times New Roman"/>
          <w:szCs w:val="24"/>
        </w:rPr>
        <w:t>Chapter 48 (Foundation School Program)</w:t>
      </w:r>
      <w:r w:rsidRPr="00377573">
        <w:rPr>
          <w:rFonts w:eastAsia="Times New Roman" w:cs="Times New Roman"/>
          <w:szCs w:val="24"/>
        </w:rPr>
        <w:t xml:space="preserve"> to:</w:t>
      </w:r>
    </w:p>
    <w:p w:rsidR="00BD3566" w:rsidRPr="00377573"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ind w:left="1440"/>
        <w:jc w:val="both"/>
        <w:rPr>
          <w:rFonts w:eastAsia="Times New Roman" w:cs="Times New Roman"/>
          <w:szCs w:val="24"/>
        </w:rPr>
      </w:pPr>
      <w:r w:rsidRPr="00377573">
        <w:rPr>
          <w:rFonts w:eastAsia="Times New Roman" w:cs="Times New Roman"/>
          <w:szCs w:val="24"/>
        </w:rPr>
        <w:t>(1) provide district graduates, during the first two years after high school graduation, advising support toward the successful completion of a certificate or degree program at a public institution of higher education or a postsecondary vocational training program; and</w:t>
      </w:r>
    </w:p>
    <w:p w:rsidR="00BD3566" w:rsidRPr="00377573" w:rsidRDefault="00BD3566" w:rsidP="00BD3566">
      <w:pPr>
        <w:spacing w:after="0" w:line="240" w:lineRule="auto"/>
        <w:ind w:left="1440"/>
        <w:jc w:val="both"/>
        <w:rPr>
          <w:rFonts w:eastAsia="Times New Roman" w:cs="Times New Roman"/>
          <w:szCs w:val="24"/>
        </w:rPr>
      </w:pPr>
    </w:p>
    <w:p w:rsidR="00BD3566" w:rsidRDefault="00BD3566" w:rsidP="00BD3566">
      <w:pPr>
        <w:spacing w:after="0" w:line="240" w:lineRule="auto"/>
        <w:ind w:left="1440"/>
        <w:jc w:val="both"/>
        <w:rPr>
          <w:rFonts w:eastAsia="Times New Roman" w:cs="Times New Roman"/>
          <w:szCs w:val="24"/>
        </w:rPr>
      </w:pPr>
      <w:r w:rsidRPr="00377573">
        <w:rPr>
          <w:rFonts w:eastAsia="Times New Roman" w:cs="Times New Roman"/>
          <w:szCs w:val="24"/>
        </w:rPr>
        <w:t>(2) educate a student who has graduated from high school but is enrolled in the district in a program through which the student may earn dual credit, including the P-TECH program under Subchapter N, Chapter 29, and the R-PEP program under Section 29.912.</w:t>
      </w:r>
    </w:p>
    <w:p w:rsidR="00BD3566" w:rsidRPr="00377573" w:rsidRDefault="00BD3566" w:rsidP="00BD3566">
      <w:pPr>
        <w:spacing w:after="0" w:line="240" w:lineRule="auto"/>
        <w:ind w:left="1440"/>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sidRPr="00377573">
        <w:rPr>
          <w:rFonts w:eastAsia="Times New Roman" w:cs="Times New Roman"/>
          <w:szCs w:val="24"/>
        </w:rPr>
        <w:t xml:space="preserve">Sec. 48.0055. ENROLLMENT-BASED FUNDING. </w:t>
      </w:r>
      <w:r>
        <w:rPr>
          <w:rFonts w:eastAsia="Times New Roman" w:cs="Times New Roman"/>
          <w:szCs w:val="24"/>
        </w:rPr>
        <w:t>Requires t</w:t>
      </w:r>
      <w:r w:rsidRPr="00377573">
        <w:rPr>
          <w:rFonts w:eastAsia="Times New Roman" w:cs="Times New Roman"/>
          <w:szCs w:val="24"/>
        </w:rPr>
        <w:t xml:space="preserve">he commissioner by rule </w:t>
      </w:r>
      <w:r>
        <w:rPr>
          <w:rFonts w:eastAsia="Times New Roman" w:cs="Times New Roman"/>
          <w:szCs w:val="24"/>
        </w:rPr>
        <w:t>to</w:t>
      </w:r>
      <w:r w:rsidRPr="00377573">
        <w:rPr>
          <w:rFonts w:eastAsia="Times New Roman" w:cs="Times New Roman"/>
          <w:szCs w:val="24"/>
        </w:rPr>
        <w:t xml:space="preserve"> establish the method for determining average enrollment for purposes of funding provided based on average enrollment under Chapter 46</w:t>
      </w:r>
      <w:r>
        <w:rPr>
          <w:rFonts w:eastAsia="Times New Roman" w:cs="Times New Roman"/>
          <w:szCs w:val="24"/>
        </w:rPr>
        <w:t xml:space="preserve"> (Assistance With Instructional Facilities and Payment of Existing Debt)</w:t>
      </w:r>
      <w:r w:rsidRPr="00377573">
        <w:rPr>
          <w:rFonts w:eastAsia="Times New Roman" w:cs="Times New Roman"/>
          <w:szCs w:val="24"/>
        </w:rPr>
        <w:t xml:space="preserve"> and this chapter.</w:t>
      </w:r>
    </w:p>
    <w:p w:rsidR="00BD3566"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Pr>
          <w:rFonts w:eastAsia="Times New Roman" w:cs="Times New Roman"/>
          <w:szCs w:val="24"/>
        </w:rPr>
        <w:t>SECTION 12. Amends Section 48.106(a-1), Education Code, as follows:</w:t>
      </w:r>
    </w:p>
    <w:p w:rsidR="00BD3566"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Pr>
          <w:rFonts w:eastAsia="Times New Roman" w:cs="Times New Roman"/>
          <w:szCs w:val="24"/>
        </w:rPr>
        <w:t xml:space="preserve">(a-1) Provides that, in addition to the amounts under Subsection (a) (relating to entitling a district to an annual allotment equal to certain amounts), for each student in average enrollment, rather than daily attendance, a district is entitled to $150, rather than $50, for certain programs in which a student is enrolled. </w:t>
      </w:r>
    </w:p>
    <w:p w:rsidR="00BD3566"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Pr>
          <w:rFonts w:eastAsia="Times New Roman" w:cs="Times New Roman"/>
          <w:szCs w:val="24"/>
        </w:rPr>
        <w:t>SECTION 13. Amends Section 48.106(b)(1) and (1-a), Education Code, to redefine "approved career and technology education program" and "approved program of study."</w:t>
      </w:r>
    </w:p>
    <w:p w:rsidR="00BD3566"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Pr>
          <w:rFonts w:eastAsia="Times New Roman" w:cs="Times New Roman"/>
          <w:szCs w:val="24"/>
        </w:rPr>
        <w:t>SECTION 14. Amends Section 48.118, Education Code, by adding Subsection (a-1), as follows:</w:t>
      </w:r>
    </w:p>
    <w:p w:rsidR="00BD3566"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sidRPr="00BD3566">
        <w:rPr>
          <w:rFonts w:eastAsia="Times New Roman" w:cs="Times New Roman"/>
          <w:szCs w:val="24"/>
        </w:rPr>
        <w:t xml:space="preserve">(a-1) </w:t>
      </w:r>
      <w:r>
        <w:rPr>
          <w:rFonts w:eastAsia="Times New Roman" w:cs="Times New Roman"/>
          <w:szCs w:val="24"/>
        </w:rPr>
        <w:t>Authorizes a school district described by Section 29.912(c-1), n</w:t>
      </w:r>
      <w:r w:rsidRPr="00BD3566">
        <w:rPr>
          <w:rFonts w:eastAsia="Times New Roman" w:cs="Times New Roman"/>
          <w:szCs w:val="24"/>
        </w:rPr>
        <w:t>otwithstanding Subsection (a)</w:t>
      </w:r>
      <w:r>
        <w:rPr>
          <w:rFonts w:eastAsia="Times New Roman" w:cs="Times New Roman"/>
          <w:szCs w:val="24"/>
        </w:rPr>
        <w:t xml:space="preserve"> (relating to entitling a school district to an allotment equal to certain amounts)</w:t>
      </w:r>
      <w:r w:rsidRPr="00BD3566">
        <w:rPr>
          <w:rFonts w:eastAsia="Times New Roman" w:cs="Times New Roman"/>
          <w:szCs w:val="24"/>
        </w:rPr>
        <w:t xml:space="preserve">, </w:t>
      </w:r>
      <w:r>
        <w:rPr>
          <w:rFonts w:eastAsia="Times New Roman" w:cs="Times New Roman"/>
          <w:szCs w:val="24"/>
        </w:rPr>
        <w:t>to</w:t>
      </w:r>
      <w:r w:rsidRPr="00BD3566">
        <w:rPr>
          <w:rFonts w:eastAsia="Times New Roman" w:cs="Times New Roman"/>
          <w:szCs w:val="24"/>
        </w:rPr>
        <w:t xml:space="preserve"> receive funding under this section for up to 110 percent of the number of students who qualified under Subsection (a) for the school year immediately preceding the school year in which the district's enrollment first reached 1,600 or more.</w:t>
      </w:r>
    </w:p>
    <w:p w:rsidR="00BD3566"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Pr>
          <w:rFonts w:eastAsia="Times New Roman" w:cs="Times New Roman"/>
          <w:szCs w:val="24"/>
        </w:rPr>
        <w:t>SECTION 15. Amends Section 48.152(a)(2), Education Code, to redefine "new instructional facility."</w:t>
      </w:r>
    </w:p>
    <w:p w:rsidR="00BD3566"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Pr>
          <w:rFonts w:eastAsia="Times New Roman" w:cs="Times New Roman"/>
          <w:szCs w:val="24"/>
        </w:rPr>
        <w:t>SECTION 16. Amends Section 48.152(f), Education Code, as follows:</w:t>
      </w:r>
    </w:p>
    <w:p w:rsidR="00BD3566"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Pr>
          <w:rFonts w:eastAsia="Times New Roman" w:cs="Times New Roman"/>
          <w:szCs w:val="24"/>
        </w:rPr>
        <w:t xml:space="preserve">(f) Prohibits the amount appropriated for allotments under Section 48.152 (New Instructional Facility Allotment) from exceeding $150 million, rather than $100 million, in a school year. Provides that, if the total amount of allotments to which districts are entitled under this section for a school year exceeds the amount appropriated under this subsection, the commissioner, for new instructional facilities described by Subsection (a)(2)(D) (relating to defining new instructional facility), is authorized to remove a career and technology education program from the list of programs that qualify under that subsection. Makes nonsubstantive changes. </w:t>
      </w:r>
    </w:p>
    <w:p w:rsidR="00BD3566"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Pr>
          <w:rFonts w:eastAsia="Times New Roman" w:cs="Times New Roman"/>
          <w:szCs w:val="24"/>
        </w:rPr>
        <w:t>SECTION 17. Amends the heading to Section 48.155, Education Code, to read as follows:</w:t>
      </w:r>
    </w:p>
    <w:p w:rsidR="00BD3566"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Pr>
          <w:rFonts w:eastAsia="Times New Roman" w:cs="Times New Roman"/>
          <w:szCs w:val="24"/>
        </w:rPr>
        <w:t xml:space="preserve">Sec. 48.155. COLLEGE PREPARATION AND CAREER READINESS ASSESSMENT REIMBURSEMENT. </w:t>
      </w:r>
    </w:p>
    <w:p w:rsidR="00BD3566"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Pr>
          <w:rFonts w:eastAsia="Times New Roman" w:cs="Times New Roman"/>
          <w:szCs w:val="24"/>
        </w:rPr>
        <w:t>SECTION 18. Amends Section 48.156, Education Code, as follows:</w:t>
      </w:r>
    </w:p>
    <w:p w:rsidR="00BD3566"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Pr>
          <w:rFonts w:eastAsia="Times New Roman" w:cs="Times New Roman"/>
          <w:szCs w:val="24"/>
        </w:rPr>
        <w:t xml:space="preserve">Sec. 48.156. CERTIFICATION EXAMINATION REIMBURSEMENT. Provides that a school district is entitled to reimbursement for the amount of a subsidy paid by the district for not more than two certification examinations, rather than for a student's certification examination, under Section 29.190(a) (relating to entitling a student to a subsidy under this section if the student meets certain requirements) as provided by Section 29.190(c) (relating to requiring TEA, on approval by the commissioner, to pay each school district certain amounts). </w:t>
      </w:r>
    </w:p>
    <w:p w:rsidR="00BD3566"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Pr>
          <w:rFonts w:eastAsia="Times New Roman" w:cs="Times New Roman"/>
          <w:szCs w:val="24"/>
        </w:rPr>
        <w:t>SECTION 19. Amends Subchapter D, Chapter 48, Education Code, by adding Section 48.162, as follows:</w:t>
      </w:r>
    </w:p>
    <w:p w:rsidR="00BD3566"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ind w:left="720"/>
        <w:jc w:val="both"/>
        <w:rPr>
          <w:rFonts w:eastAsia="Times New Roman" w:cs="Times New Roman"/>
          <w:szCs w:val="24"/>
        </w:rPr>
      </w:pPr>
      <w:r w:rsidRPr="00BD3566">
        <w:rPr>
          <w:rFonts w:eastAsia="Times New Roman" w:cs="Times New Roman"/>
          <w:szCs w:val="24"/>
        </w:rPr>
        <w:t xml:space="preserve">Sec. 48.162. HIGH SCHOOL ADVISING ALLOTMENT. (a) </w:t>
      </w:r>
      <w:r>
        <w:rPr>
          <w:rFonts w:eastAsia="Times New Roman" w:cs="Times New Roman"/>
          <w:szCs w:val="24"/>
        </w:rPr>
        <w:t>Provides that, s</w:t>
      </w:r>
      <w:r w:rsidRPr="00BD3566">
        <w:rPr>
          <w:rFonts w:eastAsia="Times New Roman" w:cs="Times New Roman"/>
          <w:szCs w:val="24"/>
        </w:rPr>
        <w:t>ubject to Subsections (b) and (c), for each full-time equivalent advisor or contracted service provider under the high school advising program established under Section 29.939, a school district is entitled to $40,000.</w:t>
      </w:r>
    </w:p>
    <w:p w:rsidR="00BD3566" w:rsidRPr="00BD3566" w:rsidRDefault="00BD3566" w:rsidP="00BD3566">
      <w:pPr>
        <w:spacing w:after="0" w:line="240" w:lineRule="auto"/>
        <w:ind w:left="720"/>
        <w:jc w:val="both"/>
        <w:rPr>
          <w:rFonts w:eastAsia="Times New Roman" w:cs="Times New Roman"/>
          <w:szCs w:val="24"/>
        </w:rPr>
      </w:pPr>
    </w:p>
    <w:p w:rsidR="00BD3566" w:rsidRDefault="00BD3566" w:rsidP="00BD3566">
      <w:pPr>
        <w:spacing w:after="0" w:line="240" w:lineRule="auto"/>
        <w:ind w:left="1440"/>
        <w:jc w:val="both"/>
        <w:rPr>
          <w:rFonts w:eastAsia="Times New Roman" w:cs="Times New Roman"/>
          <w:szCs w:val="24"/>
        </w:rPr>
      </w:pPr>
      <w:r w:rsidRPr="00BD3566">
        <w:rPr>
          <w:rFonts w:eastAsia="Times New Roman" w:cs="Times New Roman"/>
          <w:szCs w:val="24"/>
        </w:rPr>
        <w:t xml:space="preserve">(b) </w:t>
      </w:r>
      <w:r>
        <w:rPr>
          <w:rFonts w:eastAsia="Times New Roman" w:cs="Times New Roman"/>
          <w:szCs w:val="24"/>
        </w:rPr>
        <w:t>Provides that t</w:t>
      </w:r>
      <w:r w:rsidRPr="00BD3566">
        <w:rPr>
          <w:rFonts w:eastAsia="Times New Roman" w:cs="Times New Roman"/>
          <w:szCs w:val="24"/>
        </w:rPr>
        <w:t xml:space="preserve">he number of advisors for whom a school district </w:t>
      </w:r>
      <w:r>
        <w:rPr>
          <w:rFonts w:eastAsia="Times New Roman" w:cs="Times New Roman"/>
          <w:szCs w:val="24"/>
        </w:rPr>
        <w:t>is authorized to</w:t>
      </w:r>
      <w:r w:rsidRPr="00BD3566">
        <w:rPr>
          <w:rFonts w:eastAsia="Times New Roman" w:cs="Times New Roman"/>
          <w:szCs w:val="24"/>
        </w:rPr>
        <w:t xml:space="preserve"> receive an allotment under this section </w:t>
      </w:r>
      <w:r>
        <w:rPr>
          <w:rFonts w:eastAsia="Times New Roman" w:cs="Times New Roman"/>
          <w:szCs w:val="24"/>
        </w:rPr>
        <w:t>is prohibited from exceeding</w:t>
      </w:r>
      <w:r w:rsidRPr="00BD3566">
        <w:rPr>
          <w:rFonts w:eastAsia="Times New Roman" w:cs="Times New Roman"/>
          <w:szCs w:val="24"/>
        </w:rPr>
        <w:t xml:space="preserve"> the quotient of, rounded up to the nearest whole number</w:t>
      </w:r>
      <w:r>
        <w:rPr>
          <w:rFonts w:eastAsia="Times New Roman" w:cs="Times New Roman"/>
          <w:szCs w:val="24"/>
        </w:rPr>
        <w:t>,</w:t>
      </w:r>
      <w:r w:rsidRPr="00BD3566">
        <w:rPr>
          <w:rFonts w:eastAsia="Times New Roman" w:cs="Times New Roman"/>
          <w:szCs w:val="24"/>
        </w:rPr>
        <w:t xml:space="preserve"> the number of students enrolled in the district in grade levels 11 through 12 and 200.</w:t>
      </w:r>
    </w:p>
    <w:p w:rsidR="00BD3566" w:rsidRPr="00BD3566" w:rsidRDefault="00BD3566" w:rsidP="00BD3566">
      <w:pPr>
        <w:spacing w:after="0" w:line="240" w:lineRule="auto"/>
        <w:ind w:left="1440"/>
        <w:jc w:val="both"/>
        <w:rPr>
          <w:rFonts w:eastAsia="Times New Roman" w:cs="Times New Roman"/>
          <w:szCs w:val="24"/>
        </w:rPr>
      </w:pPr>
    </w:p>
    <w:p w:rsidR="00BD3566" w:rsidRDefault="00BD3566" w:rsidP="00BD3566">
      <w:pPr>
        <w:spacing w:after="0" w:line="240" w:lineRule="auto"/>
        <w:ind w:left="1440"/>
        <w:jc w:val="both"/>
        <w:rPr>
          <w:rFonts w:eastAsia="Times New Roman" w:cs="Times New Roman"/>
          <w:szCs w:val="24"/>
        </w:rPr>
      </w:pPr>
      <w:r w:rsidRPr="00BD3566">
        <w:rPr>
          <w:rFonts w:eastAsia="Times New Roman" w:cs="Times New Roman"/>
          <w:szCs w:val="24"/>
        </w:rPr>
        <w:t xml:space="preserve">(c) </w:t>
      </w:r>
      <w:r>
        <w:rPr>
          <w:rFonts w:eastAsia="Times New Roman" w:cs="Times New Roman"/>
          <w:szCs w:val="24"/>
        </w:rPr>
        <w:t>Requires the commissioner, s</w:t>
      </w:r>
      <w:r w:rsidRPr="00BD3566">
        <w:rPr>
          <w:rFonts w:eastAsia="Times New Roman" w:cs="Times New Roman"/>
          <w:szCs w:val="24"/>
        </w:rPr>
        <w:t xml:space="preserve">ubject to Subsection (d), beginning with the fifth school year for which a school district receives an allotment under this section, </w:t>
      </w:r>
      <w:r>
        <w:rPr>
          <w:rFonts w:eastAsia="Times New Roman" w:cs="Times New Roman"/>
          <w:szCs w:val="24"/>
        </w:rPr>
        <w:t>to</w:t>
      </w:r>
      <w:r w:rsidRPr="00BD3566">
        <w:rPr>
          <w:rFonts w:eastAsia="Times New Roman" w:cs="Times New Roman"/>
          <w:szCs w:val="24"/>
        </w:rPr>
        <w:t xml:space="preserve"> reduce the district's allotment by 20 percent for each school year.</w:t>
      </w:r>
    </w:p>
    <w:p w:rsidR="00BD3566" w:rsidRPr="00BD3566" w:rsidRDefault="00BD3566" w:rsidP="00BD3566">
      <w:pPr>
        <w:spacing w:after="0" w:line="240" w:lineRule="auto"/>
        <w:ind w:left="1440"/>
        <w:jc w:val="both"/>
        <w:rPr>
          <w:rFonts w:eastAsia="Times New Roman" w:cs="Times New Roman"/>
          <w:szCs w:val="24"/>
        </w:rPr>
      </w:pPr>
    </w:p>
    <w:p w:rsidR="00BD3566" w:rsidRDefault="00BD3566" w:rsidP="00BD3566">
      <w:pPr>
        <w:spacing w:after="0" w:line="240" w:lineRule="auto"/>
        <w:ind w:left="1440"/>
        <w:jc w:val="both"/>
        <w:rPr>
          <w:rFonts w:eastAsia="Times New Roman" w:cs="Times New Roman"/>
          <w:szCs w:val="24"/>
        </w:rPr>
      </w:pPr>
      <w:r w:rsidRPr="00BD3566">
        <w:rPr>
          <w:rFonts w:eastAsia="Times New Roman" w:cs="Times New Roman"/>
          <w:szCs w:val="24"/>
        </w:rPr>
        <w:t xml:space="preserve">(d) </w:t>
      </w:r>
      <w:r>
        <w:rPr>
          <w:rFonts w:eastAsia="Times New Roman" w:cs="Times New Roman"/>
          <w:szCs w:val="24"/>
        </w:rPr>
        <w:t>Provides that</w:t>
      </w:r>
      <w:r w:rsidRPr="00BD3566">
        <w:rPr>
          <w:rFonts w:eastAsia="Times New Roman" w:cs="Times New Roman"/>
          <w:szCs w:val="24"/>
        </w:rPr>
        <w:t xml:space="preserve"> Subsection (c) does not apply to a school district whose performance under Section 48.110 for the preceding school year exceeded the average of the district's performance under that section for the two school years preceding that school year</w:t>
      </w:r>
      <w:r>
        <w:rPr>
          <w:rFonts w:eastAsia="Times New Roman" w:cs="Times New Roman"/>
          <w:szCs w:val="24"/>
        </w:rPr>
        <w:t>,</w:t>
      </w:r>
      <w:r w:rsidRPr="00BD3566">
        <w:rPr>
          <w:rFonts w:eastAsia="Times New Roman" w:cs="Times New Roman"/>
          <w:szCs w:val="24"/>
        </w:rPr>
        <w:t xml:space="preserve"> was in the top 25 percent of statewide performance under that section</w:t>
      </w:r>
      <w:r>
        <w:rPr>
          <w:rFonts w:eastAsia="Times New Roman" w:cs="Times New Roman"/>
          <w:szCs w:val="24"/>
        </w:rPr>
        <w:t>,</w:t>
      </w:r>
      <w:r w:rsidRPr="00BD3566">
        <w:rPr>
          <w:rFonts w:eastAsia="Times New Roman" w:cs="Times New Roman"/>
          <w:szCs w:val="24"/>
        </w:rPr>
        <w:t xml:space="preserve"> or established that at least 40 percent of the district's educationally disadvantaged annual graduates demonstrated college, career, or military readiness as described by Section 48.110(f).</w:t>
      </w:r>
    </w:p>
    <w:p w:rsidR="00BD3566" w:rsidRDefault="00BD3566" w:rsidP="00BD3566">
      <w:pPr>
        <w:spacing w:after="0" w:line="240" w:lineRule="auto"/>
        <w:ind w:left="1440"/>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Pr>
          <w:rFonts w:eastAsia="Times New Roman" w:cs="Times New Roman"/>
          <w:szCs w:val="24"/>
        </w:rPr>
        <w:t xml:space="preserve">SECTION 20. Repealers: Sections 29.912(h) (relating to requiring the commissioner to give priority to partnerships in which participating districts contract with certain coordinating entities) and 48.118(f) </w:t>
      </w:r>
      <w:r>
        <w:rPr>
          <w:rFonts w:eastAsia="Times New Roman" w:cs="Times New Roman"/>
          <w:szCs w:val="24"/>
        </w:rPr>
        <w:t>(relating to prohibiting the total amount of state funding for allotments and outcomes bonuses from exceeding $5 million per year)</w:t>
      </w:r>
      <w:r>
        <w:rPr>
          <w:rFonts w:eastAsia="Times New Roman" w:cs="Times New Roman"/>
          <w:szCs w:val="24"/>
        </w:rPr>
        <w:t xml:space="preserve">, Education Code. </w:t>
      </w:r>
    </w:p>
    <w:p w:rsidR="00BD3566"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sidRPr="00BD3566">
        <w:rPr>
          <w:rFonts w:eastAsia="Times New Roman" w:cs="Times New Roman"/>
          <w:szCs w:val="24"/>
        </w:rPr>
        <w:t xml:space="preserve">SECTION 21. </w:t>
      </w:r>
      <w:r>
        <w:rPr>
          <w:rFonts w:eastAsia="Times New Roman" w:cs="Times New Roman"/>
          <w:szCs w:val="24"/>
        </w:rPr>
        <w:t>Provides that</w:t>
      </w:r>
      <w:r w:rsidRPr="00BD3566">
        <w:rPr>
          <w:rFonts w:eastAsia="Times New Roman" w:cs="Times New Roman"/>
          <w:szCs w:val="24"/>
        </w:rPr>
        <w:t xml:space="preserve"> Sections 28.0095(c-1), 29.9016, and 29.939, Education Code, as added by this Act, and Sections 29.190 and 29.912, Education Code, as amended by this Act, apply beginning with the 2025-2026 school year.</w:t>
      </w:r>
    </w:p>
    <w:p w:rsidR="00BD3566" w:rsidRPr="00BD3566" w:rsidRDefault="00BD3566" w:rsidP="00BD3566">
      <w:pPr>
        <w:spacing w:after="0" w:line="240" w:lineRule="auto"/>
        <w:jc w:val="both"/>
        <w:rPr>
          <w:rFonts w:eastAsia="Times New Roman" w:cs="Times New Roman"/>
          <w:szCs w:val="24"/>
        </w:rPr>
      </w:pPr>
    </w:p>
    <w:p w:rsidR="00BD3566" w:rsidRDefault="00BD3566" w:rsidP="00BD3566">
      <w:pPr>
        <w:spacing w:after="0" w:line="240" w:lineRule="auto"/>
        <w:jc w:val="both"/>
        <w:rPr>
          <w:rFonts w:eastAsia="Times New Roman" w:cs="Times New Roman"/>
          <w:szCs w:val="24"/>
        </w:rPr>
      </w:pPr>
      <w:r w:rsidRPr="00BD3566">
        <w:rPr>
          <w:rFonts w:eastAsia="Times New Roman" w:cs="Times New Roman"/>
          <w:szCs w:val="24"/>
        </w:rPr>
        <w:t xml:space="preserve">SECTION 22. (a) </w:t>
      </w:r>
      <w:r>
        <w:rPr>
          <w:rFonts w:eastAsia="Times New Roman" w:cs="Times New Roman"/>
          <w:szCs w:val="24"/>
        </w:rPr>
        <w:t>Effective date, e</w:t>
      </w:r>
      <w:r w:rsidRPr="00BD3566">
        <w:rPr>
          <w:rFonts w:eastAsia="Times New Roman" w:cs="Times New Roman"/>
          <w:szCs w:val="24"/>
        </w:rPr>
        <w:t>xcept as provided by Subsection (b) of this section</w:t>
      </w:r>
      <w:r>
        <w:rPr>
          <w:rFonts w:eastAsia="Times New Roman" w:cs="Times New Roman"/>
          <w:szCs w:val="24"/>
        </w:rPr>
        <w:t xml:space="preserve">: upon passage or September 1, 2025. </w:t>
      </w:r>
    </w:p>
    <w:p w:rsidR="00BD3566" w:rsidRPr="00BD3566" w:rsidRDefault="00BD3566" w:rsidP="00BD3566">
      <w:pPr>
        <w:spacing w:after="0" w:line="240" w:lineRule="auto"/>
        <w:jc w:val="both"/>
        <w:rPr>
          <w:rFonts w:eastAsia="Times New Roman" w:cs="Times New Roman"/>
          <w:szCs w:val="24"/>
        </w:rPr>
      </w:pPr>
    </w:p>
    <w:p w:rsidR="00BD3566" w:rsidRPr="00C8671F" w:rsidRDefault="00BD3566" w:rsidP="00BD3566">
      <w:pPr>
        <w:spacing w:after="0" w:line="240" w:lineRule="auto"/>
        <w:ind w:left="720"/>
        <w:jc w:val="both"/>
        <w:rPr>
          <w:rFonts w:eastAsia="Times New Roman" w:cs="Times New Roman"/>
          <w:szCs w:val="24"/>
        </w:rPr>
      </w:pPr>
      <w:r w:rsidRPr="00BD3566">
        <w:rPr>
          <w:rFonts w:eastAsia="Times New Roman" w:cs="Times New Roman"/>
          <w:szCs w:val="24"/>
        </w:rPr>
        <w:t xml:space="preserve">(b) </w:t>
      </w:r>
      <w:r>
        <w:rPr>
          <w:rFonts w:eastAsia="Times New Roman" w:cs="Times New Roman"/>
          <w:szCs w:val="24"/>
        </w:rPr>
        <w:t>Effective date, t</w:t>
      </w:r>
      <w:r w:rsidRPr="00BD3566">
        <w:rPr>
          <w:rFonts w:eastAsia="Times New Roman" w:cs="Times New Roman"/>
          <w:szCs w:val="24"/>
        </w:rPr>
        <w:t>he amendments by this Act to Chapter 48, Education Code</w:t>
      </w:r>
      <w:r>
        <w:rPr>
          <w:rFonts w:eastAsia="Times New Roman" w:cs="Times New Roman"/>
          <w:szCs w:val="24"/>
        </w:rPr>
        <w:t xml:space="preserve">: September 1, 2025. </w:t>
      </w:r>
    </w:p>
    <w:sectPr w:rsidR="00BD356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362D" w:rsidRDefault="00F5362D" w:rsidP="000F1DF9">
      <w:pPr>
        <w:spacing w:after="0" w:line="240" w:lineRule="auto"/>
      </w:pPr>
      <w:r>
        <w:separator/>
      </w:r>
    </w:p>
  </w:endnote>
  <w:endnote w:type="continuationSeparator" w:id="0">
    <w:p w:rsidR="00F5362D" w:rsidRDefault="00F5362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5362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D3566">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D3566">
                <w:rPr>
                  <w:sz w:val="20"/>
                  <w:szCs w:val="20"/>
                </w:rPr>
                <w:t>H.B. 120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D356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5362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362D" w:rsidRDefault="00F5362D" w:rsidP="000F1DF9">
      <w:pPr>
        <w:spacing w:after="0" w:line="240" w:lineRule="auto"/>
      </w:pPr>
      <w:r>
        <w:separator/>
      </w:r>
    </w:p>
  </w:footnote>
  <w:footnote w:type="continuationSeparator" w:id="0">
    <w:p w:rsidR="00F5362D" w:rsidRDefault="00F5362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10E6"/>
    <w:rsid w:val="00073EDD"/>
    <w:rsid w:val="000947D3"/>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D3566"/>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362D"/>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84200"/>
  <w15:docId w15:val="{22B23FE2-C19D-48ED-9895-A9DEFF2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D356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5534F38BF7B440BADE74576ADB47E1C"/>
        <w:category>
          <w:name w:val="General"/>
          <w:gallery w:val="placeholder"/>
        </w:category>
        <w:types>
          <w:type w:val="bbPlcHdr"/>
        </w:types>
        <w:behaviors>
          <w:behavior w:val="content"/>
        </w:behaviors>
        <w:guid w:val="{67CEEDA6-A621-4529-A773-AB00914B4D23}"/>
      </w:docPartPr>
      <w:docPartBody>
        <w:p w:rsidR="00FB7EAA" w:rsidRDefault="00FB7EAA"/>
      </w:docPartBody>
    </w:docPart>
    <w:docPart>
      <w:docPartPr>
        <w:name w:val="1A15318D66014FF4875D76AF36F7F742"/>
        <w:category>
          <w:name w:val="General"/>
          <w:gallery w:val="placeholder"/>
        </w:category>
        <w:types>
          <w:type w:val="bbPlcHdr"/>
        </w:types>
        <w:behaviors>
          <w:behavior w:val="content"/>
        </w:behaviors>
        <w:guid w:val="{439FED87-89F9-43C4-BC9F-1AD0651723A8}"/>
      </w:docPartPr>
      <w:docPartBody>
        <w:p w:rsidR="00FB7EAA" w:rsidRDefault="00FB7EAA"/>
      </w:docPartBody>
    </w:docPart>
    <w:docPart>
      <w:docPartPr>
        <w:name w:val="5A430D20B96E4684B92134A64B355301"/>
        <w:category>
          <w:name w:val="General"/>
          <w:gallery w:val="placeholder"/>
        </w:category>
        <w:types>
          <w:type w:val="bbPlcHdr"/>
        </w:types>
        <w:behaviors>
          <w:behavior w:val="content"/>
        </w:behaviors>
        <w:guid w:val="{BED02768-3738-47BF-AA03-3B0AA4B7E9F6}"/>
      </w:docPartPr>
      <w:docPartBody>
        <w:p w:rsidR="00FB7EAA" w:rsidRDefault="00FB7EAA"/>
      </w:docPartBody>
    </w:docPart>
    <w:docPart>
      <w:docPartPr>
        <w:name w:val="5BFF079B59F84E47AD69AE11C257D26C"/>
        <w:category>
          <w:name w:val="General"/>
          <w:gallery w:val="placeholder"/>
        </w:category>
        <w:types>
          <w:type w:val="bbPlcHdr"/>
        </w:types>
        <w:behaviors>
          <w:behavior w:val="content"/>
        </w:behaviors>
        <w:guid w:val="{4A0D40A6-F67F-49C8-B0B3-DAC2EEE06C6A}"/>
      </w:docPartPr>
      <w:docPartBody>
        <w:p w:rsidR="00FB7EAA" w:rsidRDefault="00FB7EAA"/>
      </w:docPartBody>
    </w:docPart>
    <w:docPart>
      <w:docPartPr>
        <w:name w:val="73078AB69D2F422AB439E043AA27A601"/>
        <w:category>
          <w:name w:val="General"/>
          <w:gallery w:val="placeholder"/>
        </w:category>
        <w:types>
          <w:type w:val="bbPlcHdr"/>
        </w:types>
        <w:behaviors>
          <w:behavior w:val="content"/>
        </w:behaviors>
        <w:guid w:val="{7CCCA979-DE87-49C5-AD0C-11E9188E6D04}"/>
      </w:docPartPr>
      <w:docPartBody>
        <w:p w:rsidR="00FB7EAA" w:rsidRDefault="00FB7EAA"/>
      </w:docPartBody>
    </w:docPart>
    <w:docPart>
      <w:docPartPr>
        <w:name w:val="742E63BB674F4D3ABEAE94EF92E5F4BE"/>
        <w:category>
          <w:name w:val="General"/>
          <w:gallery w:val="placeholder"/>
        </w:category>
        <w:types>
          <w:type w:val="bbPlcHdr"/>
        </w:types>
        <w:behaviors>
          <w:behavior w:val="content"/>
        </w:behaviors>
        <w:guid w:val="{D6756647-5AAE-4195-BD20-5E15AC1B5068}"/>
      </w:docPartPr>
      <w:docPartBody>
        <w:p w:rsidR="00FB7EAA" w:rsidRDefault="00FB7EAA"/>
      </w:docPartBody>
    </w:docPart>
    <w:docPart>
      <w:docPartPr>
        <w:name w:val="E1255D229BFE434599FDE517FFBFA87B"/>
        <w:category>
          <w:name w:val="General"/>
          <w:gallery w:val="placeholder"/>
        </w:category>
        <w:types>
          <w:type w:val="bbPlcHdr"/>
        </w:types>
        <w:behaviors>
          <w:behavior w:val="content"/>
        </w:behaviors>
        <w:guid w:val="{CDAAAD83-683A-4915-9B8F-86EBB9E41A23}"/>
      </w:docPartPr>
      <w:docPartBody>
        <w:p w:rsidR="00FB7EAA" w:rsidRDefault="00FB7EAA"/>
      </w:docPartBody>
    </w:docPart>
    <w:docPart>
      <w:docPartPr>
        <w:name w:val="01D29BC839E240E58834AAA17A6CD658"/>
        <w:category>
          <w:name w:val="General"/>
          <w:gallery w:val="placeholder"/>
        </w:category>
        <w:types>
          <w:type w:val="bbPlcHdr"/>
        </w:types>
        <w:behaviors>
          <w:behavior w:val="content"/>
        </w:behaviors>
        <w:guid w:val="{2F81EDB4-95DC-4E23-9C18-25F1DB90F2FB}"/>
      </w:docPartPr>
      <w:docPartBody>
        <w:p w:rsidR="00FB7EAA" w:rsidRDefault="00FB7EAA"/>
      </w:docPartBody>
    </w:docPart>
    <w:docPart>
      <w:docPartPr>
        <w:name w:val="3AB080779C174FEBBB7ACA031DF66478"/>
        <w:category>
          <w:name w:val="General"/>
          <w:gallery w:val="placeholder"/>
        </w:category>
        <w:types>
          <w:type w:val="bbPlcHdr"/>
        </w:types>
        <w:behaviors>
          <w:behavior w:val="content"/>
        </w:behaviors>
        <w:guid w:val="{68CFBDAA-1D39-4C15-828D-925542E67A2A}"/>
      </w:docPartPr>
      <w:docPartBody>
        <w:p w:rsidR="00FB7EAA" w:rsidRDefault="00FB7EAA"/>
      </w:docPartBody>
    </w:docPart>
    <w:docPart>
      <w:docPartPr>
        <w:name w:val="3FC7A5C51F554B47A02950C99211674E"/>
        <w:category>
          <w:name w:val="General"/>
          <w:gallery w:val="placeholder"/>
        </w:category>
        <w:types>
          <w:type w:val="bbPlcHdr"/>
        </w:types>
        <w:behaviors>
          <w:behavior w:val="content"/>
        </w:behaviors>
        <w:guid w:val="{3C52E144-2F89-4A1E-A581-2EF7256E690B}"/>
      </w:docPartPr>
      <w:docPartBody>
        <w:p w:rsidR="00FB7EAA" w:rsidRDefault="006D5635" w:rsidP="006D5635">
          <w:pPr>
            <w:pStyle w:val="3FC7A5C51F554B47A02950C99211674E"/>
          </w:pPr>
          <w:r w:rsidRPr="00A30DD1">
            <w:rPr>
              <w:rStyle w:val="PlaceholderText"/>
            </w:rPr>
            <w:t>Click here to enter a date.</w:t>
          </w:r>
        </w:p>
      </w:docPartBody>
    </w:docPart>
    <w:docPart>
      <w:docPartPr>
        <w:name w:val="92C4AFE0C0854D8D870E1302905832E2"/>
        <w:category>
          <w:name w:val="General"/>
          <w:gallery w:val="placeholder"/>
        </w:category>
        <w:types>
          <w:type w:val="bbPlcHdr"/>
        </w:types>
        <w:behaviors>
          <w:behavior w:val="content"/>
        </w:behaviors>
        <w:guid w:val="{C063036A-866B-40D9-B165-20E3AA2CDA7C}"/>
      </w:docPartPr>
      <w:docPartBody>
        <w:p w:rsidR="00FB7EAA" w:rsidRDefault="00FB7EAA"/>
      </w:docPartBody>
    </w:docPart>
    <w:docPart>
      <w:docPartPr>
        <w:name w:val="5C5745F14AB7405AA68128653C7C179A"/>
        <w:category>
          <w:name w:val="General"/>
          <w:gallery w:val="placeholder"/>
        </w:category>
        <w:types>
          <w:type w:val="bbPlcHdr"/>
        </w:types>
        <w:behaviors>
          <w:behavior w:val="content"/>
        </w:behaviors>
        <w:guid w:val="{7C077A5A-DE61-457B-A5A6-3579402A652F}"/>
      </w:docPartPr>
      <w:docPartBody>
        <w:p w:rsidR="00FB7EAA" w:rsidRDefault="00FB7EAA"/>
      </w:docPartBody>
    </w:docPart>
    <w:docPart>
      <w:docPartPr>
        <w:name w:val="867FA0707F6C48A2807849419BBB9D9F"/>
        <w:category>
          <w:name w:val="General"/>
          <w:gallery w:val="placeholder"/>
        </w:category>
        <w:types>
          <w:type w:val="bbPlcHdr"/>
        </w:types>
        <w:behaviors>
          <w:behavior w:val="content"/>
        </w:behaviors>
        <w:guid w:val="{6BF5220A-F02C-409D-BF5B-5AE68C79C0ED}"/>
      </w:docPartPr>
      <w:docPartBody>
        <w:p w:rsidR="00FB7EAA" w:rsidRDefault="006D5635" w:rsidP="006D5635">
          <w:pPr>
            <w:pStyle w:val="867FA0707F6C48A2807849419BBB9D9F"/>
          </w:pPr>
          <w:r>
            <w:rPr>
              <w:rFonts w:eastAsia="Times New Roman" w:cs="Times New Roman"/>
              <w:bCs/>
            </w:rPr>
            <w:t xml:space="preserve"> </w:t>
          </w:r>
        </w:p>
      </w:docPartBody>
    </w:docPart>
    <w:docPart>
      <w:docPartPr>
        <w:name w:val="41991548558146AB8BB7A2D0DB0656BE"/>
        <w:category>
          <w:name w:val="General"/>
          <w:gallery w:val="placeholder"/>
        </w:category>
        <w:types>
          <w:type w:val="bbPlcHdr"/>
        </w:types>
        <w:behaviors>
          <w:behavior w:val="content"/>
        </w:behaviors>
        <w:guid w:val="{71B67B82-C242-4838-8B40-0E91334FBA13}"/>
      </w:docPartPr>
      <w:docPartBody>
        <w:p w:rsidR="00FB7EAA" w:rsidRDefault="00FB7EAA"/>
      </w:docPartBody>
    </w:docPart>
    <w:docPart>
      <w:docPartPr>
        <w:name w:val="67CA8EFAF88E4330AB2AEDB978DE3ADD"/>
        <w:category>
          <w:name w:val="General"/>
          <w:gallery w:val="placeholder"/>
        </w:category>
        <w:types>
          <w:type w:val="bbPlcHdr"/>
        </w:types>
        <w:behaviors>
          <w:behavior w:val="content"/>
        </w:behaviors>
        <w:guid w:val="{3C18464E-99E0-49F7-B2EE-0C780C4BD5FB}"/>
      </w:docPartPr>
      <w:docPartBody>
        <w:p w:rsidR="00FB7EAA" w:rsidRDefault="00FB7E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47D3"/>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563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B7EA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635"/>
    <w:rPr>
      <w:color w:val="808080"/>
    </w:rPr>
  </w:style>
  <w:style w:type="paragraph" w:customStyle="1" w:styleId="3FC7A5C51F554B47A02950C99211674E">
    <w:name w:val="3FC7A5C51F554B47A02950C99211674E"/>
    <w:rsid w:val="006D5635"/>
    <w:pPr>
      <w:spacing w:after="160" w:line="278" w:lineRule="auto"/>
    </w:pPr>
    <w:rPr>
      <w:kern w:val="2"/>
      <w:sz w:val="24"/>
      <w:szCs w:val="24"/>
      <w14:ligatures w14:val="standardContextual"/>
    </w:rPr>
  </w:style>
  <w:style w:type="paragraph" w:customStyle="1" w:styleId="867FA0707F6C48A2807849419BBB9D9F">
    <w:name w:val="867FA0707F6C48A2807849419BBB9D9F"/>
    <w:rsid w:val="006D563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5764</TotalTime>
  <Pages>1</Pages>
  <Words>2549</Words>
  <Characters>14533</Characters>
  <Application>Microsoft Office Word</Application>
  <DocSecurity>0</DocSecurity>
  <Lines>121</Lines>
  <Paragraphs>34</Paragraphs>
  <ScaleCrop>false</ScaleCrop>
  <Company>Texas Legislative Council</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2025-05-05T19:42:00Z</cp:lastPrinted>
  <dcterms:created xsi:type="dcterms:W3CDTF">2015-05-29T14:24:00Z</dcterms:created>
  <dcterms:modified xsi:type="dcterms:W3CDTF">2025-05-05T19:42:00Z</dcterms:modified>
</cp:coreProperties>
</file>

<file path=docProps/custom.xml><?xml version="1.0" encoding="utf-8"?>
<op:Properties xmlns:vt="http://schemas.openxmlformats.org/officeDocument/2006/docPropsVTypes" xmlns:op="http://schemas.openxmlformats.org/officeDocument/2006/custom-properties"/>
</file>