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83884" w:rsidRDefault="00683884"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126E3C6BC8F9447F82AAB1FC6AC0CDA6"/>
          </w:placeholder>
        </w:sdtPr>
        <w:sdtContent>
          <w:r w:rsidRPr="005C2A78">
            <w:rPr>
              <w:rFonts w:cs="Times New Roman"/>
              <w:b/>
              <w:szCs w:val="24"/>
              <w:u w:val="single"/>
            </w:rPr>
            <w:t>BILL ANALYSIS</w:t>
          </w:r>
        </w:sdtContent>
      </w:sdt>
    </w:p>
    <w:p w:rsidR="00683884" w:rsidRPr="00585C31" w:rsidRDefault="00683884" w:rsidP="000F1DF9">
      <w:pPr>
        <w:spacing w:after="0" w:line="240" w:lineRule="auto"/>
        <w:rPr>
          <w:rFonts w:cs="Times New Roman"/>
          <w:szCs w:val="24"/>
        </w:rPr>
      </w:pPr>
    </w:p>
    <w:p w:rsidR="00683884" w:rsidRPr="00585C31" w:rsidRDefault="00683884"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683884" w:rsidTr="000F1DF9">
        <w:tc>
          <w:tcPr>
            <w:tcW w:w="2718" w:type="dxa"/>
          </w:tcPr>
          <w:p w:rsidR="00683884" w:rsidRPr="005C2A78" w:rsidRDefault="00683884" w:rsidP="006D756B">
            <w:pPr>
              <w:rPr>
                <w:rFonts w:cs="Times New Roman"/>
                <w:szCs w:val="24"/>
              </w:rPr>
            </w:pPr>
            <w:sdt>
              <w:sdtPr>
                <w:rPr>
                  <w:rFonts w:cs="Times New Roman"/>
                  <w:szCs w:val="24"/>
                </w:rPr>
                <w:alias w:val="Agency Title"/>
                <w:tag w:val="AgencyTitleContentControl"/>
                <w:id w:val="1920747753"/>
                <w:lock w:val="sdtContentLocked"/>
                <w:placeholder>
                  <w:docPart w:val="2674E871A4EE4D0284D54FCA77101F2D"/>
                </w:placeholder>
              </w:sdtPr>
              <w:sdtEndPr>
                <w:rPr>
                  <w:rFonts w:cstheme="minorBidi"/>
                  <w:szCs w:val="22"/>
                </w:rPr>
              </w:sdtEndPr>
              <w:sdtContent>
                <w:r>
                  <w:rPr>
                    <w:rFonts w:cs="Times New Roman"/>
                    <w:szCs w:val="24"/>
                  </w:rPr>
                  <w:t>Senate Research Center</w:t>
                </w:r>
              </w:sdtContent>
            </w:sdt>
          </w:p>
        </w:tc>
        <w:tc>
          <w:tcPr>
            <w:tcW w:w="6858" w:type="dxa"/>
          </w:tcPr>
          <w:p w:rsidR="00683884" w:rsidRPr="00FF6471" w:rsidRDefault="00683884" w:rsidP="000F1DF9">
            <w:pPr>
              <w:jc w:val="right"/>
              <w:rPr>
                <w:rFonts w:cs="Times New Roman"/>
                <w:szCs w:val="24"/>
              </w:rPr>
            </w:pPr>
            <w:sdt>
              <w:sdtPr>
                <w:rPr>
                  <w:rFonts w:cs="Times New Roman"/>
                  <w:szCs w:val="24"/>
                </w:rPr>
                <w:alias w:val="Bill Number"/>
                <w:tag w:val="BillNumberOne"/>
                <w:id w:val="-410784069"/>
                <w:lock w:val="sdtContentLocked"/>
                <w:placeholder>
                  <w:docPart w:val="F87157F3F0F543DE9F14DC529694BE6B"/>
                </w:placeholder>
              </w:sdtPr>
              <w:sdtContent>
                <w:r>
                  <w:rPr>
                    <w:rFonts w:cs="Times New Roman"/>
                    <w:szCs w:val="24"/>
                  </w:rPr>
                  <w:t>H.B. 300</w:t>
                </w:r>
              </w:sdtContent>
            </w:sdt>
          </w:p>
        </w:tc>
      </w:tr>
      <w:tr w:rsidR="00683884" w:rsidTr="000F1DF9">
        <w:sdt>
          <w:sdtPr>
            <w:rPr>
              <w:rFonts w:cs="Times New Roman"/>
              <w:szCs w:val="24"/>
            </w:rPr>
            <w:alias w:val="TLCNumber"/>
            <w:tag w:val="TLCNumber"/>
            <w:id w:val="-542600604"/>
            <w:lock w:val="sdtLocked"/>
            <w:placeholder>
              <w:docPart w:val="6AB330D0B6CF4E7887B35498E942063A"/>
            </w:placeholder>
          </w:sdtPr>
          <w:sdtContent>
            <w:tc>
              <w:tcPr>
                <w:tcW w:w="2718" w:type="dxa"/>
              </w:tcPr>
              <w:p w:rsidR="00683884" w:rsidRPr="000F1DF9" w:rsidRDefault="00683884" w:rsidP="00C65088">
                <w:pPr>
                  <w:rPr>
                    <w:rFonts w:cs="Times New Roman"/>
                    <w:szCs w:val="24"/>
                  </w:rPr>
                </w:pPr>
                <w:r>
                  <w:rPr>
                    <w:rFonts w:cs="Times New Roman"/>
                    <w:szCs w:val="24"/>
                  </w:rPr>
                  <w:t>89R21370 CMO-D</w:t>
                </w:r>
              </w:p>
            </w:tc>
          </w:sdtContent>
        </w:sdt>
        <w:tc>
          <w:tcPr>
            <w:tcW w:w="6858" w:type="dxa"/>
          </w:tcPr>
          <w:p w:rsidR="00683884" w:rsidRPr="005C2A78" w:rsidRDefault="00683884" w:rsidP="00073EDD">
            <w:pPr>
              <w:jc w:val="right"/>
              <w:rPr>
                <w:rFonts w:cs="Times New Roman"/>
                <w:szCs w:val="24"/>
              </w:rPr>
            </w:pPr>
            <w:sdt>
              <w:sdtPr>
                <w:rPr>
                  <w:rFonts w:cs="Times New Roman"/>
                  <w:szCs w:val="24"/>
                </w:rPr>
                <w:alias w:val="Author Label"/>
                <w:tag w:val="By"/>
                <w:id w:val="72399597"/>
                <w:lock w:val="sdtLocked"/>
                <w:placeholder>
                  <w:docPart w:val="80B811532DE94E8F8460BDD7C459F921"/>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88B7F1E0344542F481302B7D3C555081"/>
                </w:placeholder>
              </w:sdtPr>
              <w:sdtContent>
                <w:r>
                  <w:rPr>
                    <w:rFonts w:cs="Times New Roman"/>
                    <w:szCs w:val="24"/>
                  </w:rPr>
                  <w:t>Wilson</w:t>
                </w:r>
              </w:sdtContent>
            </w:sdt>
            <w:sdt>
              <w:sdtPr>
                <w:rPr>
                  <w:rFonts w:cs="Times New Roman"/>
                  <w:szCs w:val="24"/>
                </w:rPr>
                <w:alias w:val="Sponsor"/>
                <w:tag w:val="Sponsor"/>
                <w:id w:val="-2039656131"/>
                <w:lock w:val="sdtContentLocked"/>
                <w:placeholder>
                  <w:docPart w:val="E47D306D829946B2A954077ABC4DA348"/>
                </w:placeholder>
              </w:sdtPr>
              <w:sdtContent>
                <w:r>
                  <w:rPr>
                    <w:rFonts w:cs="Times New Roman"/>
                    <w:szCs w:val="24"/>
                  </w:rPr>
                  <w:t xml:space="preserve"> (Hancock)</w:t>
                </w:r>
              </w:sdtContent>
            </w:sdt>
            <w:sdt>
              <w:sdtPr>
                <w:rPr>
                  <w:rFonts w:cs="Times New Roman"/>
                  <w:szCs w:val="24"/>
                </w:rPr>
                <w:alias w:val="DualSponsor"/>
                <w:tag w:val="DualSponsor"/>
                <w:id w:val="1029379812"/>
                <w:lock w:val="sdtContentLocked"/>
                <w:placeholder>
                  <w:docPart w:val="E1FDAB8880774A42AF067367A8B83DA1"/>
                </w:placeholder>
                <w:showingPlcHdr/>
              </w:sdtPr>
              <w:sdtContent/>
            </w:sdt>
          </w:p>
        </w:tc>
      </w:tr>
      <w:tr w:rsidR="00683884" w:rsidTr="000F1DF9">
        <w:tc>
          <w:tcPr>
            <w:tcW w:w="2718" w:type="dxa"/>
          </w:tcPr>
          <w:p w:rsidR="00683884" w:rsidRPr="00BC7495" w:rsidRDefault="00683884" w:rsidP="000F1DF9">
            <w:pPr>
              <w:rPr>
                <w:rFonts w:cs="Times New Roman"/>
                <w:szCs w:val="24"/>
              </w:rPr>
            </w:pPr>
          </w:p>
        </w:tc>
        <w:sdt>
          <w:sdtPr>
            <w:rPr>
              <w:rFonts w:cs="Times New Roman"/>
              <w:szCs w:val="24"/>
            </w:rPr>
            <w:alias w:val="Committee"/>
            <w:tag w:val="Committee"/>
            <w:id w:val="1914272295"/>
            <w:lock w:val="sdtContentLocked"/>
            <w:placeholder>
              <w:docPart w:val="5E68920ECA2641CEAE4A84EFB96B79D8"/>
            </w:placeholder>
          </w:sdtPr>
          <w:sdtContent>
            <w:tc>
              <w:tcPr>
                <w:tcW w:w="6858" w:type="dxa"/>
              </w:tcPr>
              <w:p w:rsidR="00683884" w:rsidRPr="00FF6471" w:rsidRDefault="00683884" w:rsidP="000F1DF9">
                <w:pPr>
                  <w:jc w:val="right"/>
                  <w:rPr>
                    <w:rFonts w:cs="Times New Roman"/>
                    <w:szCs w:val="24"/>
                  </w:rPr>
                </w:pPr>
                <w:r>
                  <w:rPr>
                    <w:rFonts w:cs="Times New Roman"/>
                    <w:szCs w:val="24"/>
                  </w:rPr>
                  <w:t>Veteran Affairs</w:t>
                </w:r>
              </w:p>
            </w:tc>
          </w:sdtContent>
        </w:sdt>
      </w:tr>
      <w:tr w:rsidR="00683884" w:rsidTr="000F1DF9">
        <w:tc>
          <w:tcPr>
            <w:tcW w:w="2718" w:type="dxa"/>
          </w:tcPr>
          <w:p w:rsidR="00683884" w:rsidRPr="00BC7495" w:rsidRDefault="00683884" w:rsidP="000F1DF9">
            <w:pPr>
              <w:rPr>
                <w:rFonts w:cs="Times New Roman"/>
                <w:szCs w:val="24"/>
              </w:rPr>
            </w:pPr>
          </w:p>
        </w:tc>
        <w:sdt>
          <w:sdtPr>
            <w:rPr>
              <w:rFonts w:cs="Times New Roman"/>
              <w:szCs w:val="24"/>
            </w:rPr>
            <w:alias w:val="Date"/>
            <w:tag w:val="DateContentControl"/>
            <w:id w:val="1178081906"/>
            <w:lock w:val="sdtLocked"/>
            <w:placeholder>
              <w:docPart w:val="CA5B552B231A429086382A984E9A7ACB"/>
            </w:placeholder>
            <w:date w:fullDate="2025-04-28T00:00:00Z">
              <w:dateFormat w:val="M/d/yyyy"/>
              <w:lid w:val="en-US"/>
              <w:storeMappedDataAs w:val="dateTime"/>
              <w:calendar w:val="gregorian"/>
            </w:date>
          </w:sdtPr>
          <w:sdtContent>
            <w:tc>
              <w:tcPr>
                <w:tcW w:w="6858" w:type="dxa"/>
              </w:tcPr>
              <w:p w:rsidR="00683884" w:rsidRPr="00FF6471" w:rsidRDefault="00683884" w:rsidP="000F1DF9">
                <w:pPr>
                  <w:jc w:val="right"/>
                  <w:rPr>
                    <w:rFonts w:cs="Times New Roman"/>
                    <w:szCs w:val="24"/>
                  </w:rPr>
                </w:pPr>
                <w:r>
                  <w:rPr>
                    <w:rFonts w:cs="Times New Roman"/>
                    <w:szCs w:val="24"/>
                  </w:rPr>
                  <w:t>4/28/2025</w:t>
                </w:r>
              </w:p>
            </w:tc>
          </w:sdtContent>
        </w:sdt>
      </w:tr>
      <w:tr w:rsidR="00683884" w:rsidTr="000F1DF9">
        <w:tc>
          <w:tcPr>
            <w:tcW w:w="2718" w:type="dxa"/>
          </w:tcPr>
          <w:p w:rsidR="00683884" w:rsidRPr="00BC7495" w:rsidRDefault="00683884" w:rsidP="000F1DF9">
            <w:pPr>
              <w:rPr>
                <w:rFonts w:cs="Times New Roman"/>
                <w:szCs w:val="24"/>
              </w:rPr>
            </w:pPr>
          </w:p>
        </w:tc>
        <w:sdt>
          <w:sdtPr>
            <w:rPr>
              <w:rFonts w:cs="Times New Roman"/>
              <w:szCs w:val="24"/>
            </w:rPr>
            <w:alias w:val="BA Version"/>
            <w:tag w:val="BAVersion"/>
            <w:id w:val="-1685590809"/>
            <w:lock w:val="sdtContentLocked"/>
            <w:placeholder>
              <w:docPart w:val="D9D8D1D17D5041228EF9E96488B9CD57"/>
            </w:placeholder>
          </w:sdtPr>
          <w:sdtContent>
            <w:tc>
              <w:tcPr>
                <w:tcW w:w="6858" w:type="dxa"/>
              </w:tcPr>
              <w:p w:rsidR="00683884" w:rsidRPr="00FF6471" w:rsidRDefault="00683884" w:rsidP="000F1DF9">
                <w:pPr>
                  <w:jc w:val="right"/>
                  <w:rPr>
                    <w:rFonts w:cs="Times New Roman"/>
                    <w:szCs w:val="24"/>
                  </w:rPr>
                </w:pPr>
                <w:r>
                  <w:rPr>
                    <w:rFonts w:cs="Times New Roman"/>
                    <w:szCs w:val="24"/>
                  </w:rPr>
                  <w:t>Engrossed</w:t>
                </w:r>
              </w:p>
            </w:tc>
          </w:sdtContent>
        </w:sdt>
      </w:tr>
    </w:tbl>
    <w:p w:rsidR="00683884" w:rsidRPr="00FF6471" w:rsidRDefault="00683884" w:rsidP="000F1DF9">
      <w:pPr>
        <w:spacing w:after="0" w:line="240" w:lineRule="auto"/>
        <w:rPr>
          <w:rFonts w:cs="Times New Roman"/>
          <w:szCs w:val="24"/>
        </w:rPr>
      </w:pPr>
    </w:p>
    <w:p w:rsidR="00683884" w:rsidRPr="00FF6471" w:rsidRDefault="00683884" w:rsidP="000F1DF9">
      <w:pPr>
        <w:spacing w:after="0" w:line="240" w:lineRule="auto"/>
        <w:rPr>
          <w:rFonts w:cs="Times New Roman"/>
          <w:szCs w:val="24"/>
        </w:rPr>
      </w:pPr>
    </w:p>
    <w:p w:rsidR="00683884" w:rsidRPr="00FF6471" w:rsidRDefault="00683884"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65D4F1E91D16481A87DAF5EBB7299FFF"/>
        </w:placeholder>
      </w:sdtPr>
      <w:sdtContent>
        <w:p w:rsidR="00683884" w:rsidRDefault="00683884"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bCs/>
        </w:rPr>
        <w:alias w:val="Background and Purpose"/>
        <w:tag w:val="BackgroundandPurposeContentControl"/>
        <w:id w:val="-1903514545"/>
        <w:lock w:val="sdtContentLocked"/>
        <w:placeholder>
          <w:docPart w:val="63987521AB174D3B94FC8245A450A429"/>
        </w:placeholder>
      </w:sdtPr>
      <w:sdtEndPr/>
      <w:sdtContent>
        <w:p w:rsidR="00683884" w:rsidRDefault="00683884" w:rsidP="00683884">
          <w:pPr>
            <w:pStyle w:val="NormalWeb"/>
            <w:spacing w:before="0" w:beforeAutospacing="0" w:after="0" w:afterAutospacing="0"/>
            <w:jc w:val="both"/>
            <w:divId w:val="1873228949"/>
            <w:rPr>
              <w:rFonts w:eastAsia="Times New Roman"/>
              <w:bCs/>
            </w:rPr>
          </w:pPr>
        </w:p>
        <w:p w:rsidR="00683884" w:rsidRDefault="00683884" w:rsidP="00683884">
          <w:pPr>
            <w:pStyle w:val="NormalWeb"/>
            <w:spacing w:before="0" w:beforeAutospacing="0" w:after="0" w:afterAutospacing="0"/>
            <w:jc w:val="both"/>
            <w:divId w:val="1873228949"/>
          </w:pPr>
          <w:r w:rsidRPr="00683884">
            <w:t>H</w:t>
          </w:r>
          <w:r>
            <w:t>.</w:t>
          </w:r>
          <w:r w:rsidRPr="00683884">
            <w:t>B</w:t>
          </w:r>
          <w:r>
            <w:t>.</w:t>
          </w:r>
          <w:r w:rsidRPr="00683884">
            <w:t xml:space="preserve"> 300 updates and streamlines the Texas Armed Services Scholarship Program (TASSP).</w:t>
          </w:r>
        </w:p>
        <w:p w:rsidR="00683884" w:rsidRDefault="00683884" w:rsidP="00683884">
          <w:pPr>
            <w:pStyle w:val="NormalWeb"/>
            <w:spacing w:before="0" w:beforeAutospacing="0" w:after="0" w:afterAutospacing="0"/>
            <w:jc w:val="both"/>
            <w:divId w:val="1873228949"/>
          </w:pPr>
          <w:r w:rsidRPr="00683884">
            <w:br/>
            <w:t>Details</w:t>
          </w:r>
        </w:p>
        <w:p w:rsidR="00683884" w:rsidRDefault="00683884" w:rsidP="00683884">
          <w:pPr>
            <w:pStyle w:val="NormalWeb"/>
            <w:spacing w:before="0" w:beforeAutospacing="0" w:after="0" w:afterAutospacing="0"/>
            <w:jc w:val="both"/>
            <w:divId w:val="1873228949"/>
          </w:pPr>
          <w:r w:rsidRPr="00683884">
            <w:br/>
            <w:t xml:space="preserve">• </w:t>
          </w:r>
          <w:r>
            <w:t>H.B. 300</w:t>
          </w:r>
          <w:r w:rsidRPr="00683884">
            <w:t xml:space="preserve"> restores the original intent of the program to provide a scholarship to cover the</w:t>
          </w:r>
          <w:r>
            <w:t xml:space="preserve"> </w:t>
          </w:r>
          <w:r w:rsidRPr="00683884">
            <w:t xml:space="preserve">average cost of attendance at an institution of </w:t>
          </w:r>
          <w:r>
            <w:t>h</w:t>
          </w:r>
          <w:r w:rsidRPr="00683884">
            <w:t xml:space="preserve">igher </w:t>
          </w:r>
          <w:r>
            <w:t>e</w:t>
          </w:r>
          <w:r w:rsidRPr="00683884">
            <w:t>ducation in the state, should</w:t>
          </w:r>
          <w:r>
            <w:t xml:space="preserve"> </w:t>
          </w:r>
          <w:r w:rsidRPr="00683884">
            <w:t>sufficient funds be appropriated to do so.</w:t>
          </w:r>
        </w:p>
        <w:p w:rsidR="00683884" w:rsidRDefault="00683884" w:rsidP="00683884">
          <w:pPr>
            <w:pStyle w:val="NormalWeb"/>
            <w:spacing w:before="0" w:beforeAutospacing="0" w:after="0" w:afterAutospacing="0"/>
            <w:jc w:val="both"/>
            <w:divId w:val="1873228949"/>
          </w:pPr>
          <w:r w:rsidRPr="00683884">
            <w:br/>
            <w:t xml:space="preserve">• Allows </w:t>
          </w:r>
          <w:r w:rsidRPr="00B2146E">
            <w:t>the Texas Higher Education Coordinating Board</w:t>
          </w:r>
          <w:r>
            <w:t xml:space="preserve"> (THECB)</w:t>
          </w:r>
          <w:r w:rsidRPr="00683884">
            <w:t xml:space="preserve"> to reinstate a student if they</w:t>
          </w:r>
          <w:r>
            <w:t xml:space="preserve"> </w:t>
          </w:r>
          <w:r w:rsidRPr="00683884">
            <w:t>were removed erroneously.</w:t>
          </w:r>
        </w:p>
        <w:p w:rsidR="00683884" w:rsidRDefault="00683884" w:rsidP="00683884">
          <w:pPr>
            <w:pStyle w:val="NormalWeb"/>
            <w:spacing w:before="0" w:beforeAutospacing="0" w:after="0" w:afterAutospacing="0"/>
            <w:jc w:val="both"/>
            <w:divId w:val="1873228949"/>
          </w:pPr>
          <w:r w:rsidRPr="00683884">
            <w:br/>
            <w:t>• Defines a deadline of September 30 of each year for appointments for state senators and</w:t>
          </w:r>
          <w:r>
            <w:t xml:space="preserve"> </w:t>
          </w:r>
          <w:r w:rsidRPr="00683884">
            <w:t xml:space="preserve">representatives, with any unused appointments filled by the </w:t>
          </w:r>
          <w:r>
            <w:t>l</w:t>
          </w:r>
          <w:r w:rsidRPr="00683884">
            <w:t xml:space="preserve">ieutenant </w:t>
          </w:r>
          <w:r>
            <w:t>g</w:t>
          </w:r>
          <w:r w:rsidRPr="00683884">
            <w:t>overnor and</w:t>
          </w:r>
          <w:r>
            <w:t xml:space="preserve"> s</w:t>
          </w:r>
          <w:r w:rsidRPr="00683884">
            <w:t xml:space="preserve">peaker of the </w:t>
          </w:r>
          <w:r>
            <w:t>h</w:t>
          </w:r>
          <w:r w:rsidRPr="00683884">
            <w:t>ouse.</w:t>
          </w:r>
        </w:p>
        <w:p w:rsidR="00683884" w:rsidRDefault="00683884" w:rsidP="00683884">
          <w:pPr>
            <w:pStyle w:val="NormalWeb"/>
            <w:spacing w:before="0" w:beforeAutospacing="0" w:after="0" w:afterAutospacing="0"/>
            <w:jc w:val="both"/>
            <w:divId w:val="1873228949"/>
          </w:pPr>
          <w:r w:rsidRPr="00683884">
            <w:br/>
            <w:t>• Provides additional clarification to existing law that allows a student to fulfill the service</w:t>
          </w:r>
          <w:r>
            <w:t xml:space="preserve"> </w:t>
          </w:r>
          <w:r w:rsidRPr="00683884">
            <w:t>commitment by serving in the Texas State Guard, and that the State Guard</w:t>
          </w:r>
          <w:r>
            <w:t>'</w:t>
          </w:r>
          <w:r w:rsidRPr="00683884">
            <w:t>s Officer</w:t>
          </w:r>
          <w:r>
            <w:t xml:space="preserve"> </w:t>
          </w:r>
          <w:r w:rsidRPr="00683884">
            <w:t>Training School can fulfill the Undergraduate Commission Program requirement.</w:t>
          </w:r>
        </w:p>
        <w:p w:rsidR="00683884" w:rsidRDefault="00683884" w:rsidP="00683884">
          <w:pPr>
            <w:pStyle w:val="NormalWeb"/>
            <w:spacing w:before="0" w:beforeAutospacing="0" w:after="0" w:afterAutospacing="0"/>
            <w:jc w:val="both"/>
            <w:divId w:val="1873228949"/>
          </w:pPr>
          <w:r w:rsidRPr="00683884">
            <w:br/>
            <w:t xml:space="preserve">• </w:t>
          </w:r>
          <w:r>
            <w:t>H.B. 300</w:t>
          </w:r>
          <w:r w:rsidRPr="00683884">
            <w:t xml:space="preserve"> creates a scholarship coordinator position at </w:t>
          </w:r>
          <w:r>
            <w:t>THECB</w:t>
          </w:r>
          <w:r w:rsidRPr="00683884">
            <w:t>. The scholarship has very</w:t>
          </w:r>
          <w:r>
            <w:t xml:space="preserve"> </w:t>
          </w:r>
          <w:r w:rsidRPr="00683884">
            <w:t>specific stipulations that require careful navigation by</w:t>
          </w:r>
          <w:r>
            <w:t xml:space="preserve"> </w:t>
          </w:r>
          <w:r w:rsidRPr="00683884">
            <w:t>both the student and financial aid offices.</w:t>
          </w:r>
          <w:r>
            <w:t xml:space="preserve"> </w:t>
          </w:r>
          <w:r w:rsidRPr="00683884">
            <w:t>As a result, many students have lost eligibility</w:t>
          </w:r>
          <w:r>
            <w:t xml:space="preserve"> </w:t>
          </w:r>
          <w:r w:rsidRPr="00683884">
            <w:t>due to a misunderstanding by one or both parties. To help ensure that students and</w:t>
          </w:r>
          <w:r>
            <w:t xml:space="preserve"> </w:t>
          </w:r>
          <w:r w:rsidRPr="00683884">
            <w:t>financial aid offices complete the process properly, the scholarship coordinator will:</w:t>
          </w:r>
        </w:p>
        <w:p w:rsidR="00683884" w:rsidRDefault="00683884" w:rsidP="00683884">
          <w:pPr>
            <w:pStyle w:val="NormalWeb"/>
            <w:spacing w:before="0" w:beforeAutospacing="0" w:after="0" w:afterAutospacing="0"/>
            <w:ind w:left="720"/>
            <w:jc w:val="both"/>
            <w:divId w:val="1873228949"/>
          </w:pPr>
          <w:r w:rsidRPr="00683884">
            <w:br/>
            <w:t>o Provide a single point of contact for students, families, and financial aid offices</w:t>
          </w:r>
          <w:r>
            <w:t>;</w:t>
          </w:r>
        </w:p>
        <w:p w:rsidR="00683884" w:rsidRDefault="00683884" w:rsidP="00683884">
          <w:pPr>
            <w:pStyle w:val="NormalWeb"/>
            <w:spacing w:before="0" w:beforeAutospacing="0" w:after="0" w:afterAutospacing="0"/>
            <w:ind w:left="720"/>
            <w:jc w:val="both"/>
            <w:divId w:val="1873228949"/>
          </w:pPr>
          <w:r w:rsidRPr="00683884">
            <w:br/>
            <w:t>o Follow up with each student nominated to assist in the coordination of</w:t>
          </w:r>
          <w:r>
            <w:t xml:space="preserve"> </w:t>
          </w:r>
          <w:r w:rsidRPr="00683884">
            <w:t>documentation</w:t>
          </w:r>
          <w:r>
            <w:t>;</w:t>
          </w:r>
        </w:p>
        <w:p w:rsidR="00683884" w:rsidRDefault="00683884" w:rsidP="00683884">
          <w:pPr>
            <w:pStyle w:val="NormalWeb"/>
            <w:spacing w:before="0" w:beforeAutospacing="0" w:after="0" w:afterAutospacing="0"/>
            <w:ind w:left="720"/>
            <w:jc w:val="both"/>
            <w:divId w:val="1873228949"/>
          </w:pPr>
          <w:r w:rsidRPr="00683884">
            <w:br/>
            <w:t>o Stay in contact with recipients through their first year to ensure both the student</w:t>
          </w:r>
          <w:r>
            <w:t xml:space="preserve"> </w:t>
          </w:r>
          <w:r w:rsidRPr="00683884">
            <w:t>and the financial aid office are aware of what steps still need to be taken to</w:t>
          </w:r>
          <w:r>
            <w:t xml:space="preserve"> </w:t>
          </w:r>
          <w:r w:rsidRPr="00683884">
            <w:t>successfully renew</w:t>
          </w:r>
          <w:r>
            <w:t xml:space="preserve"> </w:t>
          </w:r>
          <w:r w:rsidRPr="00683884">
            <w:t>the scholarship</w:t>
          </w:r>
          <w:r>
            <w:t>; and</w:t>
          </w:r>
        </w:p>
        <w:p w:rsidR="00683884" w:rsidRPr="00683884" w:rsidRDefault="00683884" w:rsidP="00683884">
          <w:pPr>
            <w:pStyle w:val="NormalWeb"/>
            <w:spacing w:before="0" w:beforeAutospacing="0" w:after="0" w:afterAutospacing="0"/>
            <w:ind w:left="720"/>
            <w:jc w:val="both"/>
            <w:divId w:val="1873228949"/>
          </w:pPr>
          <w:r w:rsidRPr="00683884">
            <w:br/>
            <w:t>o Provide continuity between legislatures to assist with the nominating process. </w:t>
          </w:r>
        </w:p>
        <w:p w:rsidR="00683884" w:rsidRPr="00D70925" w:rsidRDefault="00683884" w:rsidP="00683884">
          <w:pPr>
            <w:spacing w:after="0" w:line="240" w:lineRule="auto"/>
            <w:jc w:val="both"/>
            <w:rPr>
              <w:rFonts w:eastAsia="Times New Roman" w:cs="Times New Roman"/>
              <w:bCs/>
              <w:szCs w:val="24"/>
            </w:rPr>
          </w:pPr>
        </w:p>
      </w:sdtContent>
    </w:sdt>
    <w:p w:rsidR="00683884" w:rsidRDefault="00683884" w:rsidP="00BF23BD">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H.B. 300 </w:t>
      </w:r>
      <w:bookmarkStart w:id="1" w:name="AmendsCurrentLaw"/>
      <w:bookmarkEnd w:id="1"/>
      <w:r>
        <w:rPr>
          <w:rFonts w:cs="Times New Roman"/>
          <w:szCs w:val="24"/>
        </w:rPr>
        <w:t>amends current law relating to the Texas Armed Services Scholarship Program.</w:t>
      </w:r>
    </w:p>
    <w:p w:rsidR="00683884" w:rsidRPr="00B2146E" w:rsidRDefault="00683884" w:rsidP="00BF23BD">
      <w:pPr>
        <w:spacing w:after="0" w:line="240" w:lineRule="auto"/>
        <w:jc w:val="both"/>
        <w:rPr>
          <w:rFonts w:eastAsia="Times New Roman" w:cs="Times New Roman"/>
          <w:szCs w:val="24"/>
        </w:rPr>
      </w:pPr>
    </w:p>
    <w:p w:rsidR="00683884" w:rsidRPr="005C2A78" w:rsidRDefault="00683884" w:rsidP="00BF23BD">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3F9EE0923FF342F29025FEDC5F2ACE38"/>
          </w:placeholder>
        </w:sdtPr>
        <w:sdtContent>
          <w:r>
            <w:rPr>
              <w:rFonts w:eastAsia="Times New Roman" w:cs="Times New Roman"/>
              <w:b/>
              <w:szCs w:val="24"/>
              <w:u w:val="single"/>
            </w:rPr>
            <w:t>RULEMAKING AUTHORITY</w:t>
          </w:r>
        </w:sdtContent>
      </w:sdt>
    </w:p>
    <w:p w:rsidR="00683884" w:rsidRDefault="00683884" w:rsidP="00BF23BD">
      <w:pPr>
        <w:spacing w:after="0" w:line="240" w:lineRule="auto"/>
        <w:jc w:val="both"/>
        <w:rPr>
          <w:rFonts w:cs="Times New Roman"/>
          <w:szCs w:val="24"/>
        </w:rPr>
      </w:pPr>
    </w:p>
    <w:p w:rsidR="00683884" w:rsidRPr="006529C4" w:rsidRDefault="00683884" w:rsidP="00BF23BD">
      <w:pPr>
        <w:spacing w:after="0" w:line="240" w:lineRule="auto"/>
        <w:jc w:val="both"/>
        <w:rPr>
          <w:rFonts w:cs="Times New Roman"/>
          <w:szCs w:val="24"/>
        </w:rPr>
      </w:pPr>
      <w:r>
        <w:rPr>
          <w:rFonts w:cs="Times New Roman"/>
          <w:szCs w:val="24"/>
        </w:rPr>
        <w:t xml:space="preserve">Rulemaking authority previously granted to </w:t>
      </w:r>
      <w:r w:rsidRPr="00B2146E">
        <w:rPr>
          <w:rFonts w:cs="Times New Roman"/>
          <w:szCs w:val="24"/>
        </w:rPr>
        <w:t>the Texas Higher Education Coordinating Board</w:t>
      </w:r>
      <w:r>
        <w:rPr>
          <w:rFonts w:cs="Times New Roman"/>
          <w:szCs w:val="24"/>
        </w:rPr>
        <w:t xml:space="preserve"> is modified in SECTION 3 (Section 61.9773, Education Code) of this bill.</w:t>
      </w:r>
    </w:p>
    <w:p w:rsidR="00683884" w:rsidRPr="006529C4" w:rsidRDefault="00683884" w:rsidP="00BF23BD">
      <w:pPr>
        <w:spacing w:after="0" w:line="240" w:lineRule="auto"/>
        <w:jc w:val="both"/>
        <w:rPr>
          <w:rFonts w:cs="Times New Roman"/>
          <w:szCs w:val="24"/>
        </w:rPr>
      </w:pPr>
    </w:p>
    <w:p w:rsidR="00683884" w:rsidRPr="005C2A78" w:rsidRDefault="00683884" w:rsidP="00BF23BD">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50E2BA1D2D7140CB8C2E7FFC79D299A4"/>
          </w:placeholder>
        </w:sdtPr>
        <w:sdtContent>
          <w:r>
            <w:rPr>
              <w:rFonts w:eastAsia="Times New Roman" w:cs="Times New Roman"/>
              <w:b/>
              <w:szCs w:val="24"/>
              <w:u w:val="single"/>
            </w:rPr>
            <w:t>SECTION BY SECTION ANALYSIS</w:t>
          </w:r>
        </w:sdtContent>
      </w:sdt>
    </w:p>
    <w:p w:rsidR="00683884" w:rsidRPr="005C2A78" w:rsidRDefault="00683884" w:rsidP="00BF23BD">
      <w:pPr>
        <w:spacing w:after="0" w:line="240" w:lineRule="auto"/>
        <w:jc w:val="both"/>
        <w:rPr>
          <w:rFonts w:eastAsia="Times New Roman" w:cs="Times New Roman"/>
          <w:szCs w:val="24"/>
        </w:rPr>
      </w:pPr>
    </w:p>
    <w:p w:rsidR="00683884" w:rsidRPr="005C2A78" w:rsidRDefault="00683884" w:rsidP="00BF23BD">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w:t>
      </w:r>
      <w:r w:rsidRPr="00B2146E">
        <w:rPr>
          <w:rFonts w:eastAsia="Times New Roman" w:cs="Times New Roman"/>
          <w:szCs w:val="24"/>
        </w:rPr>
        <w:t>Section 61.9771(b), Education Code</w:t>
      </w:r>
      <w:r>
        <w:rPr>
          <w:rFonts w:eastAsia="Times New Roman" w:cs="Times New Roman"/>
          <w:szCs w:val="24"/>
        </w:rPr>
        <w:t xml:space="preserve">, to provide that the </w:t>
      </w:r>
      <w:r w:rsidRPr="00B2146E">
        <w:rPr>
          <w:rFonts w:eastAsia="Times New Roman" w:cs="Times New Roman"/>
          <w:szCs w:val="24"/>
        </w:rPr>
        <w:t>amount of a scholarship under</w:t>
      </w:r>
      <w:r>
        <w:rPr>
          <w:rFonts w:eastAsia="Times New Roman" w:cs="Times New Roman"/>
          <w:szCs w:val="24"/>
        </w:rPr>
        <w:t xml:space="preserve"> Subchapter FF (Texas Armed Services Scholarship Program) in an </w:t>
      </w:r>
      <w:r w:rsidRPr="00B2146E">
        <w:rPr>
          <w:rFonts w:eastAsia="Times New Roman" w:cs="Times New Roman"/>
          <w:szCs w:val="24"/>
        </w:rPr>
        <w:t>academic year is the lesser of</w:t>
      </w:r>
      <w:r>
        <w:rPr>
          <w:rFonts w:eastAsia="Times New Roman" w:cs="Times New Roman"/>
          <w:szCs w:val="24"/>
        </w:rPr>
        <w:t xml:space="preserve"> certain amounts, including the </w:t>
      </w:r>
      <w:r w:rsidRPr="00B2146E">
        <w:rPr>
          <w:rFonts w:eastAsia="Times New Roman" w:cs="Times New Roman"/>
          <w:szCs w:val="24"/>
        </w:rPr>
        <w:t xml:space="preserve">greater of $30,000 or an amount equal to the average cost of attendance at an institution of higher education in this state, as determined by </w:t>
      </w:r>
      <w:r w:rsidRPr="00B2146E">
        <w:rPr>
          <w:rFonts w:cs="Times New Roman"/>
          <w:szCs w:val="24"/>
        </w:rPr>
        <w:t>Texas Higher Education Coordinating Board</w:t>
      </w:r>
      <w:r>
        <w:rPr>
          <w:rFonts w:cs="Times New Roman"/>
          <w:szCs w:val="24"/>
        </w:rPr>
        <w:t xml:space="preserve">  (THECB) </w:t>
      </w:r>
      <w:r w:rsidRPr="00B2146E">
        <w:rPr>
          <w:rFonts w:eastAsia="Times New Roman" w:cs="Times New Roman"/>
          <w:szCs w:val="24"/>
        </w:rPr>
        <w:t>rule</w:t>
      </w:r>
      <w:r>
        <w:rPr>
          <w:rFonts w:eastAsia="Times New Roman" w:cs="Times New Roman"/>
          <w:szCs w:val="24"/>
        </w:rPr>
        <w:t>, rather than $15,000.</w:t>
      </w:r>
    </w:p>
    <w:p w:rsidR="00683884" w:rsidRPr="005C2A78" w:rsidRDefault="00683884" w:rsidP="00BF23BD">
      <w:pPr>
        <w:spacing w:after="0" w:line="240" w:lineRule="auto"/>
        <w:jc w:val="both"/>
        <w:rPr>
          <w:rFonts w:eastAsia="Times New Roman" w:cs="Times New Roman"/>
          <w:szCs w:val="24"/>
        </w:rPr>
      </w:pPr>
    </w:p>
    <w:p w:rsidR="00683884" w:rsidRDefault="00683884" w:rsidP="00BF23BD">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Amends </w:t>
      </w:r>
      <w:r w:rsidRPr="00B2146E">
        <w:rPr>
          <w:rFonts w:eastAsia="Times New Roman" w:cs="Times New Roman"/>
          <w:szCs w:val="24"/>
        </w:rPr>
        <w:t>Section 61.9772, Education Code</w:t>
      </w:r>
      <w:r>
        <w:rPr>
          <w:rFonts w:eastAsia="Times New Roman" w:cs="Times New Roman"/>
          <w:szCs w:val="24"/>
        </w:rPr>
        <w:t xml:space="preserve">, </w:t>
      </w:r>
      <w:r w:rsidRPr="00B2146E">
        <w:rPr>
          <w:rFonts w:eastAsia="Times New Roman" w:cs="Times New Roman"/>
          <w:szCs w:val="24"/>
        </w:rPr>
        <w:t>by amending Subsections (a) and (b) and adding Subsection (b-1)</w:t>
      </w:r>
      <w:r>
        <w:rPr>
          <w:rFonts w:eastAsia="Times New Roman" w:cs="Times New Roman"/>
          <w:szCs w:val="24"/>
        </w:rPr>
        <w:t>, as follows:</w:t>
      </w:r>
    </w:p>
    <w:p w:rsidR="00683884" w:rsidRDefault="00683884" w:rsidP="00BF23BD">
      <w:pPr>
        <w:spacing w:after="0" w:line="240" w:lineRule="auto"/>
        <w:jc w:val="both"/>
        <w:rPr>
          <w:rFonts w:eastAsia="Times New Roman" w:cs="Times New Roman"/>
          <w:szCs w:val="24"/>
        </w:rPr>
      </w:pPr>
    </w:p>
    <w:p w:rsidR="00683884" w:rsidRDefault="00683884" w:rsidP="00BF23BD">
      <w:pPr>
        <w:spacing w:after="0" w:line="240" w:lineRule="auto"/>
        <w:ind w:left="720"/>
        <w:jc w:val="both"/>
        <w:rPr>
          <w:rFonts w:eastAsia="Times New Roman" w:cs="Times New Roman"/>
          <w:szCs w:val="24"/>
        </w:rPr>
      </w:pPr>
      <w:r>
        <w:rPr>
          <w:rFonts w:eastAsia="Times New Roman" w:cs="Times New Roman"/>
          <w:szCs w:val="24"/>
        </w:rPr>
        <w:t xml:space="preserve">(a) Requires a student, to </w:t>
      </w:r>
      <w:r w:rsidRPr="00B2146E">
        <w:rPr>
          <w:rFonts w:eastAsia="Times New Roman" w:cs="Times New Roman"/>
          <w:szCs w:val="24"/>
        </w:rPr>
        <w:t>receive an initial scholarship under this subchapter</w:t>
      </w:r>
      <w:r>
        <w:rPr>
          <w:rFonts w:eastAsia="Times New Roman" w:cs="Times New Roman"/>
          <w:szCs w:val="24"/>
        </w:rPr>
        <w:t>, to:</w:t>
      </w:r>
    </w:p>
    <w:p w:rsidR="00683884" w:rsidRDefault="00683884" w:rsidP="00BF23BD">
      <w:pPr>
        <w:spacing w:after="0" w:line="240" w:lineRule="auto"/>
        <w:ind w:left="720"/>
        <w:jc w:val="both"/>
        <w:rPr>
          <w:rFonts w:eastAsia="Times New Roman" w:cs="Times New Roman"/>
          <w:szCs w:val="24"/>
        </w:rPr>
      </w:pPr>
    </w:p>
    <w:p w:rsidR="00683884" w:rsidRDefault="00683884" w:rsidP="00BF23BD">
      <w:pPr>
        <w:spacing w:after="0" w:line="240" w:lineRule="auto"/>
        <w:ind w:left="1440"/>
        <w:jc w:val="both"/>
        <w:rPr>
          <w:rFonts w:eastAsia="Times New Roman" w:cs="Times New Roman"/>
          <w:szCs w:val="24"/>
        </w:rPr>
      </w:pPr>
      <w:r>
        <w:rPr>
          <w:rFonts w:eastAsia="Times New Roman" w:cs="Times New Roman"/>
          <w:szCs w:val="24"/>
        </w:rPr>
        <w:t xml:space="preserve">(1) </w:t>
      </w:r>
      <w:r w:rsidRPr="00B2146E">
        <w:rPr>
          <w:rFonts w:eastAsia="Times New Roman" w:cs="Times New Roman"/>
          <w:szCs w:val="24"/>
        </w:rPr>
        <w:t>be enrolled in a public or private institution of higher education in this state and, while enrolled at the institution</w:t>
      </w:r>
      <w:r>
        <w:rPr>
          <w:rFonts w:eastAsia="Times New Roman" w:cs="Times New Roman"/>
          <w:szCs w:val="24"/>
        </w:rPr>
        <w:t>:</w:t>
      </w:r>
    </w:p>
    <w:p w:rsidR="00683884" w:rsidRDefault="00683884" w:rsidP="00BF23BD">
      <w:pPr>
        <w:spacing w:after="0" w:line="240" w:lineRule="auto"/>
        <w:ind w:left="1440"/>
        <w:jc w:val="both"/>
        <w:rPr>
          <w:rFonts w:eastAsia="Times New Roman" w:cs="Times New Roman"/>
          <w:szCs w:val="24"/>
        </w:rPr>
      </w:pPr>
    </w:p>
    <w:p w:rsidR="00683884" w:rsidRDefault="00683884" w:rsidP="00BF23BD">
      <w:pPr>
        <w:spacing w:after="0" w:line="240" w:lineRule="auto"/>
        <w:ind w:left="2160"/>
        <w:jc w:val="both"/>
        <w:rPr>
          <w:rFonts w:eastAsia="Times New Roman" w:cs="Times New Roman"/>
          <w:szCs w:val="24"/>
        </w:rPr>
      </w:pPr>
      <w:r>
        <w:rPr>
          <w:rFonts w:eastAsia="Times New Roman" w:cs="Times New Roman"/>
          <w:szCs w:val="24"/>
        </w:rPr>
        <w:t xml:space="preserve">(A) enroll in </w:t>
      </w:r>
      <w:r w:rsidRPr="00B2146E">
        <w:rPr>
          <w:rFonts w:eastAsia="Times New Roman" w:cs="Times New Roman"/>
          <w:szCs w:val="24"/>
        </w:rPr>
        <w:t>and be a member in good standing of a Reserve Officers' Training Corps (ROTC) program or another</w:t>
      </w:r>
      <w:r>
        <w:rPr>
          <w:rFonts w:eastAsia="Times New Roman" w:cs="Times New Roman"/>
          <w:szCs w:val="24"/>
        </w:rPr>
        <w:t xml:space="preserve"> officer </w:t>
      </w:r>
      <w:r w:rsidRPr="00B2146E">
        <w:rPr>
          <w:rFonts w:eastAsia="Times New Roman" w:cs="Times New Roman"/>
          <w:szCs w:val="24"/>
        </w:rPr>
        <w:t>commissioning program such as the United States Marine Corps Platoon Leaders Class</w:t>
      </w:r>
      <w:r>
        <w:rPr>
          <w:rFonts w:eastAsia="Times New Roman" w:cs="Times New Roman"/>
          <w:szCs w:val="24"/>
        </w:rPr>
        <w:t xml:space="preserve">, rather than another undergraduate officer </w:t>
      </w:r>
      <w:r w:rsidRPr="00B2146E">
        <w:rPr>
          <w:rFonts w:eastAsia="Times New Roman" w:cs="Times New Roman"/>
          <w:szCs w:val="24"/>
        </w:rPr>
        <w:t>commissioning program such as the United States Marine Corps Platoon Leaders Class</w:t>
      </w:r>
      <w:r>
        <w:rPr>
          <w:rFonts w:eastAsia="Times New Roman" w:cs="Times New Roman"/>
          <w:szCs w:val="24"/>
        </w:rPr>
        <w:t xml:space="preserve"> </w:t>
      </w:r>
      <w:r w:rsidRPr="00B2146E">
        <w:rPr>
          <w:rFonts w:eastAsia="Times New Roman" w:cs="Times New Roman"/>
          <w:szCs w:val="24"/>
        </w:rPr>
        <w:t>while enrolled in a public or private institution of higher education in this state</w:t>
      </w:r>
      <w:r>
        <w:rPr>
          <w:rFonts w:eastAsia="Times New Roman" w:cs="Times New Roman"/>
          <w:szCs w:val="24"/>
        </w:rPr>
        <w:t>;</w:t>
      </w:r>
    </w:p>
    <w:p w:rsidR="00683884" w:rsidRDefault="00683884" w:rsidP="00BF23BD">
      <w:pPr>
        <w:spacing w:after="0" w:line="240" w:lineRule="auto"/>
        <w:ind w:left="2160"/>
        <w:jc w:val="both"/>
        <w:rPr>
          <w:rFonts w:eastAsia="Times New Roman" w:cs="Times New Roman"/>
          <w:szCs w:val="24"/>
        </w:rPr>
      </w:pPr>
    </w:p>
    <w:p w:rsidR="00683884" w:rsidRDefault="00683884" w:rsidP="00BF23BD">
      <w:pPr>
        <w:spacing w:after="0" w:line="240" w:lineRule="auto"/>
        <w:ind w:left="2160"/>
        <w:jc w:val="both"/>
        <w:rPr>
          <w:rFonts w:eastAsia="Times New Roman" w:cs="Times New Roman"/>
          <w:szCs w:val="24"/>
        </w:rPr>
      </w:pPr>
      <w:r>
        <w:rPr>
          <w:rFonts w:eastAsia="Times New Roman" w:cs="Times New Roman"/>
          <w:szCs w:val="24"/>
        </w:rPr>
        <w:t xml:space="preserve">(B) </w:t>
      </w:r>
      <w:r w:rsidRPr="00B2146E">
        <w:rPr>
          <w:rFonts w:eastAsia="Times New Roman" w:cs="Times New Roman"/>
          <w:szCs w:val="24"/>
        </w:rPr>
        <w:t xml:space="preserve">submit to </w:t>
      </w:r>
      <w:r>
        <w:rPr>
          <w:rFonts w:eastAsia="Times New Roman" w:cs="Times New Roman"/>
          <w:szCs w:val="24"/>
        </w:rPr>
        <w:t>THECB</w:t>
      </w:r>
      <w:r w:rsidRPr="00B2146E">
        <w:rPr>
          <w:rFonts w:eastAsia="Times New Roman" w:cs="Times New Roman"/>
          <w:szCs w:val="24"/>
        </w:rPr>
        <w:t xml:space="preserve"> proof of the student's successful completion of a program described by Paragraph (A); or</w:t>
      </w:r>
    </w:p>
    <w:p w:rsidR="00683884" w:rsidRDefault="00683884" w:rsidP="00BF23BD">
      <w:pPr>
        <w:spacing w:after="0" w:line="240" w:lineRule="auto"/>
        <w:ind w:left="2160"/>
        <w:jc w:val="both"/>
        <w:rPr>
          <w:rFonts w:eastAsia="Times New Roman" w:cs="Times New Roman"/>
          <w:szCs w:val="24"/>
        </w:rPr>
      </w:pPr>
    </w:p>
    <w:p w:rsidR="00683884" w:rsidRDefault="00683884" w:rsidP="00BF23BD">
      <w:pPr>
        <w:spacing w:after="0" w:line="240" w:lineRule="auto"/>
        <w:ind w:left="2160"/>
        <w:jc w:val="both"/>
        <w:rPr>
          <w:rFonts w:eastAsia="Times New Roman" w:cs="Times New Roman"/>
          <w:szCs w:val="24"/>
        </w:rPr>
      </w:pPr>
      <w:r>
        <w:rPr>
          <w:rFonts w:eastAsia="Times New Roman" w:cs="Times New Roman"/>
          <w:szCs w:val="24"/>
        </w:rPr>
        <w:t xml:space="preserve">(C) </w:t>
      </w:r>
      <w:r w:rsidRPr="00B2146E">
        <w:rPr>
          <w:rFonts w:eastAsia="Times New Roman" w:cs="Times New Roman"/>
          <w:szCs w:val="24"/>
        </w:rPr>
        <w:t xml:space="preserve">submit to </w:t>
      </w:r>
      <w:r>
        <w:rPr>
          <w:rFonts w:eastAsia="Times New Roman" w:cs="Times New Roman"/>
          <w:szCs w:val="24"/>
        </w:rPr>
        <w:t>THECB</w:t>
      </w:r>
      <w:r w:rsidRPr="00B2146E">
        <w:rPr>
          <w:rFonts w:eastAsia="Times New Roman" w:cs="Times New Roman"/>
          <w:szCs w:val="24"/>
        </w:rPr>
        <w:t xml:space="preserve"> proof of the student's acceptance into the officer commissioning program for the Texas State Guard, as defined by Section 437.001</w:t>
      </w:r>
      <w:r>
        <w:rPr>
          <w:rFonts w:eastAsia="Times New Roman" w:cs="Times New Roman"/>
          <w:szCs w:val="24"/>
        </w:rPr>
        <w:t xml:space="preserve"> (Definitions)</w:t>
      </w:r>
      <w:r w:rsidRPr="00B2146E">
        <w:rPr>
          <w:rFonts w:eastAsia="Times New Roman" w:cs="Times New Roman"/>
          <w:szCs w:val="24"/>
        </w:rPr>
        <w:t>, Government Code;</w:t>
      </w:r>
      <w:r>
        <w:rPr>
          <w:rFonts w:eastAsia="Times New Roman" w:cs="Times New Roman"/>
          <w:szCs w:val="24"/>
        </w:rPr>
        <w:t xml:space="preserve"> and</w:t>
      </w:r>
    </w:p>
    <w:p w:rsidR="00683884" w:rsidRDefault="00683884" w:rsidP="00BF23BD">
      <w:pPr>
        <w:spacing w:after="0" w:line="240" w:lineRule="auto"/>
        <w:ind w:left="2160"/>
        <w:jc w:val="both"/>
        <w:rPr>
          <w:rFonts w:eastAsia="Times New Roman" w:cs="Times New Roman"/>
          <w:szCs w:val="24"/>
        </w:rPr>
      </w:pPr>
    </w:p>
    <w:p w:rsidR="00683884" w:rsidRDefault="00683884" w:rsidP="00BF23BD">
      <w:pPr>
        <w:spacing w:after="0" w:line="240" w:lineRule="auto"/>
        <w:ind w:left="1440"/>
        <w:jc w:val="both"/>
        <w:rPr>
          <w:rFonts w:eastAsia="Times New Roman" w:cs="Times New Roman"/>
          <w:szCs w:val="24"/>
        </w:rPr>
      </w:pPr>
      <w:r>
        <w:rPr>
          <w:rFonts w:eastAsia="Times New Roman" w:cs="Times New Roman"/>
          <w:szCs w:val="24"/>
        </w:rPr>
        <w:t>(2)-(3) redesignates existing Subdivisions (3)-(4) as Subdivisions (2)-(3) and makes no further changes.</w:t>
      </w:r>
    </w:p>
    <w:p w:rsidR="00683884" w:rsidRDefault="00683884" w:rsidP="00BF23BD">
      <w:pPr>
        <w:spacing w:after="0" w:line="240" w:lineRule="auto"/>
        <w:ind w:left="1440"/>
        <w:jc w:val="both"/>
        <w:rPr>
          <w:rFonts w:eastAsia="Times New Roman" w:cs="Times New Roman"/>
          <w:szCs w:val="24"/>
        </w:rPr>
      </w:pPr>
    </w:p>
    <w:p w:rsidR="00683884" w:rsidRDefault="00683884" w:rsidP="00BF23BD">
      <w:pPr>
        <w:spacing w:after="0" w:line="240" w:lineRule="auto"/>
        <w:ind w:left="720"/>
        <w:jc w:val="both"/>
        <w:rPr>
          <w:rFonts w:eastAsia="Times New Roman" w:cs="Times New Roman"/>
          <w:szCs w:val="24"/>
        </w:rPr>
      </w:pPr>
      <w:r>
        <w:rPr>
          <w:rFonts w:eastAsia="Times New Roman" w:cs="Times New Roman"/>
          <w:szCs w:val="24"/>
        </w:rPr>
        <w:t>Makes nonsubstantive changes to this subsection.</w:t>
      </w:r>
    </w:p>
    <w:p w:rsidR="00683884" w:rsidRDefault="00683884" w:rsidP="00BF23BD">
      <w:pPr>
        <w:spacing w:after="0" w:line="240" w:lineRule="auto"/>
        <w:ind w:left="720"/>
        <w:jc w:val="both"/>
        <w:rPr>
          <w:rFonts w:eastAsia="Times New Roman" w:cs="Times New Roman"/>
          <w:szCs w:val="24"/>
        </w:rPr>
      </w:pPr>
    </w:p>
    <w:p w:rsidR="00683884" w:rsidRDefault="00683884" w:rsidP="00BF23BD">
      <w:pPr>
        <w:spacing w:after="0" w:line="240" w:lineRule="auto"/>
        <w:ind w:left="720"/>
        <w:jc w:val="both"/>
        <w:rPr>
          <w:rFonts w:eastAsia="Times New Roman" w:cs="Times New Roman"/>
          <w:szCs w:val="24"/>
        </w:rPr>
      </w:pPr>
      <w:r>
        <w:rPr>
          <w:rFonts w:eastAsia="Times New Roman" w:cs="Times New Roman"/>
          <w:szCs w:val="24"/>
        </w:rPr>
        <w:t xml:space="preserve">(b) Requires, rather than authorizes, the </w:t>
      </w:r>
      <w:r w:rsidRPr="00B2146E">
        <w:rPr>
          <w:rFonts w:eastAsia="Times New Roman" w:cs="Times New Roman"/>
          <w:szCs w:val="24"/>
        </w:rPr>
        <w:t>governor and the lieutenant governor</w:t>
      </w:r>
      <w:r>
        <w:rPr>
          <w:rFonts w:eastAsia="Times New Roman" w:cs="Times New Roman"/>
          <w:szCs w:val="24"/>
        </w:rPr>
        <w:t xml:space="preserve">, in each year, to each </w:t>
      </w:r>
      <w:r w:rsidRPr="00B2146E">
        <w:rPr>
          <w:rFonts w:eastAsia="Times New Roman" w:cs="Times New Roman"/>
          <w:szCs w:val="24"/>
        </w:rPr>
        <w:t xml:space="preserve">appoint two students and two alternates and </w:t>
      </w:r>
      <w:r>
        <w:rPr>
          <w:rFonts w:eastAsia="Times New Roman" w:cs="Times New Roman"/>
          <w:szCs w:val="24"/>
        </w:rPr>
        <w:t xml:space="preserve">requires, rather than authorizes, </w:t>
      </w:r>
      <w:r w:rsidRPr="00B2146E">
        <w:rPr>
          <w:rFonts w:eastAsia="Times New Roman" w:cs="Times New Roman"/>
          <w:szCs w:val="24"/>
        </w:rPr>
        <w:t>each state senator and each state representative</w:t>
      </w:r>
      <w:r>
        <w:rPr>
          <w:rFonts w:eastAsia="Times New Roman" w:cs="Times New Roman"/>
          <w:szCs w:val="24"/>
        </w:rPr>
        <w:t xml:space="preserve"> to </w:t>
      </w:r>
      <w:r w:rsidRPr="00B2146E">
        <w:rPr>
          <w:rFonts w:eastAsia="Times New Roman" w:cs="Times New Roman"/>
          <w:szCs w:val="24"/>
        </w:rPr>
        <w:t>appoint one student and one alternate to receive an initial scholarship under this subchapter</w:t>
      </w:r>
      <w:r>
        <w:rPr>
          <w:rFonts w:eastAsia="Times New Roman" w:cs="Times New Roman"/>
          <w:szCs w:val="24"/>
        </w:rPr>
        <w:t>. Makes a nonsubstantive change.</w:t>
      </w:r>
    </w:p>
    <w:p w:rsidR="00683884" w:rsidRDefault="00683884" w:rsidP="00BF23BD">
      <w:pPr>
        <w:spacing w:after="0" w:line="240" w:lineRule="auto"/>
        <w:ind w:left="720"/>
        <w:jc w:val="both"/>
        <w:rPr>
          <w:rFonts w:eastAsia="Times New Roman" w:cs="Times New Roman"/>
          <w:szCs w:val="24"/>
        </w:rPr>
      </w:pPr>
    </w:p>
    <w:p w:rsidR="00683884" w:rsidRPr="005C2A78" w:rsidRDefault="00683884" w:rsidP="00BF23BD">
      <w:pPr>
        <w:spacing w:after="0" w:line="240" w:lineRule="auto"/>
        <w:ind w:left="720"/>
        <w:jc w:val="both"/>
        <w:rPr>
          <w:rFonts w:eastAsia="Times New Roman" w:cs="Times New Roman"/>
          <w:szCs w:val="24"/>
        </w:rPr>
      </w:pPr>
      <w:r>
        <w:rPr>
          <w:rFonts w:eastAsia="Times New Roman" w:cs="Times New Roman"/>
          <w:szCs w:val="24"/>
        </w:rPr>
        <w:t xml:space="preserve">(b-1) Requires a </w:t>
      </w:r>
      <w:r w:rsidRPr="00B2146E">
        <w:rPr>
          <w:rFonts w:eastAsia="Times New Roman" w:cs="Times New Roman"/>
          <w:szCs w:val="24"/>
        </w:rPr>
        <w:t>state senator or state representative</w:t>
      </w:r>
      <w:r>
        <w:rPr>
          <w:rFonts w:eastAsia="Times New Roman" w:cs="Times New Roman"/>
          <w:szCs w:val="24"/>
        </w:rPr>
        <w:t xml:space="preserve"> to </w:t>
      </w:r>
      <w:r w:rsidRPr="00B2146E">
        <w:rPr>
          <w:rFonts w:eastAsia="Times New Roman" w:cs="Times New Roman"/>
          <w:szCs w:val="24"/>
        </w:rPr>
        <w:t>make the appointments required by Subsection (b) not later than September 30 of each year</w:t>
      </w:r>
      <w:r>
        <w:rPr>
          <w:rFonts w:eastAsia="Times New Roman" w:cs="Times New Roman"/>
          <w:szCs w:val="24"/>
        </w:rPr>
        <w:t xml:space="preserve">. Requires the </w:t>
      </w:r>
      <w:r w:rsidRPr="00B2146E">
        <w:rPr>
          <w:rFonts w:eastAsia="Times New Roman" w:cs="Times New Roman"/>
          <w:szCs w:val="24"/>
        </w:rPr>
        <w:t>lieutenant governor or the speaker of the house of representatives, as appropriate,</w:t>
      </w:r>
      <w:r>
        <w:rPr>
          <w:rFonts w:eastAsia="Times New Roman" w:cs="Times New Roman"/>
          <w:szCs w:val="24"/>
        </w:rPr>
        <w:t xml:space="preserve"> if </w:t>
      </w:r>
      <w:r w:rsidRPr="00B2146E">
        <w:rPr>
          <w:rFonts w:eastAsia="Times New Roman" w:cs="Times New Roman"/>
          <w:szCs w:val="24"/>
        </w:rPr>
        <w:t>a state senator or state representative fails to make a timely appointment in accordance with this subsection</w:t>
      </w:r>
      <w:r>
        <w:rPr>
          <w:rFonts w:eastAsia="Times New Roman" w:cs="Times New Roman"/>
          <w:szCs w:val="24"/>
        </w:rPr>
        <w:t xml:space="preserve">, to </w:t>
      </w:r>
      <w:r w:rsidRPr="00B2146E">
        <w:rPr>
          <w:rFonts w:eastAsia="Times New Roman" w:cs="Times New Roman"/>
          <w:szCs w:val="24"/>
        </w:rPr>
        <w:t>promptly fill the vacancy in appointment or designate a member of their respective chamber to promptly make the appointment on their behalf</w:t>
      </w:r>
      <w:r>
        <w:rPr>
          <w:rFonts w:eastAsia="Times New Roman" w:cs="Times New Roman"/>
          <w:szCs w:val="24"/>
        </w:rPr>
        <w:t>.</w:t>
      </w:r>
    </w:p>
    <w:p w:rsidR="00683884" w:rsidRPr="005C2A78" w:rsidRDefault="00683884" w:rsidP="00BF23BD">
      <w:pPr>
        <w:spacing w:after="0" w:line="240" w:lineRule="auto"/>
        <w:jc w:val="both"/>
        <w:rPr>
          <w:rFonts w:eastAsia="Times New Roman" w:cs="Times New Roman"/>
          <w:szCs w:val="24"/>
        </w:rPr>
      </w:pPr>
    </w:p>
    <w:p w:rsidR="00683884" w:rsidRDefault="00683884" w:rsidP="00BF23BD">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 xml:space="preserve">Amends </w:t>
      </w:r>
      <w:r w:rsidRPr="00B2146E">
        <w:rPr>
          <w:rFonts w:eastAsia="Times New Roman" w:cs="Times New Roman"/>
          <w:szCs w:val="24"/>
        </w:rPr>
        <w:t>Section 61.9773, Education Code</w:t>
      </w:r>
      <w:r>
        <w:rPr>
          <w:rFonts w:eastAsia="Times New Roman" w:cs="Times New Roman"/>
          <w:szCs w:val="24"/>
        </w:rPr>
        <w:t>, as follows:</w:t>
      </w:r>
    </w:p>
    <w:p w:rsidR="00683884" w:rsidRDefault="00683884" w:rsidP="00BF23BD">
      <w:pPr>
        <w:spacing w:after="0" w:line="240" w:lineRule="auto"/>
        <w:jc w:val="both"/>
        <w:rPr>
          <w:rFonts w:eastAsia="Times New Roman" w:cs="Times New Roman"/>
          <w:szCs w:val="24"/>
        </w:rPr>
      </w:pPr>
    </w:p>
    <w:p w:rsidR="00683884" w:rsidRDefault="00683884" w:rsidP="00BF23BD">
      <w:pPr>
        <w:spacing w:after="0" w:line="240" w:lineRule="auto"/>
        <w:ind w:left="720"/>
        <w:jc w:val="both"/>
        <w:rPr>
          <w:rFonts w:eastAsia="Times New Roman" w:cs="Times New Roman"/>
          <w:szCs w:val="24"/>
        </w:rPr>
      </w:pPr>
      <w:r>
        <w:rPr>
          <w:rFonts w:eastAsia="Times New Roman" w:cs="Times New Roman"/>
          <w:szCs w:val="24"/>
        </w:rPr>
        <w:t xml:space="preserve">Sec. 61.9773. AGREEMENT REQUIREMENTS. (a) Requires that the </w:t>
      </w:r>
      <w:r w:rsidRPr="00B2146E">
        <w:rPr>
          <w:rFonts w:eastAsia="Times New Roman" w:cs="Times New Roman"/>
          <w:szCs w:val="24"/>
        </w:rPr>
        <w:t>agreement with</w:t>
      </w:r>
      <w:r>
        <w:rPr>
          <w:rFonts w:eastAsia="Times New Roman" w:cs="Times New Roman"/>
          <w:szCs w:val="24"/>
        </w:rPr>
        <w:t xml:space="preserve"> THECB as provided by this section require the student to:</w:t>
      </w:r>
    </w:p>
    <w:p w:rsidR="00683884" w:rsidRDefault="00683884" w:rsidP="00BF23BD">
      <w:pPr>
        <w:spacing w:after="0" w:line="240" w:lineRule="auto"/>
        <w:ind w:left="720"/>
        <w:jc w:val="both"/>
        <w:rPr>
          <w:rFonts w:eastAsia="Times New Roman" w:cs="Times New Roman"/>
          <w:szCs w:val="24"/>
        </w:rPr>
      </w:pPr>
    </w:p>
    <w:p w:rsidR="00683884" w:rsidRDefault="00683884" w:rsidP="00BF23BD">
      <w:pPr>
        <w:spacing w:after="0" w:line="240" w:lineRule="auto"/>
        <w:ind w:left="2160"/>
        <w:jc w:val="both"/>
        <w:rPr>
          <w:rFonts w:eastAsia="Times New Roman" w:cs="Times New Roman"/>
          <w:szCs w:val="24"/>
        </w:rPr>
      </w:pPr>
      <w:r>
        <w:rPr>
          <w:rFonts w:eastAsia="Times New Roman" w:cs="Times New Roman"/>
          <w:szCs w:val="24"/>
        </w:rPr>
        <w:t xml:space="preserve">(1) </w:t>
      </w:r>
      <w:r w:rsidRPr="00B2146E">
        <w:rPr>
          <w:rFonts w:eastAsia="Times New Roman" w:cs="Times New Roman"/>
          <w:szCs w:val="24"/>
        </w:rPr>
        <w:t>satisfy one of the following requirements</w:t>
      </w:r>
      <w:r>
        <w:rPr>
          <w:rFonts w:eastAsia="Times New Roman" w:cs="Times New Roman"/>
          <w:szCs w:val="24"/>
        </w:rPr>
        <w:t>:</w:t>
      </w:r>
    </w:p>
    <w:p w:rsidR="00683884" w:rsidRDefault="00683884" w:rsidP="00BF23BD">
      <w:pPr>
        <w:spacing w:after="0" w:line="240" w:lineRule="auto"/>
        <w:ind w:left="2160"/>
        <w:jc w:val="both"/>
        <w:rPr>
          <w:rFonts w:eastAsia="Times New Roman" w:cs="Times New Roman"/>
          <w:szCs w:val="24"/>
        </w:rPr>
      </w:pPr>
    </w:p>
    <w:p w:rsidR="00683884" w:rsidRDefault="00683884" w:rsidP="00BF23BD">
      <w:pPr>
        <w:spacing w:after="0" w:line="240" w:lineRule="auto"/>
        <w:ind w:left="2880"/>
        <w:jc w:val="both"/>
        <w:rPr>
          <w:rFonts w:eastAsia="Times New Roman" w:cs="Times New Roman"/>
          <w:szCs w:val="24"/>
        </w:rPr>
      </w:pPr>
      <w:r>
        <w:rPr>
          <w:rFonts w:eastAsia="Times New Roman" w:cs="Times New Roman"/>
          <w:szCs w:val="24"/>
        </w:rPr>
        <w:t xml:space="preserve">(A) </w:t>
      </w:r>
      <w:r w:rsidRPr="00B2146E">
        <w:rPr>
          <w:rFonts w:eastAsia="Times New Roman" w:cs="Times New Roman"/>
          <w:szCs w:val="24"/>
        </w:rPr>
        <w:t xml:space="preserve">complete or submit to </w:t>
      </w:r>
      <w:r>
        <w:rPr>
          <w:rFonts w:eastAsia="Times New Roman" w:cs="Times New Roman"/>
          <w:szCs w:val="24"/>
        </w:rPr>
        <w:t>THECB</w:t>
      </w:r>
      <w:r w:rsidRPr="00B2146E">
        <w:rPr>
          <w:rFonts w:eastAsia="Times New Roman" w:cs="Times New Roman"/>
          <w:szCs w:val="24"/>
        </w:rPr>
        <w:t xml:space="preserve"> proof that the student previously completed one year of ROTC training for each year that the student receives the scholarship</w:t>
      </w:r>
      <w:r>
        <w:rPr>
          <w:rFonts w:eastAsia="Times New Roman" w:cs="Times New Roman"/>
          <w:szCs w:val="24"/>
        </w:rPr>
        <w:t>;</w:t>
      </w:r>
    </w:p>
    <w:p w:rsidR="00683884" w:rsidRDefault="00683884" w:rsidP="00BF23BD">
      <w:pPr>
        <w:spacing w:after="0" w:line="240" w:lineRule="auto"/>
        <w:ind w:left="2880"/>
        <w:jc w:val="both"/>
        <w:rPr>
          <w:rFonts w:eastAsia="Times New Roman" w:cs="Times New Roman"/>
          <w:szCs w:val="24"/>
        </w:rPr>
      </w:pPr>
    </w:p>
    <w:p w:rsidR="00683884" w:rsidRDefault="00683884" w:rsidP="00BF23BD">
      <w:pPr>
        <w:spacing w:after="0" w:line="240" w:lineRule="auto"/>
        <w:ind w:left="2880"/>
        <w:jc w:val="both"/>
        <w:rPr>
          <w:rFonts w:eastAsia="Times New Roman" w:cs="Times New Roman"/>
          <w:szCs w:val="24"/>
        </w:rPr>
      </w:pPr>
      <w:r>
        <w:rPr>
          <w:rFonts w:eastAsia="Times New Roman" w:cs="Times New Roman"/>
          <w:szCs w:val="24"/>
        </w:rPr>
        <w:t xml:space="preserve">(B) </w:t>
      </w:r>
      <w:r w:rsidRPr="00B2146E">
        <w:rPr>
          <w:rFonts w:eastAsia="Times New Roman" w:cs="Times New Roman"/>
          <w:szCs w:val="24"/>
        </w:rPr>
        <w:t xml:space="preserve">complete or submit to </w:t>
      </w:r>
      <w:r>
        <w:rPr>
          <w:rFonts w:eastAsia="Times New Roman" w:cs="Times New Roman"/>
          <w:szCs w:val="24"/>
        </w:rPr>
        <w:t>THECB</w:t>
      </w:r>
      <w:r w:rsidRPr="00B2146E">
        <w:rPr>
          <w:rFonts w:eastAsia="Times New Roman" w:cs="Times New Roman"/>
          <w:szCs w:val="24"/>
        </w:rPr>
        <w:t xml:space="preserve"> proof that the student previously completed another</w:t>
      </w:r>
      <w:r>
        <w:rPr>
          <w:rFonts w:eastAsia="Times New Roman" w:cs="Times New Roman"/>
          <w:szCs w:val="24"/>
        </w:rPr>
        <w:t xml:space="preserve"> officer</w:t>
      </w:r>
      <w:r w:rsidRPr="00B2146E">
        <w:rPr>
          <w:rFonts w:eastAsia="Times New Roman" w:cs="Times New Roman"/>
          <w:szCs w:val="24"/>
        </w:rPr>
        <w:t xml:space="preserve"> </w:t>
      </w:r>
      <w:r>
        <w:rPr>
          <w:rFonts w:eastAsia="Times New Roman" w:cs="Times New Roman"/>
          <w:szCs w:val="24"/>
        </w:rPr>
        <w:t xml:space="preserve">commissioning program, rather than another undergraduate officer commissioning program, such as the </w:t>
      </w:r>
      <w:r w:rsidRPr="00B2146E">
        <w:rPr>
          <w:rFonts w:eastAsia="Times New Roman" w:cs="Times New Roman"/>
          <w:szCs w:val="24"/>
        </w:rPr>
        <w:t>United States Marine Corps Platoon Leaders Class; or</w:t>
      </w:r>
    </w:p>
    <w:p w:rsidR="00683884" w:rsidRDefault="00683884" w:rsidP="00BF23BD">
      <w:pPr>
        <w:spacing w:after="0" w:line="240" w:lineRule="auto"/>
        <w:ind w:left="2880"/>
        <w:jc w:val="both"/>
        <w:rPr>
          <w:rFonts w:eastAsia="Times New Roman" w:cs="Times New Roman"/>
          <w:szCs w:val="24"/>
        </w:rPr>
      </w:pPr>
    </w:p>
    <w:p w:rsidR="00683884" w:rsidRDefault="00683884" w:rsidP="00BF23BD">
      <w:pPr>
        <w:spacing w:after="0" w:line="240" w:lineRule="auto"/>
        <w:ind w:left="2880"/>
        <w:jc w:val="both"/>
        <w:rPr>
          <w:rFonts w:eastAsia="Times New Roman" w:cs="Times New Roman"/>
          <w:szCs w:val="24"/>
        </w:rPr>
      </w:pPr>
      <w:r>
        <w:rPr>
          <w:rFonts w:eastAsia="Times New Roman" w:cs="Times New Roman"/>
          <w:szCs w:val="24"/>
        </w:rPr>
        <w:t xml:space="preserve">(C) </w:t>
      </w:r>
      <w:r w:rsidRPr="00B2146E">
        <w:rPr>
          <w:rFonts w:eastAsia="Times New Roman" w:cs="Times New Roman"/>
          <w:szCs w:val="24"/>
        </w:rPr>
        <w:t xml:space="preserve">submit to </w:t>
      </w:r>
      <w:r>
        <w:rPr>
          <w:rFonts w:eastAsia="Times New Roman" w:cs="Times New Roman"/>
          <w:szCs w:val="24"/>
        </w:rPr>
        <w:t>THECB</w:t>
      </w:r>
      <w:r w:rsidRPr="00B2146E">
        <w:rPr>
          <w:rFonts w:eastAsia="Times New Roman" w:cs="Times New Roman"/>
          <w:szCs w:val="24"/>
        </w:rPr>
        <w:t xml:space="preserve"> proof of the student's acceptance into the officer commissioning program for the Texas State Guard, as defined by Section 437.001, Government Code</w:t>
      </w:r>
      <w:r>
        <w:rPr>
          <w:rFonts w:eastAsia="Times New Roman" w:cs="Times New Roman"/>
          <w:szCs w:val="24"/>
        </w:rPr>
        <w:t>; and</w:t>
      </w:r>
    </w:p>
    <w:p w:rsidR="00683884" w:rsidRDefault="00683884" w:rsidP="00BF23BD">
      <w:pPr>
        <w:spacing w:after="0" w:line="240" w:lineRule="auto"/>
        <w:ind w:left="2880"/>
        <w:jc w:val="both"/>
        <w:rPr>
          <w:rFonts w:eastAsia="Times New Roman" w:cs="Times New Roman"/>
          <w:szCs w:val="24"/>
        </w:rPr>
      </w:pPr>
    </w:p>
    <w:p w:rsidR="00683884" w:rsidRDefault="00683884" w:rsidP="00BF23BD">
      <w:pPr>
        <w:spacing w:after="0" w:line="240" w:lineRule="auto"/>
        <w:ind w:left="2160"/>
        <w:jc w:val="both"/>
        <w:rPr>
          <w:rFonts w:eastAsia="Times New Roman" w:cs="Times New Roman"/>
          <w:szCs w:val="24"/>
        </w:rPr>
      </w:pPr>
      <w:r>
        <w:rPr>
          <w:rFonts w:eastAsia="Times New Roman" w:cs="Times New Roman"/>
          <w:szCs w:val="24"/>
        </w:rPr>
        <w:t>(2)-(5) makes no changes to these subdivisions.</w:t>
      </w:r>
    </w:p>
    <w:p w:rsidR="00683884" w:rsidRDefault="00683884" w:rsidP="00BF23BD">
      <w:pPr>
        <w:spacing w:after="0" w:line="240" w:lineRule="auto"/>
        <w:ind w:left="2160"/>
        <w:jc w:val="both"/>
        <w:rPr>
          <w:rFonts w:eastAsia="Times New Roman" w:cs="Times New Roman"/>
          <w:szCs w:val="24"/>
        </w:rPr>
      </w:pPr>
    </w:p>
    <w:p w:rsidR="00683884" w:rsidRDefault="00683884" w:rsidP="00BF23BD">
      <w:pPr>
        <w:spacing w:after="0" w:line="240" w:lineRule="auto"/>
        <w:ind w:left="1440"/>
        <w:jc w:val="both"/>
        <w:rPr>
          <w:rFonts w:eastAsia="Times New Roman" w:cs="Times New Roman"/>
          <w:szCs w:val="24"/>
        </w:rPr>
      </w:pPr>
      <w:r>
        <w:rPr>
          <w:rFonts w:eastAsia="Times New Roman" w:cs="Times New Roman"/>
          <w:szCs w:val="24"/>
        </w:rPr>
        <w:t>Makes nonsubstantive changes to this subsection.</w:t>
      </w:r>
    </w:p>
    <w:p w:rsidR="00683884" w:rsidRDefault="00683884" w:rsidP="00BF23BD">
      <w:pPr>
        <w:spacing w:after="0" w:line="240" w:lineRule="auto"/>
        <w:ind w:left="1440"/>
        <w:jc w:val="both"/>
        <w:rPr>
          <w:rFonts w:eastAsia="Times New Roman" w:cs="Times New Roman"/>
          <w:szCs w:val="24"/>
        </w:rPr>
      </w:pPr>
    </w:p>
    <w:p w:rsidR="00683884" w:rsidRDefault="00683884" w:rsidP="00BF23BD">
      <w:pPr>
        <w:spacing w:after="0" w:line="240" w:lineRule="auto"/>
        <w:ind w:left="1440"/>
        <w:jc w:val="both"/>
        <w:rPr>
          <w:rFonts w:eastAsia="Times New Roman" w:cs="Times New Roman"/>
          <w:szCs w:val="24"/>
        </w:rPr>
      </w:pPr>
      <w:r>
        <w:rPr>
          <w:rFonts w:eastAsia="Times New Roman" w:cs="Times New Roman"/>
          <w:szCs w:val="24"/>
        </w:rPr>
        <w:t xml:space="preserve">(b) Requires THECB to adopt </w:t>
      </w:r>
      <w:r w:rsidRPr="00B2146E">
        <w:rPr>
          <w:rFonts w:eastAsia="Times New Roman" w:cs="Times New Roman"/>
          <w:szCs w:val="24"/>
        </w:rPr>
        <w:t>rules to exempt a student from the repayment of a scholarship under an agreement entered into under this section if the student is unable to meet the obligations of the agreement solely as a result of</w:t>
      </w:r>
      <w:r>
        <w:rPr>
          <w:rFonts w:eastAsia="Times New Roman" w:cs="Times New Roman"/>
          <w:szCs w:val="24"/>
        </w:rPr>
        <w:t xml:space="preserve"> physical inability or </w:t>
      </w:r>
      <w:r w:rsidRPr="00B2146E">
        <w:rPr>
          <w:rFonts w:eastAsia="Times New Roman" w:cs="Times New Roman"/>
          <w:szCs w:val="24"/>
        </w:rPr>
        <w:t>an extraordinary circumstance outside the student's control</w:t>
      </w:r>
      <w:r>
        <w:rPr>
          <w:rFonts w:eastAsia="Times New Roman" w:cs="Times New Roman"/>
          <w:szCs w:val="24"/>
        </w:rPr>
        <w:t>. Makes nonsubstantive changes.</w:t>
      </w:r>
    </w:p>
    <w:p w:rsidR="00683884" w:rsidRDefault="00683884" w:rsidP="00BF23BD">
      <w:pPr>
        <w:spacing w:after="0" w:line="240" w:lineRule="auto"/>
        <w:ind w:left="1440"/>
        <w:jc w:val="both"/>
        <w:rPr>
          <w:rFonts w:eastAsia="Times New Roman" w:cs="Times New Roman"/>
          <w:szCs w:val="24"/>
        </w:rPr>
      </w:pPr>
    </w:p>
    <w:p w:rsidR="00683884" w:rsidRDefault="00683884" w:rsidP="00BF23BD">
      <w:pPr>
        <w:spacing w:after="0" w:line="240" w:lineRule="auto"/>
        <w:ind w:left="1440"/>
        <w:jc w:val="both"/>
        <w:rPr>
          <w:rFonts w:eastAsia="Times New Roman" w:cs="Times New Roman"/>
          <w:szCs w:val="24"/>
        </w:rPr>
      </w:pPr>
      <w:r>
        <w:rPr>
          <w:rFonts w:eastAsia="Times New Roman" w:cs="Times New Roman"/>
          <w:szCs w:val="24"/>
        </w:rPr>
        <w:t xml:space="preserve">(c) Requires THECB, if THECB </w:t>
      </w:r>
      <w:r w:rsidRPr="00B2146E">
        <w:rPr>
          <w:rFonts w:eastAsia="Times New Roman" w:cs="Times New Roman"/>
          <w:szCs w:val="24"/>
        </w:rPr>
        <w:t xml:space="preserve">determines that a student who entered into an agreement with </w:t>
      </w:r>
      <w:r>
        <w:rPr>
          <w:rFonts w:eastAsia="Times New Roman" w:cs="Times New Roman"/>
          <w:szCs w:val="24"/>
        </w:rPr>
        <w:t>THECB</w:t>
      </w:r>
      <w:r w:rsidRPr="00B2146E">
        <w:rPr>
          <w:rFonts w:eastAsia="Times New Roman" w:cs="Times New Roman"/>
          <w:szCs w:val="24"/>
        </w:rPr>
        <w:t xml:space="preserve"> under this section was erroneously removed from the scholarship program established under this subchapter</w:t>
      </w:r>
      <w:r>
        <w:rPr>
          <w:rFonts w:eastAsia="Times New Roman" w:cs="Times New Roman"/>
          <w:szCs w:val="24"/>
        </w:rPr>
        <w:t xml:space="preserve">, to </w:t>
      </w:r>
      <w:r w:rsidRPr="00B2146E">
        <w:rPr>
          <w:rFonts w:eastAsia="Times New Roman" w:cs="Times New Roman"/>
          <w:szCs w:val="24"/>
        </w:rPr>
        <w:t>reinstate the student's scholarship if the student is currently enrolled in a public or private institution of higher education in this state</w:t>
      </w:r>
      <w:r>
        <w:rPr>
          <w:rFonts w:eastAsia="Times New Roman" w:cs="Times New Roman"/>
          <w:szCs w:val="24"/>
        </w:rPr>
        <w:t>.</w:t>
      </w:r>
    </w:p>
    <w:p w:rsidR="00683884" w:rsidRDefault="00683884" w:rsidP="00BF23BD">
      <w:pPr>
        <w:spacing w:after="0" w:line="240" w:lineRule="auto"/>
        <w:jc w:val="both"/>
        <w:rPr>
          <w:rFonts w:eastAsia="Times New Roman" w:cs="Times New Roman"/>
          <w:szCs w:val="24"/>
        </w:rPr>
      </w:pPr>
    </w:p>
    <w:p w:rsidR="00683884" w:rsidRDefault="00683884" w:rsidP="00BF23BD">
      <w:pPr>
        <w:spacing w:after="0" w:line="240" w:lineRule="auto"/>
        <w:jc w:val="both"/>
        <w:rPr>
          <w:rFonts w:eastAsia="Times New Roman" w:cs="Times New Roman"/>
          <w:szCs w:val="24"/>
        </w:rPr>
      </w:pPr>
      <w:r>
        <w:rPr>
          <w:rFonts w:eastAsia="Times New Roman" w:cs="Times New Roman"/>
          <w:szCs w:val="24"/>
        </w:rPr>
        <w:t xml:space="preserve">SECTION 4. Amends </w:t>
      </w:r>
      <w:r w:rsidRPr="00B2146E">
        <w:rPr>
          <w:rFonts w:eastAsia="Times New Roman" w:cs="Times New Roman"/>
          <w:szCs w:val="24"/>
        </w:rPr>
        <w:t>Section 61.9775, Education Code</w:t>
      </w:r>
      <w:r>
        <w:rPr>
          <w:rFonts w:eastAsia="Times New Roman" w:cs="Times New Roman"/>
          <w:szCs w:val="24"/>
        </w:rPr>
        <w:t>, as follows:</w:t>
      </w:r>
    </w:p>
    <w:p w:rsidR="00683884" w:rsidRDefault="00683884" w:rsidP="00BF23BD">
      <w:pPr>
        <w:spacing w:after="0" w:line="240" w:lineRule="auto"/>
        <w:jc w:val="both"/>
        <w:rPr>
          <w:rFonts w:eastAsia="Times New Roman" w:cs="Times New Roman"/>
          <w:szCs w:val="24"/>
        </w:rPr>
      </w:pPr>
    </w:p>
    <w:p w:rsidR="00683884" w:rsidRDefault="00683884" w:rsidP="00BF23BD">
      <w:pPr>
        <w:spacing w:after="0" w:line="240" w:lineRule="auto"/>
        <w:ind w:left="720"/>
        <w:jc w:val="both"/>
        <w:rPr>
          <w:rFonts w:eastAsia="Times New Roman" w:cs="Times New Roman"/>
          <w:szCs w:val="24"/>
        </w:rPr>
      </w:pPr>
      <w:r w:rsidRPr="00B2146E">
        <w:rPr>
          <w:rFonts w:eastAsia="Times New Roman" w:cs="Times New Roman"/>
          <w:szCs w:val="24"/>
        </w:rPr>
        <w:t>Sec. 61.9775. LIMITATIONS ON SCHOLARSHIP</w:t>
      </w:r>
      <w:r>
        <w:rPr>
          <w:rFonts w:eastAsia="Times New Roman" w:cs="Times New Roman"/>
          <w:szCs w:val="24"/>
        </w:rPr>
        <w:t xml:space="preserve">. Prohibits a person from receiving a scholarship under this subchapter for more than four academic years. Deletes existing text prohibiting a person from receiving a </w:t>
      </w:r>
      <w:r w:rsidRPr="00B2146E">
        <w:rPr>
          <w:rFonts w:eastAsia="Times New Roman" w:cs="Times New Roman"/>
          <w:szCs w:val="24"/>
        </w:rPr>
        <w:t>scholarship under this subchapter</w:t>
      </w:r>
      <w:r w:rsidRPr="00B2146E">
        <w:t xml:space="preserve"> </w:t>
      </w:r>
      <w:r w:rsidRPr="00B2146E">
        <w:rPr>
          <w:rFonts w:eastAsia="Times New Roman" w:cs="Times New Roman"/>
          <w:szCs w:val="24"/>
        </w:rPr>
        <w:t>after earning a cumulative total of 150 credit hours or after being awarded a baccalaureate degree, whichever occurs first</w:t>
      </w:r>
      <w:r>
        <w:rPr>
          <w:rFonts w:eastAsia="Times New Roman" w:cs="Times New Roman"/>
          <w:szCs w:val="24"/>
        </w:rPr>
        <w:t>.</w:t>
      </w:r>
    </w:p>
    <w:p w:rsidR="00683884" w:rsidRDefault="00683884" w:rsidP="00BF23BD">
      <w:pPr>
        <w:spacing w:after="0" w:line="240" w:lineRule="auto"/>
        <w:ind w:left="720"/>
        <w:jc w:val="both"/>
        <w:rPr>
          <w:rFonts w:eastAsia="Times New Roman" w:cs="Times New Roman"/>
          <w:szCs w:val="24"/>
        </w:rPr>
      </w:pPr>
    </w:p>
    <w:p w:rsidR="00683884" w:rsidRDefault="00683884" w:rsidP="00BF23BD">
      <w:pPr>
        <w:spacing w:after="0" w:line="240" w:lineRule="auto"/>
        <w:ind w:left="720"/>
        <w:jc w:val="both"/>
        <w:rPr>
          <w:rFonts w:eastAsia="Times New Roman" w:cs="Times New Roman"/>
          <w:szCs w:val="24"/>
        </w:rPr>
      </w:pPr>
      <w:r>
        <w:rPr>
          <w:rFonts w:eastAsia="Times New Roman" w:cs="Times New Roman"/>
          <w:szCs w:val="24"/>
        </w:rPr>
        <w:t xml:space="preserve">Deletes text of existing Subsection (b) requiring that a </w:t>
      </w:r>
      <w:r w:rsidRPr="00B2146E">
        <w:rPr>
          <w:rFonts w:eastAsia="Times New Roman" w:cs="Times New Roman"/>
          <w:szCs w:val="24"/>
        </w:rPr>
        <w:t>scholarship awarded to a student under this subchapter</w:t>
      </w:r>
      <w:r>
        <w:rPr>
          <w:rFonts w:eastAsia="Times New Roman" w:cs="Times New Roman"/>
          <w:szCs w:val="24"/>
        </w:rPr>
        <w:t xml:space="preserve"> </w:t>
      </w:r>
      <w:r w:rsidRPr="00B2146E">
        <w:rPr>
          <w:rFonts w:eastAsia="Times New Roman" w:cs="Times New Roman"/>
          <w:szCs w:val="24"/>
        </w:rPr>
        <w:t>be reduced for an academic year by</w:t>
      </w:r>
      <w:r>
        <w:rPr>
          <w:rFonts w:eastAsia="Times New Roman" w:cs="Times New Roman"/>
          <w:szCs w:val="24"/>
        </w:rPr>
        <w:t xml:space="preserve"> a certain amount. Makes a nonsubstantive change</w:t>
      </w:r>
    </w:p>
    <w:p w:rsidR="00683884" w:rsidRDefault="00683884" w:rsidP="00BF23BD">
      <w:pPr>
        <w:spacing w:after="0" w:line="240" w:lineRule="auto"/>
        <w:jc w:val="both"/>
        <w:rPr>
          <w:rFonts w:eastAsia="Times New Roman" w:cs="Times New Roman"/>
          <w:szCs w:val="24"/>
        </w:rPr>
      </w:pPr>
    </w:p>
    <w:p w:rsidR="00683884" w:rsidRDefault="00683884" w:rsidP="00BF23BD">
      <w:pPr>
        <w:spacing w:after="0" w:line="240" w:lineRule="auto"/>
        <w:jc w:val="both"/>
        <w:rPr>
          <w:rFonts w:eastAsia="Times New Roman" w:cs="Times New Roman"/>
          <w:szCs w:val="24"/>
        </w:rPr>
      </w:pPr>
      <w:r>
        <w:rPr>
          <w:rFonts w:eastAsia="Times New Roman" w:cs="Times New Roman"/>
          <w:szCs w:val="24"/>
        </w:rPr>
        <w:t xml:space="preserve">SECTION 5. Amends </w:t>
      </w:r>
      <w:r w:rsidRPr="00B2146E">
        <w:rPr>
          <w:rFonts w:eastAsia="Times New Roman" w:cs="Times New Roman"/>
          <w:szCs w:val="24"/>
        </w:rPr>
        <w:t>Subchapter FF, Chapter 61, Education Code</w:t>
      </w:r>
      <w:r>
        <w:rPr>
          <w:rFonts w:eastAsia="Times New Roman" w:cs="Times New Roman"/>
          <w:szCs w:val="24"/>
        </w:rPr>
        <w:t>, by adding Section 61.9777, as follows:</w:t>
      </w:r>
    </w:p>
    <w:p w:rsidR="00683884" w:rsidRDefault="00683884" w:rsidP="00BF23BD">
      <w:pPr>
        <w:spacing w:after="0" w:line="240" w:lineRule="auto"/>
        <w:jc w:val="both"/>
        <w:rPr>
          <w:rFonts w:eastAsia="Times New Roman" w:cs="Times New Roman"/>
          <w:szCs w:val="24"/>
        </w:rPr>
      </w:pPr>
    </w:p>
    <w:p w:rsidR="00683884" w:rsidRDefault="00683884" w:rsidP="00BF23BD">
      <w:pPr>
        <w:spacing w:after="0" w:line="240" w:lineRule="auto"/>
        <w:ind w:left="720"/>
        <w:jc w:val="both"/>
        <w:rPr>
          <w:rFonts w:eastAsia="Times New Roman" w:cs="Times New Roman"/>
          <w:szCs w:val="24"/>
        </w:rPr>
      </w:pPr>
      <w:r w:rsidRPr="00B2146E">
        <w:rPr>
          <w:rFonts w:eastAsia="Times New Roman" w:cs="Times New Roman"/>
          <w:szCs w:val="24"/>
        </w:rPr>
        <w:t>Sec. 61.9777. SCHOLARSHIP COORDINATOR</w:t>
      </w:r>
      <w:r>
        <w:rPr>
          <w:rFonts w:eastAsia="Times New Roman" w:cs="Times New Roman"/>
          <w:szCs w:val="24"/>
        </w:rPr>
        <w:t xml:space="preserve">. Requires THECB to </w:t>
      </w:r>
      <w:r w:rsidRPr="00B2146E">
        <w:rPr>
          <w:rFonts w:eastAsia="Times New Roman" w:cs="Times New Roman"/>
          <w:szCs w:val="24"/>
        </w:rPr>
        <w:t>designate an employee of</w:t>
      </w:r>
      <w:r>
        <w:rPr>
          <w:rFonts w:eastAsia="Times New Roman" w:cs="Times New Roman"/>
          <w:szCs w:val="24"/>
        </w:rPr>
        <w:t xml:space="preserve"> THECB to </w:t>
      </w:r>
      <w:r w:rsidRPr="00B2146E">
        <w:rPr>
          <w:rFonts w:eastAsia="Times New Roman" w:cs="Times New Roman"/>
          <w:szCs w:val="24"/>
        </w:rPr>
        <w:t>serve as a scholarship coordinator for scholarships awarded under this subchapter</w:t>
      </w:r>
      <w:r>
        <w:rPr>
          <w:rFonts w:eastAsia="Times New Roman" w:cs="Times New Roman"/>
          <w:szCs w:val="24"/>
        </w:rPr>
        <w:t xml:space="preserve">. Requires the </w:t>
      </w:r>
      <w:r w:rsidRPr="00B2146E">
        <w:rPr>
          <w:rFonts w:eastAsia="Times New Roman" w:cs="Times New Roman"/>
          <w:szCs w:val="24"/>
        </w:rPr>
        <w:t>scholarship coordinator</w:t>
      </w:r>
      <w:r>
        <w:rPr>
          <w:rFonts w:eastAsia="Times New Roman" w:cs="Times New Roman"/>
          <w:szCs w:val="24"/>
        </w:rPr>
        <w:t xml:space="preserve"> to:</w:t>
      </w:r>
    </w:p>
    <w:p w:rsidR="00683884" w:rsidRDefault="00683884" w:rsidP="00BF23BD">
      <w:pPr>
        <w:spacing w:after="0" w:line="240" w:lineRule="auto"/>
        <w:ind w:left="720"/>
        <w:jc w:val="both"/>
        <w:rPr>
          <w:rFonts w:eastAsia="Times New Roman" w:cs="Times New Roman"/>
          <w:szCs w:val="24"/>
        </w:rPr>
      </w:pPr>
    </w:p>
    <w:p w:rsidR="00683884" w:rsidRDefault="00683884" w:rsidP="00BF23BD">
      <w:pPr>
        <w:spacing w:after="0" w:line="240" w:lineRule="auto"/>
        <w:ind w:left="1440"/>
        <w:jc w:val="both"/>
        <w:rPr>
          <w:rFonts w:eastAsia="Times New Roman" w:cs="Times New Roman"/>
          <w:szCs w:val="24"/>
        </w:rPr>
      </w:pPr>
      <w:r>
        <w:rPr>
          <w:rFonts w:eastAsia="Times New Roman" w:cs="Times New Roman"/>
          <w:szCs w:val="24"/>
        </w:rPr>
        <w:t xml:space="preserve">(1) </w:t>
      </w:r>
      <w:r w:rsidRPr="00B2146E">
        <w:rPr>
          <w:rFonts w:eastAsia="Times New Roman" w:cs="Times New Roman"/>
          <w:szCs w:val="24"/>
        </w:rPr>
        <w:t>serve as a liaison and point of contact for students appointed to receive a scholarship under this subchapter; and</w:t>
      </w:r>
    </w:p>
    <w:p w:rsidR="00683884" w:rsidRDefault="00683884" w:rsidP="00BF23BD">
      <w:pPr>
        <w:spacing w:after="0" w:line="240" w:lineRule="auto"/>
        <w:ind w:left="1440"/>
        <w:jc w:val="both"/>
        <w:rPr>
          <w:rFonts w:eastAsia="Times New Roman" w:cs="Times New Roman"/>
          <w:szCs w:val="24"/>
        </w:rPr>
      </w:pPr>
    </w:p>
    <w:p w:rsidR="00683884" w:rsidRDefault="00683884" w:rsidP="00BF23BD">
      <w:pPr>
        <w:spacing w:after="0" w:line="240" w:lineRule="auto"/>
        <w:ind w:left="1440"/>
        <w:jc w:val="both"/>
        <w:rPr>
          <w:rFonts w:eastAsia="Times New Roman" w:cs="Times New Roman"/>
          <w:szCs w:val="24"/>
        </w:rPr>
      </w:pPr>
      <w:r>
        <w:rPr>
          <w:rFonts w:eastAsia="Times New Roman" w:cs="Times New Roman"/>
          <w:szCs w:val="24"/>
        </w:rPr>
        <w:t xml:space="preserve">(2) </w:t>
      </w:r>
      <w:r w:rsidRPr="00B2146E">
        <w:rPr>
          <w:rFonts w:eastAsia="Times New Roman" w:cs="Times New Roman"/>
          <w:szCs w:val="24"/>
        </w:rPr>
        <w:t>coordinate with financial aid offices at public and private institutions of higher education in this state and with relevant military personnel on behalf of scholarship recipients to ensure students fully understand the requirements of this subchapter</w:t>
      </w:r>
      <w:r>
        <w:rPr>
          <w:rFonts w:eastAsia="Times New Roman" w:cs="Times New Roman"/>
          <w:szCs w:val="24"/>
        </w:rPr>
        <w:t>.</w:t>
      </w:r>
    </w:p>
    <w:p w:rsidR="00683884" w:rsidRDefault="00683884" w:rsidP="00BF23BD">
      <w:pPr>
        <w:spacing w:after="0" w:line="240" w:lineRule="auto"/>
        <w:jc w:val="both"/>
        <w:rPr>
          <w:rFonts w:eastAsia="Times New Roman" w:cs="Times New Roman"/>
          <w:szCs w:val="24"/>
        </w:rPr>
      </w:pPr>
    </w:p>
    <w:p w:rsidR="00683884" w:rsidRDefault="00683884" w:rsidP="00BF23BD">
      <w:pPr>
        <w:spacing w:after="0" w:line="240" w:lineRule="auto"/>
        <w:jc w:val="both"/>
        <w:rPr>
          <w:rFonts w:eastAsia="Times New Roman" w:cs="Times New Roman"/>
          <w:szCs w:val="24"/>
        </w:rPr>
      </w:pPr>
      <w:r>
        <w:rPr>
          <w:rFonts w:eastAsia="Times New Roman" w:cs="Times New Roman"/>
          <w:szCs w:val="24"/>
        </w:rPr>
        <w:t>SECTION 6. Provides that this Act applies beginning with the 2025</w:t>
      </w:r>
      <w:r w:rsidRPr="00B2146E">
        <w:rPr>
          <w:rFonts w:eastAsia="Times New Roman" w:cs="Times New Roman"/>
          <w:szCs w:val="24"/>
        </w:rPr>
        <w:t>–</w:t>
      </w:r>
      <w:r>
        <w:rPr>
          <w:rFonts w:eastAsia="Times New Roman" w:cs="Times New Roman"/>
          <w:szCs w:val="24"/>
        </w:rPr>
        <w:t>2026 academic year.</w:t>
      </w:r>
    </w:p>
    <w:p w:rsidR="00683884" w:rsidRDefault="00683884" w:rsidP="00BF23BD">
      <w:pPr>
        <w:spacing w:after="0" w:line="240" w:lineRule="auto"/>
        <w:jc w:val="both"/>
        <w:rPr>
          <w:rFonts w:eastAsia="Times New Roman" w:cs="Times New Roman"/>
          <w:szCs w:val="24"/>
        </w:rPr>
      </w:pPr>
    </w:p>
    <w:p w:rsidR="00683884" w:rsidRPr="00C8671F" w:rsidRDefault="00683884" w:rsidP="00BF23BD">
      <w:pPr>
        <w:spacing w:after="0" w:line="240" w:lineRule="auto"/>
        <w:jc w:val="both"/>
        <w:rPr>
          <w:rFonts w:eastAsia="Times New Roman" w:cs="Times New Roman"/>
          <w:szCs w:val="24"/>
        </w:rPr>
      </w:pPr>
      <w:r>
        <w:rPr>
          <w:rFonts w:eastAsia="Times New Roman" w:cs="Times New Roman"/>
          <w:szCs w:val="24"/>
        </w:rPr>
        <w:t>SECTION 7. Effective date: upon passage or September 1, 2025.</w:t>
      </w:r>
    </w:p>
    <w:sectPr w:rsidR="00683884"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73E12" w:rsidRDefault="00173E12" w:rsidP="000F1DF9">
      <w:pPr>
        <w:spacing w:after="0" w:line="240" w:lineRule="auto"/>
      </w:pPr>
      <w:r>
        <w:separator/>
      </w:r>
    </w:p>
  </w:endnote>
  <w:endnote w:type="continuationSeparator" w:id="0">
    <w:p w:rsidR="00173E12" w:rsidRDefault="00173E12"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173E12"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683884">
                <w:rPr>
                  <w:sz w:val="20"/>
                  <w:szCs w:val="20"/>
                </w:rPr>
                <w:t>NPF</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683884">
                <w:rPr>
                  <w:sz w:val="20"/>
                  <w:szCs w:val="20"/>
                </w:rPr>
                <w:t>H.B. 300</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683884">
                <w:rPr>
                  <w:sz w:val="20"/>
                  <w:szCs w:val="20"/>
                </w:rPr>
                <w:t>89(R)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173E12"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73E12" w:rsidRDefault="00173E12" w:rsidP="000F1DF9">
      <w:pPr>
        <w:spacing w:after="0" w:line="240" w:lineRule="auto"/>
      </w:pPr>
      <w:r>
        <w:separator/>
      </w:r>
    </w:p>
  </w:footnote>
  <w:footnote w:type="continuationSeparator" w:id="0">
    <w:p w:rsidR="00173E12" w:rsidRDefault="00173E12"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0F3626"/>
    <w:rsid w:val="00173E12"/>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8388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2155A"/>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318AA5"/>
  <w15:docId w15:val="{F2C43537-34B4-4BE6-9F32-27196B6367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683884"/>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3228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126E3C6BC8F9447F82AAB1FC6AC0CDA6"/>
        <w:category>
          <w:name w:val="General"/>
          <w:gallery w:val="placeholder"/>
        </w:category>
        <w:types>
          <w:type w:val="bbPlcHdr"/>
        </w:types>
        <w:behaviors>
          <w:behavior w:val="content"/>
        </w:behaviors>
        <w:guid w:val="{A595F241-773E-4CED-A49E-8AEF0E36778A}"/>
      </w:docPartPr>
      <w:docPartBody>
        <w:p w:rsidR="004A466E" w:rsidRDefault="004A466E"/>
      </w:docPartBody>
    </w:docPart>
    <w:docPart>
      <w:docPartPr>
        <w:name w:val="2674E871A4EE4D0284D54FCA77101F2D"/>
        <w:category>
          <w:name w:val="General"/>
          <w:gallery w:val="placeholder"/>
        </w:category>
        <w:types>
          <w:type w:val="bbPlcHdr"/>
        </w:types>
        <w:behaviors>
          <w:behavior w:val="content"/>
        </w:behaviors>
        <w:guid w:val="{64E4E5B0-3890-4DFB-BB30-856D0362D431}"/>
      </w:docPartPr>
      <w:docPartBody>
        <w:p w:rsidR="004A466E" w:rsidRDefault="004A466E"/>
      </w:docPartBody>
    </w:docPart>
    <w:docPart>
      <w:docPartPr>
        <w:name w:val="F87157F3F0F543DE9F14DC529694BE6B"/>
        <w:category>
          <w:name w:val="General"/>
          <w:gallery w:val="placeholder"/>
        </w:category>
        <w:types>
          <w:type w:val="bbPlcHdr"/>
        </w:types>
        <w:behaviors>
          <w:behavior w:val="content"/>
        </w:behaviors>
        <w:guid w:val="{1FE444CB-01D0-4AB3-AA5E-B1CB03314EBD}"/>
      </w:docPartPr>
      <w:docPartBody>
        <w:p w:rsidR="004A466E" w:rsidRDefault="004A466E"/>
      </w:docPartBody>
    </w:docPart>
    <w:docPart>
      <w:docPartPr>
        <w:name w:val="6AB330D0B6CF4E7887B35498E942063A"/>
        <w:category>
          <w:name w:val="General"/>
          <w:gallery w:val="placeholder"/>
        </w:category>
        <w:types>
          <w:type w:val="bbPlcHdr"/>
        </w:types>
        <w:behaviors>
          <w:behavior w:val="content"/>
        </w:behaviors>
        <w:guid w:val="{813B10DD-EFF8-460E-B0E4-EC9A3197FF7B}"/>
      </w:docPartPr>
      <w:docPartBody>
        <w:p w:rsidR="004A466E" w:rsidRDefault="004A466E"/>
      </w:docPartBody>
    </w:docPart>
    <w:docPart>
      <w:docPartPr>
        <w:name w:val="80B811532DE94E8F8460BDD7C459F921"/>
        <w:category>
          <w:name w:val="General"/>
          <w:gallery w:val="placeholder"/>
        </w:category>
        <w:types>
          <w:type w:val="bbPlcHdr"/>
        </w:types>
        <w:behaviors>
          <w:behavior w:val="content"/>
        </w:behaviors>
        <w:guid w:val="{F41B738E-FAC9-471D-A6C4-0305DCB2DECC}"/>
      </w:docPartPr>
      <w:docPartBody>
        <w:p w:rsidR="004A466E" w:rsidRDefault="004A466E"/>
      </w:docPartBody>
    </w:docPart>
    <w:docPart>
      <w:docPartPr>
        <w:name w:val="88B7F1E0344542F481302B7D3C555081"/>
        <w:category>
          <w:name w:val="General"/>
          <w:gallery w:val="placeholder"/>
        </w:category>
        <w:types>
          <w:type w:val="bbPlcHdr"/>
        </w:types>
        <w:behaviors>
          <w:behavior w:val="content"/>
        </w:behaviors>
        <w:guid w:val="{98267D6A-61FC-4EF4-B2D5-9F07E8923DC6}"/>
      </w:docPartPr>
      <w:docPartBody>
        <w:p w:rsidR="004A466E" w:rsidRDefault="004A466E"/>
      </w:docPartBody>
    </w:docPart>
    <w:docPart>
      <w:docPartPr>
        <w:name w:val="E47D306D829946B2A954077ABC4DA348"/>
        <w:category>
          <w:name w:val="General"/>
          <w:gallery w:val="placeholder"/>
        </w:category>
        <w:types>
          <w:type w:val="bbPlcHdr"/>
        </w:types>
        <w:behaviors>
          <w:behavior w:val="content"/>
        </w:behaviors>
        <w:guid w:val="{EF8B3027-F4D4-4DD2-A88C-9D468A3AFD3A}"/>
      </w:docPartPr>
      <w:docPartBody>
        <w:p w:rsidR="004A466E" w:rsidRDefault="004A466E"/>
      </w:docPartBody>
    </w:docPart>
    <w:docPart>
      <w:docPartPr>
        <w:name w:val="E1FDAB8880774A42AF067367A8B83DA1"/>
        <w:category>
          <w:name w:val="General"/>
          <w:gallery w:val="placeholder"/>
        </w:category>
        <w:types>
          <w:type w:val="bbPlcHdr"/>
        </w:types>
        <w:behaviors>
          <w:behavior w:val="content"/>
        </w:behaviors>
        <w:guid w:val="{3820925C-AD90-4AE2-9831-CC6E7BCCE2CF}"/>
      </w:docPartPr>
      <w:docPartBody>
        <w:p w:rsidR="004A466E" w:rsidRDefault="004A466E"/>
      </w:docPartBody>
    </w:docPart>
    <w:docPart>
      <w:docPartPr>
        <w:name w:val="5E68920ECA2641CEAE4A84EFB96B79D8"/>
        <w:category>
          <w:name w:val="General"/>
          <w:gallery w:val="placeholder"/>
        </w:category>
        <w:types>
          <w:type w:val="bbPlcHdr"/>
        </w:types>
        <w:behaviors>
          <w:behavior w:val="content"/>
        </w:behaviors>
        <w:guid w:val="{2ED13828-0A0E-4AC3-938C-7016173B5CAB}"/>
      </w:docPartPr>
      <w:docPartBody>
        <w:p w:rsidR="004A466E" w:rsidRDefault="004A466E"/>
      </w:docPartBody>
    </w:docPart>
    <w:docPart>
      <w:docPartPr>
        <w:name w:val="CA5B552B231A429086382A984E9A7ACB"/>
        <w:category>
          <w:name w:val="General"/>
          <w:gallery w:val="placeholder"/>
        </w:category>
        <w:types>
          <w:type w:val="bbPlcHdr"/>
        </w:types>
        <w:behaviors>
          <w:behavior w:val="content"/>
        </w:behaviors>
        <w:guid w:val="{F9F97EF4-8A0C-4F46-9214-82E8B3BEAC65}"/>
      </w:docPartPr>
      <w:docPartBody>
        <w:p w:rsidR="004A466E" w:rsidRDefault="00B81BC3" w:rsidP="00B81BC3">
          <w:pPr>
            <w:pStyle w:val="CA5B552B231A429086382A984E9A7ACB"/>
          </w:pPr>
          <w:r w:rsidRPr="00A30DD1">
            <w:rPr>
              <w:rStyle w:val="PlaceholderText"/>
            </w:rPr>
            <w:t>Click here to enter a date.</w:t>
          </w:r>
        </w:p>
      </w:docPartBody>
    </w:docPart>
    <w:docPart>
      <w:docPartPr>
        <w:name w:val="D9D8D1D17D5041228EF9E96488B9CD57"/>
        <w:category>
          <w:name w:val="General"/>
          <w:gallery w:val="placeholder"/>
        </w:category>
        <w:types>
          <w:type w:val="bbPlcHdr"/>
        </w:types>
        <w:behaviors>
          <w:behavior w:val="content"/>
        </w:behaviors>
        <w:guid w:val="{8C1C3815-0828-40E4-9B12-FC1487BE7186}"/>
      </w:docPartPr>
      <w:docPartBody>
        <w:p w:rsidR="004A466E" w:rsidRDefault="004A466E"/>
      </w:docPartBody>
    </w:docPart>
    <w:docPart>
      <w:docPartPr>
        <w:name w:val="65D4F1E91D16481A87DAF5EBB7299FFF"/>
        <w:category>
          <w:name w:val="General"/>
          <w:gallery w:val="placeholder"/>
        </w:category>
        <w:types>
          <w:type w:val="bbPlcHdr"/>
        </w:types>
        <w:behaviors>
          <w:behavior w:val="content"/>
        </w:behaviors>
        <w:guid w:val="{7CAFBA47-EEC7-4669-B502-5DA3A25CCCEF}"/>
      </w:docPartPr>
      <w:docPartBody>
        <w:p w:rsidR="004A466E" w:rsidRDefault="004A466E"/>
      </w:docPartBody>
    </w:docPart>
    <w:docPart>
      <w:docPartPr>
        <w:name w:val="63987521AB174D3B94FC8245A450A429"/>
        <w:category>
          <w:name w:val="General"/>
          <w:gallery w:val="placeholder"/>
        </w:category>
        <w:types>
          <w:type w:val="bbPlcHdr"/>
        </w:types>
        <w:behaviors>
          <w:behavior w:val="content"/>
        </w:behaviors>
        <w:guid w:val="{719032B1-3D16-4488-B100-6EB770B33BA3}"/>
      </w:docPartPr>
      <w:docPartBody>
        <w:p w:rsidR="004A466E" w:rsidRDefault="00B81BC3" w:rsidP="00B81BC3">
          <w:pPr>
            <w:pStyle w:val="63987521AB174D3B94FC8245A450A429"/>
          </w:pPr>
          <w:r>
            <w:rPr>
              <w:rFonts w:eastAsia="Times New Roman" w:cs="Times New Roman"/>
              <w:bCs/>
            </w:rPr>
            <w:t xml:space="preserve"> </w:t>
          </w:r>
        </w:p>
      </w:docPartBody>
    </w:docPart>
    <w:docPart>
      <w:docPartPr>
        <w:name w:val="3F9EE0923FF342F29025FEDC5F2ACE38"/>
        <w:category>
          <w:name w:val="General"/>
          <w:gallery w:val="placeholder"/>
        </w:category>
        <w:types>
          <w:type w:val="bbPlcHdr"/>
        </w:types>
        <w:behaviors>
          <w:behavior w:val="content"/>
        </w:behaviors>
        <w:guid w:val="{B7EB4B3E-FBBB-43E1-BC44-B79B39F2DF0E}"/>
      </w:docPartPr>
      <w:docPartBody>
        <w:p w:rsidR="004A466E" w:rsidRDefault="004A466E"/>
      </w:docPartBody>
    </w:docPart>
    <w:docPart>
      <w:docPartPr>
        <w:name w:val="50E2BA1D2D7140CB8C2E7FFC79D299A4"/>
        <w:category>
          <w:name w:val="General"/>
          <w:gallery w:val="placeholder"/>
        </w:category>
        <w:types>
          <w:type w:val="bbPlcHdr"/>
        </w:types>
        <w:behaviors>
          <w:behavior w:val="content"/>
        </w:behaviors>
        <w:guid w:val="{AED7F444-8840-4B18-B846-A359C7175F6E}"/>
      </w:docPartPr>
      <w:docPartBody>
        <w:p w:rsidR="004A466E" w:rsidRDefault="004A466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0F3626"/>
    <w:rsid w:val="0011267B"/>
    <w:rsid w:val="001135F3"/>
    <w:rsid w:val="001C5F26"/>
    <w:rsid w:val="001E7483"/>
    <w:rsid w:val="00280096"/>
    <w:rsid w:val="00290C4E"/>
    <w:rsid w:val="002A4665"/>
    <w:rsid w:val="002A5E86"/>
    <w:rsid w:val="002F07B9"/>
    <w:rsid w:val="0032359E"/>
    <w:rsid w:val="00330290"/>
    <w:rsid w:val="004816E8"/>
    <w:rsid w:val="00493D6D"/>
    <w:rsid w:val="004A466E"/>
    <w:rsid w:val="00576003"/>
    <w:rsid w:val="005B408E"/>
    <w:rsid w:val="005D31F2"/>
    <w:rsid w:val="00635291"/>
    <w:rsid w:val="006959CC"/>
    <w:rsid w:val="00696675"/>
    <w:rsid w:val="006B0016"/>
    <w:rsid w:val="008C55F7"/>
    <w:rsid w:val="0090598B"/>
    <w:rsid w:val="00984D6C"/>
    <w:rsid w:val="00A54AD6"/>
    <w:rsid w:val="00A57564"/>
    <w:rsid w:val="00B252A4"/>
    <w:rsid w:val="00B5530B"/>
    <w:rsid w:val="00B81BC3"/>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81BC3"/>
    <w:rPr>
      <w:color w:val="808080"/>
    </w:rPr>
  </w:style>
  <w:style w:type="paragraph" w:customStyle="1" w:styleId="CA5B552B231A429086382A984E9A7ACB">
    <w:name w:val="CA5B552B231A429086382A984E9A7ACB"/>
    <w:rsid w:val="00B81BC3"/>
    <w:pPr>
      <w:spacing w:after="160" w:line="278" w:lineRule="auto"/>
    </w:pPr>
    <w:rPr>
      <w:kern w:val="2"/>
      <w:sz w:val="24"/>
      <w:szCs w:val="24"/>
      <w14:ligatures w14:val="standardContextual"/>
    </w:rPr>
  </w:style>
  <w:style w:type="paragraph" w:customStyle="1" w:styleId="63987521AB174D3B94FC8245A450A429">
    <w:name w:val="63987521AB174D3B94FC8245A450A429"/>
    <w:rsid w:val="00B81BC3"/>
    <w:pPr>
      <w:spacing w:after="160" w:line="278" w:lineRule="auto"/>
    </w:pPr>
    <w:rPr>
      <w:kern w:val="2"/>
      <w:sz w:val="24"/>
      <w:szCs w:val="24"/>
      <w14:ligatures w14:val="standardContextual"/>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4D67975F-58AF-4FE3-9993-C927C438BE69}">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5708</TotalTime>
  <Pages>1</Pages>
  <Words>1177</Words>
  <Characters>6709</Characters>
  <Application>Microsoft Office Word</Application>
  <DocSecurity>0</DocSecurity>
  <Lines>55</Lines>
  <Paragraphs>15</Paragraphs>
  <ScaleCrop>false</ScaleCrop>
  <Company>Texas Legislative Council</Company>
  <LinksUpToDate>false</LinksUpToDate>
  <CharactersWithSpaces>7871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Nathaniel Flores</cp:lastModifiedBy>
  <cp:revision>161</cp:revision>
  <cp:lastPrinted>2025-04-28T14:27:00Z</cp:lastPrinted>
  <dcterms:created xsi:type="dcterms:W3CDTF">2015-05-29T14:24:00Z</dcterms:created>
  <dcterms:modified xsi:type="dcterms:W3CDTF">2025-04-28T14:27:00Z</dcterms:modified>
</cp:coreProperties>
</file>

<file path=docProps/custom.xml><?xml version="1.0" encoding="utf-8"?>
<op:Properties xmlns:vt="http://schemas.openxmlformats.org/officeDocument/2006/docPropsVTypes" xmlns:op="http://schemas.openxmlformats.org/officeDocument/2006/custom-properties"/>
</file>