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C636B0" w14:paraId="3312AB92" w14:textId="77777777" w:rsidTr="00345119">
        <w:tc>
          <w:tcPr>
            <w:tcW w:w="9576" w:type="dxa"/>
            <w:noWrap/>
          </w:tcPr>
          <w:p w14:paraId="4E97DD53" w14:textId="77777777" w:rsidR="008423E4" w:rsidRPr="0022177D" w:rsidRDefault="009C0962" w:rsidP="00585563">
            <w:pPr>
              <w:pStyle w:val="Heading1"/>
            </w:pPr>
            <w:r w:rsidRPr="00631897">
              <w:t>BILL ANALYSIS</w:t>
            </w:r>
          </w:p>
        </w:tc>
      </w:tr>
    </w:tbl>
    <w:p w14:paraId="6E4CC186" w14:textId="77777777" w:rsidR="008423E4" w:rsidRPr="0022177D" w:rsidRDefault="008423E4" w:rsidP="00585563">
      <w:pPr>
        <w:jc w:val="center"/>
      </w:pPr>
    </w:p>
    <w:p w14:paraId="11A92872" w14:textId="77777777" w:rsidR="008423E4" w:rsidRPr="00B31F0E" w:rsidRDefault="008423E4" w:rsidP="00585563"/>
    <w:p w14:paraId="21814D25" w14:textId="77777777" w:rsidR="008423E4" w:rsidRPr="00742794" w:rsidRDefault="008423E4" w:rsidP="00585563">
      <w:pPr>
        <w:tabs>
          <w:tab w:val="right" w:pos="9360"/>
        </w:tabs>
      </w:pPr>
    </w:p>
    <w:tbl>
      <w:tblPr>
        <w:tblW w:w="0" w:type="auto"/>
        <w:tblLayout w:type="fixed"/>
        <w:tblLook w:val="01E0" w:firstRow="1" w:lastRow="1" w:firstColumn="1" w:lastColumn="1" w:noHBand="0" w:noVBand="0"/>
      </w:tblPr>
      <w:tblGrid>
        <w:gridCol w:w="9576"/>
      </w:tblGrid>
      <w:tr w:rsidR="00C636B0" w14:paraId="6170B55B" w14:textId="77777777" w:rsidTr="00345119">
        <w:tc>
          <w:tcPr>
            <w:tcW w:w="9576" w:type="dxa"/>
          </w:tcPr>
          <w:p w14:paraId="787952F7" w14:textId="1DEB5008" w:rsidR="008423E4" w:rsidRPr="00861995" w:rsidRDefault="009C0962" w:rsidP="00585563">
            <w:pPr>
              <w:jc w:val="right"/>
            </w:pPr>
            <w:r>
              <w:t>C.S.H.B. 336</w:t>
            </w:r>
          </w:p>
        </w:tc>
      </w:tr>
      <w:tr w:rsidR="00C636B0" w14:paraId="258BE443" w14:textId="77777777" w:rsidTr="00345119">
        <w:tc>
          <w:tcPr>
            <w:tcW w:w="9576" w:type="dxa"/>
          </w:tcPr>
          <w:p w14:paraId="3BEA45FE" w14:textId="746D75F2" w:rsidR="008423E4" w:rsidRPr="00861995" w:rsidRDefault="009C0962" w:rsidP="00585563">
            <w:pPr>
              <w:jc w:val="right"/>
            </w:pPr>
            <w:r>
              <w:t xml:space="preserve">By: </w:t>
            </w:r>
            <w:r w:rsidR="00615F11">
              <w:t>Schofield</w:t>
            </w:r>
          </w:p>
        </w:tc>
      </w:tr>
      <w:tr w:rsidR="00C636B0" w14:paraId="32DFF6FE" w14:textId="77777777" w:rsidTr="00345119">
        <w:tc>
          <w:tcPr>
            <w:tcW w:w="9576" w:type="dxa"/>
          </w:tcPr>
          <w:p w14:paraId="02C0A0A8" w14:textId="2E647E18" w:rsidR="008423E4" w:rsidRPr="00861995" w:rsidRDefault="009C0962" w:rsidP="00585563">
            <w:pPr>
              <w:jc w:val="right"/>
            </w:pPr>
            <w:r>
              <w:t>Intergovernmental Affairs</w:t>
            </w:r>
          </w:p>
        </w:tc>
      </w:tr>
      <w:tr w:rsidR="00C636B0" w14:paraId="5E247BD5" w14:textId="77777777" w:rsidTr="00345119">
        <w:tc>
          <w:tcPr>
            <w:tcW w:w="9576" w:type="dxa"/>
          </w:tcPr>
          <w:p w14:paraId="55133D53" w14:textId="713619E6" w:rsidR="008423E4" w:rsidRDefault="009C0962" w:rsidP="00585563">
            <w:pPr>
              <w:jc w:val="right"/>
            </w:pPr>
            <w:r>
              <w:t>Committee Report (Substituted)</w:t>
            </w:r>
          </w:p>
        </w:tc>
      </w:tr>
    </w:tbl>
    <w:p w14:paraId="38AF7CB0" w14:textId="77777777" w:rsidR="008423E4" w:rsidRDefault="008423E4" w:rsidP="00585563">
      <w:pPr>
        <w:tabs>
          <w:tab w:val="right" w:pos="9360"/>
        </w:tabs>
      </w:pPr>
    </w:p>
    <w:p w14:paraId="3F4F2B67" w14:textId="77777777" w:rsidR="008423E4" w:rsidRDefault="008423E4" w:rsidP="00585563"/>
    <w:p w14:paraId="5B40E27C" w14:textId="77777777" w:rsidR="008423E4" w:rsidRDefault="008423E4" w:rsidP="00585563"/>
    <w:tbl>
      <w:tblPr>
        <w:tblW w:w="0" w:type="auto"/>
        <w:tblCellMar>
          <w:left w:w="115" w:type="dxa"/>
          <w:right w:w="115" w:type="dxa"/>
        </w:tblCellMar>
        <w:tblLook w:val="01E0" w:firstRow="1" w:lastRow="1" w:firstColumn="1" w:lastColumn="1" w:noHBand="0" w:noVBand="0"/>
      </w:tblPr>
      <w:tblGrid>
        <w:gridCol w:w="9360"/>
      </w:tblGrid>
      <w:tr w:rsidR="00C636B0" w14:paraId="5B1D524F" w14:textId="77777777" w:rsidTr="00585563">
        <w:tc>
          <w:tcPr>
            <w:tcW w:w="9360" w:type="dxa"/>
          </w:tcPr>
          <w:p w14:paraId="633DA79B" w14:textId="77777777" w:rsidR="008423E4" w:rsidRPr="00A8133F" w:rsidRDefault="009C0962" w:rsidP="00585563">
            <w:pPr>
              <w:rPr>
                <w:b/>
              </w:rPr>
            </w:pPr>
            <w:r w:rsidRPr="009C1E9A">
              <w:rPr>
                <w:b/>
                <w:u w:val="single"/>
              </w:rPr>
              <w:t>BACKGROUND AND PURPOSE</w:t>
            </w:r>
            <w:r>
              <w:rPr>
                <w:b/>
              </w:rPr>
              <w:t xml:space="preserve"> </w:t>
            </w:r>
          </w:p>
          <w:p w14:paraId="4F53C91D" w14:textId="77777777" w:rsidR="008423E4" w:rsidRDefault="008423E4" w:rsidP="00585563"/>
          <w:p w14:paraId="5C573546" w14:textId="49923F84" w:rsidR="008423E4" w:rsidRDefault="009C0962" w:rsidP="00585563">
            <w:pPr>
              <w:pStyle w:val="Header"/>
              <w:tabs>
                <w:tab w:val="clear" w:pos="4320"/>
                <w:tab w:val="clear" w:pos="8640"/>
              </w:tabs>
              <w:jc w:val="both"/>
            </w:pPr>
            <w:r>
              <w:t>The bill author has informed the committee that</w:t>
            </w:r>
            <w:r w:rsidRPr="00723EA6">
              <w:t xml:space="preserve"> </w:t>
            </w:r>
            <w:r w:rsidR="001C3E16">
              <w:t xml:space="preserve">some </w:t>
            </w:r>
            <w:r w:rsidRPr="00723EA6">
              <w:t xml:space="preserve">unincorporated areas </w:t>
            </w:r>
            <w:r w:rsidR="00DC2F31">
              <w:t>of</w:t>
            </w:r>
            <w:r w:rsidR="00DC2F31" w:rsidRPr="00723EA6">
              <w:t xml:space="preserve"> </w:t>
            </w:r>
            <w:r w:rsidRPr="00723EA6">
              <w:t xml:space="preserve">Harris County </w:t>
            </w:r>
            <w:r>
              <w:t xml:space="preserve">currently </w:t>
            </w:r>
            <w:r w:rsidRPr="00723EA6">
              <w:t xml:space="preserve">receive police </w:t>
            </w:r>
            <w:r w:rsidRPr="00723EA6">
              <w:t>patrols through contracts entered into with either constable</w:t>
            </w:r>
            <w:r w:rsidR="00DC2F31">
              <w:t>s</w:t>
            </w:r>
            <w:r w:rsidRPr="00723EA6">
              <w:t xml:space="preserve"> or the </w:t>
            </w:r>
            <w:r w:rsidR="001C3E16">
              <w:t xml:space="preserve">county </w:t>
            </w:r>
            <w:r w:rsidRPr="00723EA6">
              <w:t xml:space="preserve">sheriff. </w:t>
            </w:r>
            <w:r w:rsidR="001C3E16">
              <w:t xml:space="preserve">The bill author has also informed the committee that the </w:t>
            </w:r>
            <w:r w:rsidRPr="00723EA6">
              <w:t xml:space="preserve">Harris County Commissioners Court has recently proposed making these contracts less affordable </w:t>
            </w:r>
            <w:r w:rsidR="001C3E16">
              <w:t>for</w:t>
            </w:r>
            <w:r w:rsidR="001C3E16" w:rsidRPr="00723EA6">
              <w:t xml:space="preserve"> </w:t>
            </w:r>
            <w:r w:rsidRPr="00723EA6">
              <w:t>residents by requiring these contracts to cover the full cost of the patrols.</w:t>
            </w:r>
            <w:r>
              <w:t xml:space="preserve"> </w:t>
            </w:r>
            <w:r w:rsidR="001C3E16">
              <w:t>C.S.H.B.</w:t>
            </w:r>
            <w:r w:rsidR="00D76CBC">
              <w:t xml:space="preserve"> </w:t>
            </w:r>
            <w:r w:rsidR="001C3E16">
              <w:t xml:space="preserve">336 seeks to </w:t>
            </w:r>
            <w:r w:rsidRPr="00723EA6">
              <w:t>ensure</w:t>
            </w:r>
            <w:r w:rsidR="001C3E16">
              <w:t xml:space="preserve"> that</w:t>
            </w:r>
            <w:r w:rsidRPr="00723EA6">
              <w:t xml:space="preserve"> constables and sheriff</w:t>
            </w:r>
            <w:r w:rsidR="00D76CBC">
              <w:t>s</w:t>
            </w:r>
            <w:r w:rsidRPr="00723EA6">
              <w:t xml:space="preserve"> in counties with a population of </w:t>
            </w:r>
            <w:r w:rsidR="001C3E16">
              <w:t>3.3</w:t>
            </w:r>
            <w:r w:rsidR="001C3E16" w:rsidRPr="00723EA6">
              <w:t xml:space="preserve"> </w:t>
            </w:r>
            <w:r w:rsidRPr="00723EA6">
              <w:t xml:space="preserve">million or more, like Harris County, may continue to enter into contracts with </w:t>
            </w:r>
            <w:r w:rsidR="00DC2F31">
              <w:t xml:space="preserve">certain residents, local governments or businesses, </w:t>
            </w:r>
            <w:r w:rsidRPr="00723EA6">
              <w:t>property owners' associations</w:t>
            </w:r>
            <w:r w:rsidR="00DC2F31">
              <w:t>,</w:t>
            </w:r>
            <w:r w:rsidRPr="00723EA6">
              <w:t xml:space="preserve"> or owners of land to provide law enforcement services without prohibition or restriction from the </w:t>
            </w:r>
            <w:r w:rsidR="00D76CBC">
              <w:t xml:space="preserve">county </w:t>
            </w:r>
            <w:r w:rsidRPr="00723EA6">
              <w:t>commissioners court.</w:t>
            </w:r>
          </w:p>
          <w:p w14:paraId="18A3B32C" w14:textId="77777777" w:rsidR="008423E4" w:rsidRPr="00E26B13" w:rsidRDefault="008423E4" w:rsidP="00585563">
            <w:pPr>
              <w:rPr>
                <w:b/>
              </w:rPr>
            </w:pPr>
          </w:p>
        </w:tc>
      </w:tr>
      <w:tr w:rsidR="00C636B0" w14:paraId="317D2E40" w14:textId="77777777" w:rsidTr="00585563">
        <w:tc>
          <w:tcPr>
            <w:tcW w:w="9360" w:type="dxa"/>
          </w:tcPr>
          <w:p w14:paraId="0EEB8ACD" w14:textId="77777777" w:rsidR="0017725B" w:rsidRDefault="009C0962" w:rsidP="00585563">
            <w:pPr>
              <w:rPr>
                <w:b/>
                <w:u w:val="single"/>
              </w:rPr>
            </w:pPr>
            <w:r>
              <w:rPr>
                <w:b/>
                <w:u w:val="single"/>
              </w:rPr>
              <w:t>CRIMINAL JUSTICE IMPACT</w:t>
            </w:r>
          </w:p>
          <w:p w14:paraId="7D3895BD" w14:textId="77777777" w:rsidR="0017725B" w:rsidRDefault="0017725B" w:rsidP="00585563">
            <w:pPr>
              <w:rPr>
                <w:b/>
                <w:u w:val="single"/>
              </w:rPr>
            </w:pPr>
          </w:p>
          <w:p w14:paraId="5E9A8435" w14:textId="68CED8DE" w:rsidR="00F93F10" w:rsidRPr="00F93F10" w:rsidRDefault="009C0962" w:rsidP="00585563">
            <w:pPr>
              <w:jc w:val="both"/>
            </w:pPr>
            <w:r>
              <w:t xml:space="preserve">It is the committee's opinion that </w:t>
            </w:r>
            <w:r>
              <w:t>this bill does not expressly create a criminal offense, increase the punishment for an existing criminal offense or category of offenses, or change the eligibility of a person for community supervision, parole, or mandatory supervision.</w:t>
            </w:r>
          </w:p>
          <w:p w14:paraId="5BF06C72" w14:textId="77777777" w:rsidR="0017725B" w:rsidRPr="0017725B" w:rsidRDefault="0017725B" w:rsidP="00585563">
            <w:pPr>
              <w:rPr>
                <w:b/>
                <w:u w:val="single"/>
              </w:rPr>
            </w:pPr>
          </w:p>
        </w:tc>
      </w:tr>
      <w:tr w:rsidR="00C636B0" w14:paraId="51293070" w14:textId="77777777" w:rsidTr="00585563">
        <w:tc>
          <w:tcPr>
            <w:tcW w:w="9360" w:type="dxa"/>
          </w:tcPr>
          <w:p w14:paraId="2A64291D" w14:textId="77777777" w:rsidR="008423E4" w:rsidRPr="00A8133F" w:rsidRDefault="009C0962" w:rsidP="00585563">
            <w:pPr>
              <w:rPr>
                <w:b/>
              </w:rPr>
            </w:pPr>
            <w:r w:rsidRPr="009C1E9A">
              <w:rPr>
                <w:b/>
                <w:u w:val="single"/>
              </w:rPr>
              <w:t>RULEMAKING AUTHORITY</w:t>
            </w:r>
            <w:r>
              <w:rPr>
                <w:b/>
              </w:rPr>
              <w:t xml:space="preserve"> </w:t>
            </w:r>
          </w:p>
          <w:p w14:paraId="5F8A0B89" w14:textId="77777777" w:rsidR="008423E4" w:rsidRDefault="008423E4" w:rsidP="00585563"/>
          <w:p w14:paraId="120C1DC6" w14:textId="75DEDDC3" w:rsidR="00F93F10" w:rsidRDefault="009C0962" w:rsidP="00585563">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0DAD6C87" w14:textId="77777777" w:rsidR="008423E4" w:rsidRPr="00E21FDC" w:rsidRDefault="008423E4" w:rsidP="00585563">
            <w:pPr>
              <w:rPr>
                <w:b/>
              </w:rPr>
            </w:pPr>
          </w:p>
        </w:tc>
      </w:tr>
      <w:tr w:rsidR="00C636B0" w14:paraId="3EA6A3BE" w14:textId="77777777" w:rsidTr="00585563">
        <w:tc>
          <w:tcPr>
            <w:tcW w:w="9360" w:type="dxa"/>
          </w:tcPr>
          <w:p w14:paraId="343417C6" w14:textId="77777777" w:rsidR="008423E4" w:rsidRPr="00A8133F" w:rsidRDefault="009C0962" w:rsidP="00585563">
            <w:pPr>
              <w:rPr>
                <w:b/>
              </w:rPr>
            </w:pPr>
            <w:r w:rsidRPr="009C1E9A">
              <w:rPr>
                <w:b/>
                <w:u w:val="single"/>
              </w:rPr>
              <w:t>ANALYSIS</w:t>
            </w:r>
            <w:r>
              <w:rPr>
                <w:b/>
              </w:rPr>
              <w:t xml:space="preserve"> </w:t>
            </w:r>
          </w:p>
          <w:p w14:paraId="4D80CDA9" w14:textId="77777777" w:rsidR="008423E4" w:rsidRDefault="008423E4" w:rsidP="00585563"/>
          <w:p w14:paraId="493EFD32" w14:textId="0A9B8A91" w:rsidR="008424A0" w:rsidRPr="00DF127D" w:rsidRDefault="009C0962" w:rsidP="00585563">
            <w:pPr>
              <w:pStyle w:val="Header"/>
              <w:jc w:val="both"/>
            </w:pPr>
            <w:r>
              <w:t>C.S.</w:t>
            </w:r>
            <w:r w:rsidR="00F93F10">
              <w:t xml:space="preserve">H.B. 336 amends </w:t>
            </w:r>
            <w:r w:rsidR="00BB7F63">
              <w:t xml:space="preserve">the Local Government Code to </w:t>
            </w:r>
            <w:r w:rsidR="00091377">
              <w:t>set out provisions</w:t>
            </w:r>
            <w:r w:rsidR="00E44FC7">
              <w:t>,</w:t>
            </w:r>
            <w:r w:rsidR="00091377">
              <w:t xml:space="preserve"> applicable only to a county with a population of </w:t>
            </w:r>
            <w:r w:rsidR="00D123F6">
              <w:t>3.3</w:t>
            </w:r>
            <w:r w:rsidR="00091377">
              <w:t xml:space="preserve"> million or more</w:t>
            </w:r>
            <w:r w:rsidR="00E44FC7">
              <w:t>,</w:t>
            </w:r>
            <w:r w:rsidR="00091377">
              <w:t xml:space="preserve"> relating to the authority of sheriffs and constables to enter into contracts to provide law enforcement </w:t>
            </w:r>
            <w:r w:rsidR="00091377" w:rsidRPr="00EF669A">
              <w:t xml:space="preserve">services and </w:t>
            </w:r>
            <w:r w:rsidR="00E44FC7">
              <w:t xml:space="preserve">the financial authority of the </w:t>
            </w:r>
            <w:r w:rsidR="00091377" w:rsidRPr="00EF669A">
              <w:t>county</w:t>
            </w:r>
            <w:r w:rsidR="00E44FC7">
              <w:t xml:space="preserve"> </w:t>
            </w:r>
            <w:r w:rsidR="00091377" w:rsidRPr="00EF669A">
              <w:t>in relation to sheriffs and constables.</w:t>
            </w:r>
          </w:p>
          <w:p w14:paraId="08D5C461" w14:textId="77777777" w:rsidR="008424A0" w:rsidRDefault="008424A0" w:rsidP="00585563">
            <w:pPr>
              <w:pStyle w:val="Header"/>
              <w:jc w:val="both"/>
            </w:pPr>
          </w:p>
          <w:p w14:paraId="037B0EBD" w14:textId="587EE817" w:rsidR="00CB399B" w:rsidRPr="00761169" w:rsidRDefault="009C0962" w:rsidP="00585563">
            <w:pPr>
              <w:pStyle w:val="Header"/>
              <w:jc w:val="both"/>
              <w:rPr>
                <w:b/>
                <w:bCs/>
              </w:rPr>
            </w:pPr>
            <w:r>
              <w:t>C.S.</w:t>
            </w:r>
            <w:r w:rsidR="008424A0">
              <w:t xml:space="preserve">H.B. 336 </w:t>
            </w:r>
            <w:r w:rsidR="000F2CC8">
              <w:t>authorize</w:t>
            </w:r>
            <w:r w:rsidR="008424A0">
              <w:t>s</w:t>
            </w:r>
            <w:r w:rsidR="000F2CC8">
              <w:t xml:space="preserve"> a sheriff or </w:t>
            </w:r>
            <w:r w:rsidR="00A56A4D">
              <w:t xml:space="preserve">a </w:t>
            </w:r>
            <w:r w:rsidR="000F2CC8">
              <w:t xml:space="preserve">constable </w:t>
            </w:r>
            <w:r w:rsidR="00A56A4D">
              <w:t xml:space="preserve">in an applicable county </w:t>
            </w:r>
            <w:r w:rsidR="000F2CC8">
              <w:t xml:space="preserve">to </w:t>
            </w:r>
            <w:r w:rsidR="000F2CC8" w:rsidRPr="000F2CC8">
              <w:t>enter into a contract with</w:t>
            </w:r>
            <w:r w:rsidR="005964C9">
              <w:t xml:space="preserve"> </w:t>
            </w:r>
            <w:r w:rsidR="000F2CC8" w:rsidRPr="000F2CC8">
              <w:t xml:space="preserve">a </w:t>
            </w:r>
            <w:r w:rsidR="00D0211B">
              <w:t xml:space="preserve">resident of the sheriff's county or </w:t>
            </w:r>
            <w:r w:rsidR="005964C9">
              <w:t xml:space="preserve">the </w:t>
            </w:r>
            <w:r w:rsidR="00D0211B">
              <w:t>constable's precinct,</w:t>
            </w:r>
            <w:r w:rsidR="00985F48">
              <w:t xml:space="preserve"> </w:t>
            </w:r>
            <w:r w:rsidR="005964C9">
              <w:t xml:space="preserve">as applicable, </w:t>
            </w:r>
            <w:r w:rsidR="00985F48">
              <w:t>a</w:t>
            </w:r>
            <w:r w:rsidR="00D0211B">
              <w:t xml:space="preserve"> local government or business located in the </w:t>
            </w:r>
            <w:r w:rsidR="005964C9">
              <w:t xml:space="preserve">applicable </w:t>
            </w:r>
            <w:r w:rsidR="00D0211B">
              <w:t xml:space="preserve">county or precinct, </w:t>
            </w:r>
            <w:r w:rsidR="00985F48">
              <w:t xml:space="preserve">a </w:t>
            </w:r>
            <w:r w:rsidR="000F2CC8" w:rsidRPr="000F2CC8">
              <w:t>property owners' association</w:t>
            </w:r>
            <w:r w:rsidR="00D0211B">
              <w:t>,</w:t>
            </w:r>
            <w:r w:rsidR="000F2CC8" w:rsidRPr="000F2CC8">
              <w:t xml:space="preserve"> or an owner of land in a subdivision to provide law enforcement services in the </w:t>
            </w:r>
            <w:r w:rsidR="005964C9">
              <w:t>applicable</w:t>
            </w:r>
            <w:r w:rsidR="005964C9" w:rsidRPr="000F2CC8">
              <w:t xml:space="preserve"> </w:t>
            </w:r>
            <w:r w:rsidR="000F2CC8" w:rsidRPr="001C368D">
              <w:t>county or</w:t>
            </w:r>
            <w:r w:rsidR="000F2CC8">
              <w:t xml:space="preserve"> </w:t>
            </w:r>
            <w:r w:rsidR="000F2CC8" w:rsidRPr="000F2CC8">
              <w:t>precinc</w:t>
            </w:r>
            <w:r w:rsidR="000F2CC8">
              <w:t>t</w:t>
            </w:r>
            <w:r w:rsidR="005964C9">
              <w:t xml:space="preserve"> </w:t>
            </w:r>
            <w:r w:rsidR="000F2CC8">
              <w:t>in and near the area</w:t>
            </w:r>
            <w:r w:rsidR="008C2A8E">
              <w:t xml:space="preserve"> owned, leased,</w:t>
            </w:r>
            <w:r w:rsidR="000F2CC8">
              <w:t xml:space="preserve"> managed</w:t>
            </w:r>
            <w:r w:rsidR="008127F7">
              <w:t>,</w:t>
            </w:r>
            <w:r w:rsidR="000F2CC8">
              <w:t xml:space="preserve"> or regulated by </w:t>
            </w:r>
            <w:r w:rsidR="000F2CC8" w:rsidRPr="00EC233E">
              <w:t xml:space="preserve">the </w:t>
            </w:r>
            <w:r w:rsidR="008C2A8E">
              <w:t>person contracting with the sheriff or constable</w:t>
            </w:r>
            <w:r w:rsidR="000F2CC8">
              <w:t xml:space="preserve"> and to the persons residing in or visiting </w:t>
            </w:r>
            <w:r w:rsidR="00986C7A" w:rsidRPr="00EF669A">
              <w:t>such an</w:t>
            </w:r>
            <w:r w:rsidR="00986C7A">
              <w:t xml:space="preserve"> </w:t>
            </w:r>
            <w:r w:rsidR="000F2CC8">
              <w:t>area.</w:t>
            </w:r>
            <w:r w:rsidR="00296D9B">
              <w:t xml:space="preserve"> </w:t>
            </w:r>
            <w:r w:rsidR="00911899">
              <w:t xml:space="preserve">The bill prohibits the </w:t>
            </w:r>
            <w:r w:rsidR="00911899" w:rsidRPr="00911899">
              <w:t xml:space="preserve">commissioners court of the </w:t>
            </w:r>
            <w:r w:rsidR="00986C7A">
              <w:t xml:space="preserve">applicable </w:t>
            </w:r>
            <w:r w:rsidR="00911899" w:rsidRPr="00911899">
              <w:t xml:space="preserve">sheriff's </w:t>
            </w:r>
            <w:r w:rsidR="00911899">
              <w:t xml:space="preserve">or constable's </w:t>
            </w:r>
            <w:r w:rsidR="00911899" w:rsidRPr="00911899">
              <w:t xml:space="preserve">county </w:t>
            </w:r>
            <w:r w:rsidR="00452644">
              <w:t>from</w:t>
            </w:r>
            <w:r w:rsidR="00911899" w:rsidRPr="00911899">
              <w:t xml:space="preserve"> prohibit</w:t>
            </w:r>
            <w:r w:rsidR="00452644">
              <w:t>ing</w:t>
            </w:r>
            <w:r w:rsidR="00911899" w:rsidRPr="00911899">
              <w:t xml:space="preserve"> or otherwise restrict</w:t>
            </w:r>
            <w:r w:rsidR="00452644">
              <w:t xml:space="preserve">ing </w:t>
            </w:r>
            <w:r w:rsidR="00911899" w:rsidRPr="00911899">
              <w:t xml:space="preserve">the sheriff </w:t>
            </w:r>
            <w:r w:rsidR="00452644">
              <w:t xml:space="preserve">or constable </w:t>
            </w:r>
            <w:r w:rsidR="00911899" w:rsidRPr="00911899">
              <w:t xml:space="preserve">from entering into </w:t>
            </w:r>
            <w:r w:rsidR="00986C7A">
              <w:t xml:space="preserve">such </w:t>
            </w:r>
            <w:r w:rsidR="00911899" w:rsidRPr="00911899">
              <w:t xml:space="preserve">a contract. The </w:t>
            </w:r>
            <w:r w:rsidR="00986C7A">
              <w:t xml:space="preserve">bill authorizes the </w:t>
            </w:r>
            <w:r w:rsidR="00911899" w:rsidRPr="00911899">
              <w:t>sheriff</w:t>
            </w:r>
            <w:r w:rsidR="00452644">
              <w:t xml:space="preserve"> or constable</w:t>
            </w:r>
            <w:r w:rsidR="00911899" w:rsidRPr="00911899">
              <w:t xml:space="preserve"> </w:t>
            </w:r>
            <w:r w:rsidR="00986C7A">
              <w:t>to</w:t>
            </w:r>
            <w:r w:rsidR="00911899" w:rsidRPr="00911899">
              <w:t xml:space="preserve"> enter into </w:t>
            </w:r>
            <w:r w:rsidR="00E44FC7">
              <w:t xml:space="preserve">the contract </w:t>
            </w:r>
            <w:r w:rsidR="00911899" w:rsidRPr="00911899">
              <w:t xml:space="preserve">and </w:t>
            </w:r>
            <w:r w:rsidR="00E44FC7">
              <w:t xml:space="preserve">to </w:t>
            </w:r>
            <w:r w:rsidR="00911899" w:rsidRPr="00911899">
              <w:t>determine the terms of the contract, regardless of whether the commissioners court approves of the contract or the terms.</w:t>
            </w:r>
          </w:p>
          <w:p w14:paraId="36B2BAA7" w14:textId="77777777" w:rsidR="00CB399B" w:rsidRDefault="00CB399B" w:rsidP="00585563">
            <w:pPr>
              <w:pStyle w:val="Header"/>
              <w:jc w:val="both"/>
            </w:pPr>
          </w:p>
          <w:p w14:paraId="63E001DF" w14:textId="381C92A7" w:rsidR="00986C7A" w:rsidRDefault="009C0962" w:rsidP="00585563">
            <w:pPr>
              <w:pStyle w:val="Header"/>
              <w:jc w:val="both"/>
            </w:pPr>
            <w:r>
              <w:t>C.S.</w:t>
            </w:r>
            <w:r w:rsidR="00452644">
              <w:t xml:space="preserve">H.B. 336 prohibits </w:t>
            </w:r>
            <w:r w:rsidR="00771C23">
              <w:t>a</w:t>
            </w:r>
            <w:r w:rsidR="00452644">
              <w:t xml:space="preserve"> county </w:t>
            </w:r>
            <w:r w:rsidR="00771C23">
              <w:t xml:space="preserve">to which the bill applies </w:t>
            </w:r>
            <w:r w:rsidR="00452644">
              <w:t xml:space="preserve">from </w:t>
            </w:r>
            <w:r>
              <w:t xml:space="preserve">taking any of the following actions: </w:t>
            </w:r>
          </w:p>
          <w:p w14:paraId="45D95BA7" w14:textId="3B6F8914" w:rsidR="00C3331B" w:rsidRDefault="009C0962" w:rsidP="00585563">
            <w:pPr>
              <w:pStyle w:val="Header"/>
              <w:numPr>
                <w:ilvl w:val="0"/>
                <w:numId w:val="2"/>
              </w:numPr>
              <w:jc w:val="both"/>
            </w:pPr>
            <w:r>
              <w:t>transferring money</w:t>
            </w:r>
            <w:r>
              <w:t xml:space="preserve"> appropriated to the office of sheriff or constable to the county's general revenue fund or any other county account; or</w:t>
            </w:r>
          </w:p>
          <w:p w14:paraId="27893B34" w14:textId="742305CE" w:rsidR="00360289" w:rsidRDefault="009C0962" w:rsidP="00585563">
            <w:pPr>
              <w:pStyle w:val="Header"/>
              <w:numPr>
                <w:ilvl w:val="0"/>
                <w:numId w:val="2"/>
              </w:numPr>
              <w:jc w:val="both"/>
            </w:pPr>
            <w:r>
              <w:t>prohibiting the office of sheriff or constable from spending money appropriated to the office for any lawful purpose.</w:t>
            </w:r>
            <w:r w:rsidR="00FC2A26">
              <w:t xml:space="preserve"> </w:t>
            </w:r>
          </w:p>
          <w:p w14:paraId="6A0F2491" w14:textId="1C333FF8" w:rsidR="00452644" w:rsidRDefault="009C0962" w:rsidP="00585563">
            <w:pPr>
              <w:pStyle w:val="Header"/>
              <w:jc w:val="both"/>
            </w:pPr>
            <w:r>
              <w:t xml:space="preserve">The bill </w:t>
            </w:r>
            <w:r w:rsidR="00C3331B">
              <w:t>does the following in relation to money received under a contract entered into under the bill</w:t>
            </w:r>
            <w:r w:rsidR="00771C23">
              <w:t>'</w:t>
            </w:r>
            <w:r w:rsidR="00C3331B">
              <w:t xml:space="preserve">s provisions: </w:t>
            </w:r>
          </w:p>
          <w:p w14:paraId="2C1BE60A" w14:textId="78121FD0" w:rsidR="00E42F7A" w:rsidRDefault="009C0962" w:rsidP="00585563">
            <w:pPr>
              <w:pStyle w:val="Header"/>
              <w:numPr>
                <w:ilvl w:val="0"/>
                <w:numId w:val="1"/>
              </w:numPr>
              <w:jc w:val="both"/>
            </w:pPr>
            <w:r>
              <w:t xml:space="preserve">requires the </w:t>
            </w:r>
            <w:r w:rsidR="00C3331B" w:rsidRPr="00474B32">
              <w:t>applicable</w:t>
            </w:r>
            <w:r w:rsidR="00C3331B">
              <w:t xml:space="preserve"> county commissioners </w:t>
            </w:r>
            <w:r>
              <w:t xml:space="preserve">court to </w:t>
            </w:r>
            <w:r w:rsidRPr="00E42F7A">
              <w:t>credit the money to the office of the sheriff or constable</w:t>
            </w:r>
            <w:r w:rsidR="00C3331B">
              <w:t xml:space="preserve">, </w:t>
            </w:r>
            <w:r w:rsidR="00C3331B" w:rsidRPr="00474B32">
              <w:t>as applicable</w:t>
            </w:r>
            <w:r w:rsidR="00C3331B">
              <w:t xml:space="preserve">, and </w:t>
            </w:r>
            <w:r>
              <w:t xml:space="preserve">prohibits </w:t>
            </w:r>
            <w:r w:rsidR="00360289">
              <w:t>the</w:t>
            </w:r>
            <w:r w:rsidR="00C3331B">
              <w:t xml:space="preserve"> commissioners</w:t>
            </w:r>
            <w:r>
              <w:t xml:space="preserve"> court from crediting</w:t>
            </w:r>
            <w:r w:rsidR="00D153F0">
              <w:t xml:space="preserve"> the</w:t>
            </w:r>
            <w:r>
              <w:t xml:space="preserve"> money to the county's general revenue fund; and </w:t>
            </w:r>
          </w:p>
          <w:p w14:paraId="0BDE0987" w14:textId="4994D160" w:rsidR="00E42F7A" w:rsidRDefault="009C0962" w:rsidP="00585563">
            <w:pPr>
              <w:pStyle w:val="Header"/>
              <w:numPr>
                <w:ilvl w:val="0"/>
                <w:numId w:val="1"/>
              </w:numPr>
              <w:jc w:val="both"/>
            </w:pPr>
            <w:r>
              <w:t xml:space="preserve">prohibits </w:t>
            </w:r>
            <w:r w:rsidRPr="00474B32">
              <w:t xml:space="preserve">the </w:t>
            </w:r>
            <w:r w:rsidR="00C3331B" w:rsidRPr="00474B32">
              <w:t>applicable</w:t>
            </w:r>
            <w:r w:rsidR="00E44FC7">
              <w:t xml:space="preserve"> county</w:t>
            </w:r>
            <w:r w:rsidR="00C3331B">
              <w:t xml:space="preserve"> commissioners </w:t>
            </w:r>
            <w:r>
              <w:t xml:space="preserve">court from </w:t>
            </w:r>
            <w:r w:rsidRPr="00E42F7A">
              <w:t>reduc</w:t>
            </w:r>
            <w:r>
              <w:t>ing</w:t>
            </w:r>
            <w:r w:rsidRPr="00E42F7A">
              <w:t xml:space="preserve"> the appropriation to the office of the sheriff or constable</w:t>
            </w:r>
            <w:r w:rsidR="00C3331B">
              <w:t xml:space="preserve">, </w:t>
            </w:r>
            <w:r w:rsidR="00C3331B" w:rsidRPr="00474B32">
              <w:t>as applicable</w:t>
            </w:r>
            <w:r w:rsidR="00C3331B">
              <w:t>,</w:t>
            </w:r>
            <w:r>
              <w:t xml:space="preserve"> </w:t>
            </w:r>
            <w:r w:rsidRPr="00E42F7A">
              <w:t xml:space="preserve">by the amount of the money received because the money is </w:t>
            </w:r>
            <w:r w:rsidRPr="00771C23">
              <w:t xml:space="preserve">considered for purposes of </w:t>
            </w:r>
            <w:r w:rsidR="00BE0A97" w:rsidRPr="00771C23">
              <w:t>a</w:t>
            </w:r>
            <w:r w:rsidR="00C3331B" w:rsidRPr="00771C23">
              <w:t>n election for the</w:t>
            </w:r>
            <w:r w:rsidR="00BE0A97" w:rsidRPr="00771C23">
              <w:t xml:space="preserve"> reduction</w:t>
            </w:r>
            <w:r w:rsidR="00C3331B" w:rsidRPr="00771C23">
              <w:t xml:space="preserve"> of funding</w:t>
            </w:r>
            <w:r w:rsidR="00BE0A97" w:rsidRPr="00771C23">
              <w:t xml:space="preserve"> or resources for certain primary law enforcement agencies </w:t>
            </w:r>
            <w:r w:rsidRPr="00771C23">
              <w:t>as</w:t>
            </w:r>
            <w:r w:rsidRPr="00E42F7A">
              <w:t xml:space="preserve"> part of the office's appropriation for the county fiscal year in which the money is received.</w:t>
            </w:r>
            <w:r w:rsidR="00D153F0">
              <w:t xml:space="preserve"> </w:t>
            </w:r>
          </w:p>
          <w:p w14:paraId="1BFC88A4" w14:textId="33A51E9E" w:rsidR="00C3331B" w:rsidRDefault="009C0962" w:rsidP="00585563">
            <w:pPr>
              <w:pStyle w:val="Header"/>
              <w:jc w:val="both"/>
            </w:pPr>
            <w:r w:rsidRPr="00C3331B">
              <w:t>The bill prohibits the county from prohibiting or otherwise restricting the use of the money appropriated to the office of the sheriff or constable by the sheriff or constable, as applicable, for a lawful purpose, if the county auditor or county treasurer determines that the money is available to the office of the sheriff or constable, as applicable.</w:t>
            </w:r>
          </w:p>
          <w:p w14:paraId="3AB93F63" w14:textId="77777777" w:rsidR="00474B32" w:rsidRDefault="00474B32" w:rsidP="00585563">
            <w:pPr>
              <w:pStyle w:val="Header"/>
              <w:jc w:val="both"/>
            </w:pPr>
          </w:p>
          <w:p w14:paraId="2474927B" w14:textId="0EFE7888" w:rsidR="00D123F6" w:rsidRDefault="009C0962" w:rsidP="00585563">
            <w:pPr>
              <w:pStyle w:val="Header"/>
              <w:jc w:val="both"/>
            </w:pPr>
            <w:r>
              <w:t>C.S.</w:t>
            </w:r>
            <w:r w:rsidR="00C3331B" w:rsidRPr="00C3331B">
              <w:t xml:space="preserve">H.B. </w:t>
            </w:r>
            <w:r w:rsidR="00C3331B">
              <w:t xml:space="preserve">336 </w:t>
            </w:r>
            <w:r w:rsidR="00C3331B" w:rsidRPr="00C3331B">
              <w:t xml:space="preserve">defines </w:t>
            </w:r>
            <w:r>
              <w:t>the following terms:</w:t>
            </w:r>
          </w:p>
          <w:p w14:paraId="777ED418" w14:textId="51C52F1D" w:rsidR="00D123F6" w:rsidRDefault="009C0962" w:rsidP="00585563">
            <w:pPr>
              <w:pStyle w:val="Header"/>
              <w:numPr>
                <w:ilvl w:val="0"/>
                <w:numId w:val="4"/>
              </w:numPr>
              <w:jc w:val="both"/>
            </w:pPr>
            <w:r>
              <w:t xml:space="preserve">"local government" as </w:t>
            </w:r>
            <w:r w:rsidRPr="00D123F6">
              <w:t xml:space="preserve">a municipality, special purpose district, school district, or other political subdivision of </w:t>
            </w:r>
            <w:r w:rsidR="005964C9">
              <w:t>the state</w:t>
            </w:r>
            <w:r w:rsidRPr="00D123F6">
              <w:t xml:space="preserve"> that has taxing authority</w:t>
            </w:r>
            <w:r>
              <w:t>;</w:t>
            </w:r>
          </w:p>
          <w:p w14:paraId="51A1C88A" w14:textId="7D1F285E" w:rsidR="00D123F6" w:rsidRDefault="009C0962" w:rsidP="00585563">
            <w:pPr>
              <w:pStyle w:val="Header"/>
              <w:numPr>
                <w:ilvl w:val="0"/>
                <w:numId w:val="4"/>
              </w:numPr>
              <w:jc w:val="both"/>
            </w:pPr>
            <w:r w:rsidRPr="00D123F6">
              <w:t>"</w:t>
            </w:r>
            <w:r>
              <w:t>s</w:t>
            </w:r>
            <w:r w:rsidRPr="00D123F6">
              <w:t xml:space="preserve">pecial purpose district" </w:t>
            </w:r>
            <w:r w:rsidR="00E34192">
              <w:t>by reference to Government Code provisions relating to the special purpose district public information database</w:t>
            </w:r>
            <w:r>
              <w:t xml:space="preserve">; and </w:t>
            </w:r>
          </w:p>
          <w:p w14:paraId="04608084" w14:textId="5052B3E5" w:rsidR="00C3331B" w:rsidRPr="009C36CD" w:rsidRDefault="009C0962" w:rsidP="00585563">
            <w:pPr>
              <w:pStyle w:val="Header"/>
              <w:numPr>
                <w:ilvl w:val="0"/>
                <w:numId w:val="4"/>
              </w:numPr>
              <w:jc w:val="both"/>
            </w:pPr>
            <w:r w:rsidRPr="00C3331B">
              <w:t xml:space="preserve">"property owners' association" and "subdivision" by reference to </w:t>
            </w:r>
            <w:r w:rsidR="007D1B22">
              <w:t xml:space="preserve">certain </w:t>
            </w:r>
            <w:r w:rsidRPr="00C3331B">
              <w:t>Property</w:t>
            </w:r>
            <w:r w:rsidR="00DA266C">
              <w:t> </w:t>
            </w:r>
            <w:r w:rsidRPr="00C3331B">
              <w:t xml:space="preserve">Code provisions </w:t>
            </w:r>
            <w:r w:rsidR="007D1B22">
              <w:t>relating to</w:t>
            </w:r>
            <w:r w:rsidR="007D1B22" w:rsidRPr="00C3331B">
              <w:t xml:space="preserve"> </w:t>
            </w:r>
            <w:r w:rsidRPr="00C3331B">
              <w:t>restrictive covenants.</w:t>
            </w:r>
          </w:p>
          <w:p w14:paraId="09CDFE6F" w14:textId="1D8F545D" w:rsidR="008423E4" w:rsidRPr="00835628" w:rsidRDefault="008423E4" w:rsidP="00585563">
            <w:pPr>
              <w:rPr>
                <w:b/>
              </w:rPr>
            </w:pPr>
          </w:p>
        </w:tc>
      </w:tr>
      <w:tr w:rsidR="00C636B0" w14:paraId="24B8319E" w14:textId="77777777" w:rsidTr="00585563">
        <w:tc>
          <w:tcPr>
            <w:tcW w:w="9360" w:type="dxa"/>
          </w:tcPr>
          <w:p w14:paraId="19E48B70" w14:textId="77777777" w:rsidR="008423E4" w:rsidRPr="00A8133F" w:rsidRDefault="009C0962" w:rsidP="00585563">
            <w:pPr>
              <w:rPr>
                <w:b/>
              </w:rPr>
            </w:pPr>
            <w:r w:rsidRPr="009C1E9A">
              <w:rPr>
                <w:b/>
                <w:u w:val="single"/>
              </w:rPr>
              <w:t>EFFECTIVE DATE</w:t>
            </w:r>
            <w:r>
              <w:rPr>
                <w:b/>
              </w:rPr>
              <w:t xml:space="preserve"> </w:t>
            </w:r>
          </w:p>
          <w:p w14:paraId="6FC6123D" w14:textId="77777777" w:rsidR="008423E4" w:rsidRDefault="008423E4" w:rsidP="00585563"/>
          <w:p w14:paraId="1CB6A41A" w14:textId="6262A0E7" w:rsidR="008423E4" w:rsidRPr="003624F2" w:rsidRDefault="009C0962" w:rsidP="00585563">
            <w:pPr>
              <w:pStyle w:val="Header"/>
              <w:tabs>
                <w:tab w:val="clear" w:pos="4320"/>
                <w:tab w:val="clear" w:pos="8640"/>
              </w:tabs>
              <w:jc w:val="both"/>
            </w:pPr>
            <w:r>
              <w:t>On passage, or, if the bill does not receive the necessary vote, September 1, 2025.</w:t>
            </w:r>
          </w:p>
          <w:p w14:paraId="25C22954" w14:textId="77777777" w:rsidR="008423E4" w:rsidRPr="00233FDB" w:rsidRDefault="008423E4" w:rsidP="00585563">
            <w:pPr>
              <w:rPr>
                <w:b/>
              </w:rPr>
            </w:pPr>
          </w:p>
        </w:tc>
      </w:tr>
      <w:tr w:rsidR="00C636B0" w14:paraId="1B59BDAA" w14:textId="77777777" w:rsidTr="00585563">
        <w:tc>
          <w:tcPr>
            <w:tcW w:w="9360" w:type="dxa"/>
          </w:tcPr>
          <w:p w14:paraId="04CB50A6" w14:textId="77777777" w:rsidR="00615F11" w:rsidRDefault="009C0962" w:rsidP="00585563">
            <w:pPr>
              <w:jc w:val="both"/>
              <w:rPr>
                <w:b/>
                <w:u w:val="single"/>
              </w:rPr>
            </w:pPr>
            <w:r>
              <w:rPr>
                <w:b/>
                <w:u w:val="single"/>
              </w:rPr>
              <w:t>COMPARISON OF INTRODUCED AND SUBSTITUTE</w:t>
            </w:r>
          </w:p>
          <w:p w14:paraId="680BE149" w14:textId="77777777" w:rsidR="00064630" w:rsidRDefault="00064630" w:rsidP="00585563">
            <w:pPr>
              <w:jc w:val="both"/>
            </w:pPr>
          </w:p>
          <w:p w14:paraId="1C4F1373" w14:textId="1DA6C2B5" w:rsidR="006A360D" w:rsidRDefault="009C0962" w:rsidP="00585563">
            <w:pPr>
              <w:jc w:val="both"/>
            </w:pPr>
            <w:r>
              <w:t xml:space="preserve">While C.S.H.B. 336 may differ from the introduced in </w:t>
            </w:r>
            <w:r>
              <w:t>minor or nonsubstantive ways, the following summarizes the substantial differences between the introduced and committee substitute versions of the bill.</w:t>
            </w:r>
          </w:p>
          <w:p w14:paraId="6971B2A0" w14:textId="77777777" w:rsidR="00064630" w:rsidRDefault="00064630" w:rsidP="00585563">
            <w:pPr>
              <w:jc w:val="both"/>
            </w:pPr>
          </w:p>
          <w:p w14:paraId="7CFE0B92" w14:textId="28614A77" w:rsidR="007D3E33" w:rsidRDefault="009C0962" w:rsidP="00585563">
            <w:pPr>
              <w:jc w:val="both"/>
            </w:pPr>
            <w:r>
              <w:t xml:space="preserve">The </w:t>
            </w:r>
            <w:r w:rsidR="00946325">
              <w:t>substitute</w:t>
            </w:r>
            <w:r>
              <w:t xml:space="preserve"> </w:t>
            </w:r>
            <w:r w:rsidR="00E34192">
              <w:t xml:space="preserve">raises </w:t>
            </w:r>
            <w:r>
              <w:t>the</w:t>
            </w:r>
            <w:r w:rsidR="00946325">
              <w:t xml:space="preserve"> minimum</w:t>
            </w:r>
            <w:r>
              <w:t xml:space="preserve"> population threshold </w:t>
            </w:r>
            <w:r w:rsidR="00E34192">
              <w:t xml:space="preserve">of </w:t>
            </w:r>
            <w:r w:rsidR="00946325">
              <w:t xml:space="preserve">a county to which the bill </w:t>
            </w:r>
            <w:r w:rsidR="00E34192">
              <w:t xml:space="preserve">applies </w:t>
            </w:r>
            <w:r w:rsidR="00946325">
              <w:t xml:space="preserve">from 1 million, as in the introduced, to 3.3 million. </w:t>
            </w:r>
          </w:p>
          <w:p w14:paraId="595932C4" w14:textId="77777777" w:rsidR="007D3E33" w:rsidRDefault="007D3E33" w:rsidP="00585563">
            <w:pPr>
              <w:jc w:val="both"/>
            </w:pPr>
          </w:p>
          <w:p w14:paraId="0E4426C3" w14:textId="0BDCC849" w:rsidR="007D3E33" w:rsidRDefault="009C0962" w:rsidP="00585563">
            <w:pPr>
              <w:jc w:val="both"/>
            </w:pPr>
            <w:r>
              <w:t>Both the introduced and substitute authorize</w:t>
            </w:r>
            <w:r w:rsidR="006C4AAD" w:rsidRPr="006C4AAD">
              <w:t xml:space="preserve"> a sheriff or a constable in </w:t>
            </w:r>
            <w:r w:rsidR="00E34192">
              <w:t>an applicable</w:t>
            </w:r>
            <w:r w:rsidR="001E0EFE">
              <w:t xml:space="preserve"> </w:t>
            </w:r>
            <w:r w:rsidR="006C4AAD" w:rsidRPr="006C4AAD">
              <w:t>county to enter into a contract with</w:t>
            </w:r>
            <w:r>
              <w:t xml:space="preserve"> a</w:t>
            </w:r>
            <w:r w:rsidR="006C4AAD">
              <w:t xml:space="preserve"> </w:t>
            </w:r>
            <w:r w:rsidRPr="006A360D">
              <w:t xml:space="preserve">property owners' association or owner of land in a subdivision </w:t>
            </w:r>
            <w:r w:rsidR="006C4AAD">
              <w:t>to provide law enforcement services in the sheriff's county or constable's precinct</w:t>
            </w:r>
            <w:r w:rsidR="00E34192">
              <w:t>, as applicable</w:t>
            </w:r>
            <w:r>
              <w:t xml:space="preserve">. However, </w:t>
            </w:r>
            <w:r w:rsidR="006C4AAD">
              <w:t xml:space="preserve">the substitute </w:t>
            </w:r>
            <w:r>
              <w:t>also authorizes a sheriff or constable to enter into such a contract with</w:t>
            </w:r>
            <w:r w:rsidR="006C4AAD">
              <w:t xml:space="preserve"> a </w:t>
            </w:r>
            <w:r w:rsidR="006C4AAD" w:rsidRPr="006C4AAD">
              <w:t xml:space="preserve">resident of the </w:t>
            </w:r>
            <w:r w:rsidR="00E34192">
              <w:t>applicable</w:t>
            </w:r>
            <w:r w:rsidR="00E34192" w:rsidRPr="006C4AAD">
              <w:t xml:space="preserve"> </w:t>
            </w:r>
            <w:r w:rsidR="006C4AAD" w:rsidRPr="006C4AAD">
              <w:t>county</w:t>
            </w:r>
            <w:r w:rsidR="006C4AAD">
              <w:t xml:space="preserve"> or precinct and a </w:t>
            </w:r>
            <w:r w:rsidR="006C4AAD" w:rsidRPr="006C4AAD">
              <w:t xml:space="preserve">local government or business located in the </w:t>
            </w:r>
            <w:r w:rsidR="00E34192">
              <w:t xml:space="preserve">applicable </w:t>
            </w:r>
            <w:r w:rsidR="006C4AAD" w:rsidRPr="006C4AAD">
              <w:t>county</w:t>
            </w:r>
            <w:r w:rsidR="006C4AAD">
              <w:t xml:space="preserve"> or precinct, whereas the introduced did not.</w:t>
            </w:r>
            <w:r w:rsidR="001E0EFE">
              <w:t xml:space="preserve"> </w:t>
            </w:r>
            <w:r w:rsidR="00F27C74">
              <w:t>Additionally, both the introduced and the substitute authorize an applicable sheriff or constable to provide those services in and near certain</w:t>
            </w:r>
            <w:r w:rsidR="001E0EFE">
              <w:t xml:space="preserve"> </w:t>
            </w:r>
            <w:r w:rsidR="00F27C74">
              <w:t xml:space="preserve">areas. However, whereas the introduced authorized those services to be provided </w:t>
            </w:r>
            <w:r w:rsidRPr="006A360D">
              <w:t>in and near the area managed or regulated by the</w:t>
            </w:r>
            <w:r>
              <w:t xml:space="preserve"> property owner</w:t>
            </w:r>
            <w:r w:rsidR="00D27033">
              <w:t>s</w:t>
            </w:r>
            <w:r>
              <w:t>'</w:t>
            </w:r>
            <w:r w:rsidRPr="006A360D">
              <w:t xml:space="preserve"> association or the area owned by the owner</w:t>
            </w:r>
            <w:r>
              <w:t xml:space="preserve">, the substitute authorizes those services to be provided </w:t>
            </w:r>
            <w:r w:rsidRPr="006A360D">
              <w:t>in and near the area owned, leased, managed, or regulated by the person contracting with the sheriff</w:t>
            </w:r>
            <w:r>
              <w:t xml:space="preserve"> or constable. </w:t>
            </w:r>
          </w:p>
          <w:p w14:paraId="024F2E53" w14:textId="77777777" w:rsidR="007D3E33" w:rsidRDefault="007D3E33" w:rsidP="00585563">
            <w:pPr>
              <w:jc w:val="both"/>
            </w:pPr>
          </w:p>
          <w:p w14:paraId="71EE426D" w14:textId="7BFBA311" w:rsidR="00064630" w:rsidRPr="00585563" w:rsidRDefault="009C0962" w:rsidP="00585563">
            <w:pPr>
              <w:jc w:val="both"/>
            </w:pPr>
            <w:r>
              <w:t xml:space="preserve">The substitute includes </w:t>
            </w:r>
            <w:r w:rsidR="007D3E33">
              <w:t xml:space="preserve">definitions </w:t>
            </w:r>
            <w:r>
              <w:t>absent from the introduced</w:t>
            </w:r>
            <w:r w:rsidR="007D3E33">
              <w:t xml:space="preserve"> for the</w:t>
            </w:r>
            <w:r>
              <w:t xml:space="preserve"> </w:t>
            </w:r>
            <w:r w:rsidR="007D3E33">
              <w:t>t</w:t>
            </w:r>
            <w:r>
              <w:t>e</w:t>
            </w:r>
            <w:r w:rsidR="007D3E33">
              <w:t xml:space="preserve">rms </w:t>
            </w:r>
            <w:r>
              <w:t>"local government" and "special purpose district</w:t>
            </w:r>
            <w:r w:rsidR="007D3E33">
              <w:t>.</w:t>
            </w:r>
            <w:r>
              <w:t>"</w:t>
            </w:r>
          </w:p>
          <w:p w14:paraId="7CD1E561" w14:textId="2C20E3AE" w:rsidR="00064630" w:rsidRPr="00615F11" w:rsidRDefault="00064630" w:rsidP="00585563">
            <w:pPr>
              <w:jc w:val="both"/>
              <w:rPr>
                <w:b/>
                <w:u w:val="single"/>
              </w:rPr>
            </w:pPr>
          </w:p>
        </w:tc>
      </w:tr>
    </w:tbl>
    <w:p w14:paraId="3E45727A" w14:textId="77777777" w:rsidR="004108C3" w:rsidRPr="008423E4" w:rsidRDefault="004108C3" w:rsidP="00585563"/>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4D25" w14:textId="77777777" w:rsidR="009C0962" w:rsidRDefault="009C0962">
      <w:r>
        <w:separator/>
      </w:r>
    </w:p>
  </w:endnote>
  <w:endnote w:type="continuationSeparator" w:id="0">
    <w:p w14:paraId="333621E7" w14:textId="77777777" w:rsidR="009C0962" w:rsidRDefault="009C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EB6B" w14:textId="77777777" w:rsidR="003D61A1" w:rsidRDefault="003D6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C636B0" w14:paraId="154D5385" w14:textId="77777777" w:rsidTr="009C1E9A">
      <w:trPr>
        <w:cantSplit/>
      </w:trPr>
      <w:tc>
        <w:tcPr>
          <w:tcW w:w="0" w:type="pct"/>
        </w:tcPr>
        <w:p w14:paraId="1A830D27" w14:textId="77777777" w:rsidR="00137D90" w:rsidRDefault="00137D90" w:rsidP="009C1E9A">
          <w:pPr>
            <w:pStyle w:val="Footer"/>
            <w:tabs>
              <w:tab w:val="clear" w:pos="8640"/>
              <w:tab w:val="right" w:pos="9360"/>
            </w:tabs>
          </w:pPr>
        </w:p>
      </w:tc>
      <w:tc>
        <w:tcPr>
          <w:tcW w:w="2395" w:type="pct"/>
        </w:tcPr>
        <w:p w14:paraId="309C44B8" w14:textId="77777777" w:rsidR="00137D90" w:rsidRDefault="00137D90" w:rsidP="009C1E9A">
          <w:pPr>
            <w:pStyle w:val="Footer"/>
            <w:tabs>
              <w:tab w:val="clear" w:pos="8640"/>
              <w:tab w:val="right" w:pos="9360"/>
            </w:tabs>
          </w:pPr>
        </w:p>
        <w:p w14:paraId="76051F7B" w14:textId="77777777" w:rsidR="001A4310" w:rsidRDefault="001A4310" w:rsidP="009C1E9A">
          <w:pPr>
            <w:pStyle w:val="Footer"/>
            <w:tabs>
              <w:tab w:val="clear" w:pos="8640"/>
              <w:tab w:val="right" w:pos="9360"/>
            </w:tabs>
          </w:pPr>
        </w:p>
        <w:p w14:paraId="3D95AD51" w14:textId="77777777" w:rsidR="00137D90" w:rsidRDefault="00137D90" w:rsidP="009C1E9A">
          <w:pPr>
            <w:pStyle w:val="Footer"/>
            <w:tabs>
              <w:tab w:val="clear" w:pos="8640"/>
              <w:tab w:val="right" w:pos="9360"/>
            </w:tabs>
          </w:pPr>
        </w:p>
      </w:tc>
      <w:tc>
        <w:tcPr>
          <w:tcW w:w="2453" w:type="pct"/>
        </w:tcPr>
        <w:p w14:paraId="3226CB2D" w14:textId="77777777" w:rsidR="00137D90" w:rsidRDefault="00137D90" w:rsidP="009C1E9A">
          <w:pPr>
            <w:pStyle w:val="Footer"/>
            <w:tabs>
              <w:tab w:val="clear" w:pos="8640"/>
              <w:tab w:val="right" w:pos="9360"/>
            </w:tabs>
            <w:jc w:val="right"/>
          </w:pPr>
        </w:p>
      </w:tc>
    </w:tr>
    <w:tr w:rsidR="00C636B0" w14:paraId="5BC393CE" w14:textId="77777777" w:rsidTr="009C1E9A">
      <w:trPr>
        <w:cantSplit/>
      </w:trPr>
      <w:tc>
        <w:tcPr>
          <w:tcW w:w="0" w:type="pct"/>
        </w:tcPr>
        <w:p w14:paraId="5289C472" w14:textId="77777777" w:rsidR="00EC379B" w:rsidRDefault="00EC379B" w:rsidP="009C1E9A">
          <w:pPr>
            <w:pStyle w:val="Footer"/>
            <w:tabs>
              <w:tab w:val="clear" w:pos="8640"/>
              <w:tab w:val="right" w:pos="9360"/>
            </w:tabs>
          </w:pPr>
        </w:p>
      </w:tc>
      <w:tc>
        <w:tcPr>
          <w:tcW w:w="2395" w:type="pct"/>
        </w:tcPr>
        <w:p w14:paraId="0A422CEC" w14:textId="2ECFE4D9" w:rsidR="00EC379B" w:rsidRPr="009C1E9A" w:rsidRDefault="009C0962" w:rsidP="009C1E9A">
          <w:pPr>
            <w:pStyle w:val="Footer"/>
            <w:tabs>
              <w:tab w:val="clear" w:pos="8640"/>
              <w:tab w:val="right" w:pos="9360"/>
            </w:tabs>
            <w:rPr>
              <w:rFonts w:ascii="Shruti" w:hAnsi="Shruti"/>
              <w:sz w:val="22"/>
            </w:rPr>
          </w:pPr>
          <w:r>
            <w:rPr>
              <w:rFonts w:ascii="Shruti" w:hAnsi="Shruti"/>
              <w:sz w:val="22"/>
            </w:rPr>
            <w:t>89R 27987-D</w:t>
          </w:r>
        </w:p>
      </w:tc>
      <w:tc>
        <w:tcPr>
          <w:tcW w:w="2453" w:type="pct"/>
        </w:tcPr>
        <w:p w14:paraId="27C2159B" w14:textId="7D7DA17C" w:rsidR="00EC379B" w:rsidRDefault="009C0962" w:rsidP="009C1E9A">
          <w:pPr>
            <w:pStyle w:val="Footer"/>
            <w:tabs>
              <w:tab w:val="clear" w:pos="8640"/>
              <w:tab w:val="right" w:pos="9360"/>
            </w:tabs>
            <w:jc w:val="right"/>
          </w:pPr>
          <w:r>
            <w:fldChar w:fldCharType="begin"/>
          </w:r>
          <w:r>
            <w:instrText xml:space="preserve"> DOCPROPERTY  OTID  \* MERGEFORMAT </w:instrText>
          </w:r>
          <w:r>
            <w:fldChar w:fldCharType="separate"/>
          </w:r>
          <w:r w:rsidR="00273578">
            <w:t>25.123.611</w:t>
          </w:r>
          <w:r>
            <w:fldChar w:fldCharType="end"/>
          </w:r>
        </w:p>
      </w:tc>
    </w:tr>
    <w:tr w:rsidR="00C636B0" w14:paraId="76A443D1" w14:textId="77777777" w:rsidTr="009C1E9A">
      <w:trPr>
        <w:cantSplit/>
      </w:trPr>
      <w:tc>
        <w:tcPr>
          <w:tcW w:w="0" w:type="pct"/>
        </w:tcPr>
        <w:p w14:paraId="790A1E06" w14:textId="77777777" w:rsidR="00EC379B" w:rsidRDefault="00EC379B" w:rsidP="009C1E9A">
          <w:pPr>
            <w:pStyle w:val="Footer"/>
            <w:tabs>
              <w:tab w:val="clear" w:pos="4320"/>
              <w:tab w:val="clear" w:pos="8640"/>
              <w:tab w:val="left" w:pos="2865"/>
            </w:tabs>
          </w:pPr>
        </w:p>
      </w:tc>
      <w:tc>
        <w:tcPr>
          <w:tcW w:w="2395" w:type="pct"/>
        </w:tcPr>
        <w:p w14:paraId="142EC45E" w14:textId="60463D34" w:rsidR="00EC379B" w:rsidRPr="009C1E9A" w:rsidRDefault="009C0962" w:rsidP="009C1E9A">
          <w:pPr>
            <w:pStyle w:val="Footer"/>
            <w:tabs>
              <w:tab w:val="clear" w:pos="4320"/>
              <w:tab w:val="clear" w:pos="8640"/>
              <w:tab w:val="left" w:pos="2865"/>
            </w:tabs>
            <w:rPr>
              <w:rFonts w:ascii="Shruti" w:hAnsi="Shruti"/>
              <w:sz w:val="22"/>
            </w:rPr>
          </w:pPr>
          <w:r>
            <w:rPr>
              <w:rFonts w:ascii="Shruti" w:hAnsi="Shruti"/>
              <w:sz w:val="22"/>
            </w:rPr>
            <w:t>Substitute Document Number: 89R 25867</w:t>
          </w:r>
        </w:p>
      </w:tc>
      <w:tc>
        <w:tcPr>
          <w:tcW w:w="2453" w:type="pct"/>
        </w:tcPr>
        <w:p w14:paraId="61300B1C" w14:textId="77777777" w:rsidR="00EC379B" w:rsidRDefault="00EC379B" w:rsidP="006D504F">
          <w:pPr>
            <w:pStyle w:val="Footer"/>
            <w:rPr>
              <w:rStyle w:val="PageNumber"/>
            </w:rPr>
          </w:pPr>
        </w:p>
        <w:p w14:paraId="0B271D86" w14:textId="77777777" w:rsidR="00EC379B" w:rsidRDefault="00EC379B" w:rsidP="009C1E9A">
          <w:pPr>
            <w:pStyle w:val="Footer"/>
            <w:tabs>
              <w:tab w:val="clear" w:pos="8640"/>
              <w:tab w:val="right" w:pos="9360"/>
            </w:tabs>
            <w:jc w:val="right"/>
          </w:pPr>
        </w:p>
      </w:tc>
    </w:tr>
    <w:tr w:rsidR="00C636B0" w14:paraId="7FB24D49" w14:textId="77777777" w:rsidTr="009C1E9A">
      <w:trPr>
        <w:cantSplit/>
        <w:trHeight w:val="323"/>
      </w:trPr>
      <w:tc>
        <w:tcPr>
          <w:tcW w:w="0" w:type="pct"/>
          <w:gridSpan w:val="3"/>
        </w:tcPr>
        <w:p w14:paraId="16CA943A" w14:textId="77777777" w:rsidR="00EC379B" w:rsidRDefault="009C096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74A52CBD" w14:textId="77777777" w:rsidR="00EC379B" w:rsidRDefault="00EC379B" w:rsidP="009C1E9A">
          <w:pPr>
            <w:pStyle w:val="Footer"/>
            <w:tabs>
              <w:tab w:val="clear" w:pos="8640"/>
              <w:tab w:val="right" w:pos="9360"/>
            </w:tabs>
            <w:jc w:val="center"/>
          </w:pPr>
        </w:p>
      </w:tc>
    </w:tr>
  </w:tbl>
  <w:p w14:paraId="764BE8D2"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366A" w14:textId="77777777" w:rsidR="003D61A1" w:rsidRDefault="003D6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6BD6" w14:textId="77777777" w:rsidR="009C0962" w:rsidRDefault="009C0962">
      <w:r>
        <w:separator/>
      </w:r>
    </w:p>
  </w:footnote>
  <w:footnote w:type="continuationSeparator" w:id="0">
    <w:p w14:paraId="654AF66B" w14:textId="77777777" w:rsidR="009C0962" w:rsidRDefault="009C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29AE" w14:textId="77777777" w:rsidR="003D61A1" w:rsidRDefault="003D6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18AF" w14:textId="77777777" w:rsidR="003D61A1" w:rsidRDefault="003D6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D0E9" w14:textId="77777777" w:rsidR="003D61A1" w:rsidRDefault="003D6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2120F"/>
    <w:multiLevelType w:val="hybridMultilevel"/>
    <w:tmpl w:val="DB96AB08"/>
    <w:lvl w:ilvl="0" w:tplc="235A8FB2">
      <w:start w:val="1"/>
      <w:numFmt w:val="bullet"/>
      <w:lvlText w:val=""/>
      <w:lvlJc w:val="left"/>
      <w:pPr>
        <w:tabs>
          <w:tab w:val="num" w:pos="720"/>
        </w:tabs>
        <w:ind w:left="720" w:hanging="360"/>
      </w:pPr>
      <w:rPr>
        <w:rFonts w:ascii="Symbol" w:hAnsi="Symbol" w:hint="default"/>
      </w:rPr>
    </w:lvl>
    <w:lvl w:ilvl="1" w:tplc="174C383E" w:tentative="1">
      <w:start w:val="1"/>
      <w:numFmt w:val="bullet"/>
      <w:lvlText w:val="o"/>
      <w:lvlJc w:val="left"/>
      <w:pPr>
        <w:ind w:left="1440" w:hanging="360"/>
      </w:pPr>
      <w:rPr>
        <w:rFonts w:ascii="Courier New" w:hAnsi="Courier New" w:cs="Courier New" w:hint="default"/>
      </w:rPr>
    </w:lvl>
    <w:lvl w:ilvl="2" w:tplc="1C508294" w:tentative="1">
      <w:start w:val="1"/>
      <w:numFmt w:val="bullet"/>
      <w:lvlText w:val=""/>
      <w:lvlJc w:val="left"/>
      <w:pPr>
        <w:ind w:left="2160" w:hanging="360"/>
      </w:pPr>
      <w:rPr>
        <w:rFonts w:ascii="Wingdings" w:hAnsi="Wingdings" w:hint="default"/>
      </w:rPr>
    </w:lvl>
    <w:lvl w:ilvl="3" w:tplc="DAAEC2E2" w:tentative="1">
      <w:start w:val="1"/>
      <w:numFmt w:val="bullet"/>
      <w:lvlText w:val=""/>
      <w:lvlJc w:val="left"/>
      <w:pPr>
        <w:ind w:left="2880" w:hanging="360"/>
      </w:pPr>
      <w:rPr>
        <w:rFonts w:ascii="Symbol" w:hAnsi="Symbol" w:hint="default"/>
      </w:rPr>
    </w:lvl>
    <w:lvl w:ilvl="4" w:tplc="095A1486" w:tentative="1">
      <w:start w:val="1"/>
      <w:numFmt w:val="bullet"/>
      <w:lvlText w:val="o"/>
      <w:lvlJc w:val="left"/>
      <w:pPr>
        <w:ind w:left="3600" w:hanging="360"/>
      </w:pPr>
      <w:rPr>
        <w:rFonts w:ascii="Courier New" w:hAnsi="Courier New" w:cs="Courier New" w:hint="default"/>
      </w:rPr>
    </w:lvl>
    <w:lvl w:ilvl="5" w:tplc="BCFEEF76" w:tentative="1">
      <w:start w:val="1"/>
      <w:numFmt w:val="bullet"/>
      <w:lvlText w:val=""/>
      <w:lvlJc w:val="left"/>
      <w:pPr>
        <w:ind w:left="4320" w:hanging="360"/>
      </w:pPr>
      <w:rPr>
        <w:rFonts w:ascii="Wingdings" w:hAnsi="Wingdings" w:hint="default"/>
      </w:rPr>
    </w:lvl>
    <w:lvl w:ilvl="6" w:tplc="2B8AB564" w:tentative="1">
      <w:start w:val="1"/>
      <w:numFmt w:val="bullet"/>
      <w:lvlText w:val=""/>
      <w:lvlJc w:val="left"/>
      <w:pPr>
        <w:ind w:left="5040" w:hanging="360"/>
      </w:pPr>
      <w:rPr>
        <w:rFonts w:ascii="Symbol" w:hAnsi="Symbol" w:hint="default"/>
      </w:rPr>
    </w:lvl>
    <w:lvl w:ilvl="7" w:tplc="3392D9FA" w:tentative="1">
      <w:start w:val="1"/>
      <w:numFmt w:val="bullet"/>
      <w:lvlText w:val="o"/>
      <w:lvlJc w:val="left"/>
      <w:pPr>
        <w:ind w:left="5760" w:hanging="360"/>
      </w:pPr>
      <w:rPr>
        <w:rFonts w:ascii="Courier New" w:hAnsi="Courier New" w:cs="Courier New" w:hint="default"/>
      </w:rPr>
    </w:lvl>
    <w:lvl w:ilvl="8" w:tplc="CC580B6E" w:tentative="1">
      <w:start w:val="1"/>
      <w:numFmt w:val="bullet"/>
      <w:lvlText w:val=""/>
      <w:lvlJc w:val="left"/>
      <w:pPr>
        <w:ind w:left="6480" w:hanging="360"/>
      </w:pPr>
      <w:rPr>
        <w:rFonts w:ascii="Wingdings" w:hAnsi="Wingdings" w:hint="default"/>
      </w:rPr>
    </w:lvl>
  </w:abstractNum>
  <w:abstractNum w:abstractNumId="1" w15:restartNumberingAfterBreak="0">
    <w:nsid w:val="3C2B7182"/>
    <w:multiLevelType w:val="hybridMultilevel"/>
    <w:tmpl w:val="A4004756"/>
    <w:lvl w:ilvl="0" w:tplc="1BA04F28">
      <w:start w:val="1"/>
      <w:numFmt w:val="bullet"/>
      <w:lvlText w:val=""/>
      <w:lvlJc w:val="left"/>
      <w:pPr>
        <w:tabs>
          <w:tab w:val="num" w:pos="720"/>
        </w:tabs>
        <w:ind w:left="720" w:hanging="360"/>
      </w:pPr>
      <w:rPr>
        <w:rFonts w:ascii="Symbol" w:hAnsi="Symbol" w:hint="default"/>
      </w:rPr>
    </w:lvl>
    <w:lvl w:ilvl="1" w:tplc="4B54257A" w:tentative="1">
      <w:start w:val="1"/>
      <w:numFmt w:val="bullet"/>
      <w:lvlText w:val="o"/>
      <w:lvlJc w:val="left"/>
      <w:pPr>
        <w:ind w:left="1440" w:hanging="360"/>
      </w:pPr>
      <w:rPr>
        <w:rFonts w:ascii="Courier New" w:hAnsi="Courier New" w:cs="Courier New" w:hint="default"/>
      </w:rPr>
    </w:lvl>
    <w:lvl w:ilvl="2" w:tplc="0AA6D1C8" w:tentative="1">
      <w:start w:val="1"/>
      <w:numFmt w:val="bullet"/>
      <w:lvlText w:val=""/>
      <w:lvlJc w:val="left"/>
      <w:pPr>
        <w:ind w:left="2160" w:hanging="360"/>
      </w:pPr>
      <w:rPr>
        <w:rFonts w:ascii="Wingdings" w:hAnsi="Wingdings" w:hint="default"/>
      </w:rPr>
    </w:lvl>
    <w:lvl w:ilvl="3" w:tplc="8ADCAC84" w:tentative="1">
      <w:start w:val="1"/>
      <w:numFmt w:val="bullet"/>
      <w:lvlText w:val=""/>
      <w:lvlJc w:val="left"/>
      <w:pPr>
        <w:ind w:left="2880" w:hanging="360"/>
      </w:pPr>
      <w:rPr>
        <w:rFonts w:ascii="Symbol" w:hAnsi="Symbol" w:hint="default"/>
      </w:rPr>
    </w:lvl>
    <w:lvl w:ilvl="4" w:tplc="E5AA2E3A" w:tentative="1">
      <w:start w:val="1"/>
      <w:numFmt w:val="bullet"/>
      <w:lvlText w:val="o"/>
      <w:lvlJc w:val="left"/>
      <w:pPr>
        <w:ind w:left="3600" w:hanging="360"/>
      </w:pPr>
      <w:rPr>
        <w:rFonts w:ascii="Courier New" w:hAnsi="Courier New" w:cs="Courier New" w:hint="default"/>
      </w:rPr>
    </w:lvl>
    <w:lvl w:ilvl="5" w:tplc="EAE01308" w:tentative="1">
      <w:start w:val="1"/>
      <w:numFmt w:val="bullet"/>
      <w:lvlText w:val=""/>
      <w:lvlJc w:val="left"/>
      <w:pPr>
        <w:ind w:left="4320" w:hanging="360"/>
      </w:pPr>
      <w:rPr>
        <w:rFonts w:ascii="Wingdings" w:hAnsi="Wingdings" w:hint="default"/>
      </w:rPr>
    </w:lvl>
    <w:lvl w:ilvl="6" w:tplc="8660A85C" w:tentative="1">
      <w:start w:val="1"/>
      <w:numFmt w:val="bullet"/>
      <w:lvlText w:val=""/>
      <w:lvlJc w:val="left"/>
      <w:pPr>
        <w:ind w:left="5040" w:hanging="360"/>
      </w:pPr>
      <w:rPr>
        <w:rFonts w:ascii="Symbol" w:hAnsi="Symbol" w:hint="default"/>
      </w:rPr>
    </w:lvl>
    <w:lvl w:ilvl="7" w:tplc="652CAD14" w:tentative="1">
      <w:start w:val="1"/>
      <w:numFmt w:val="bullet"/>
      <w:lvlText w:val="o"/>
      <w:lvlJc w:val="left"/>
      <w:pPr>
        <w:ind w:left="5760" w:hanging="360"/>
      </w:pPr>
      <w:rPr>
        <w:rFonts w:ascii="Courier New" w:hAnsi="Courier New" w:cs="Courier New" w:hint="default"/>
      </w:rPr>
    </w:lvl>
    <w:lvl w:ilvl="8" w:tplc="4D74C1E4" w:tentative="1">
      <w:start w:val="1"/>
      <w:numFmt w:val="bullet"/>
      <w:lvlText w:val=""/>
      <w:lvlJc w:val="left"/>
      <w:pPr>
        <w:ind w:left="6480" w:hanging="360"/>
      </w:pPr>
      <w:rPr>
        <w:rFonts w:ascii="Wingdings" w:hAnsi="Wingdings" w:hint="default"/>
      </w:rPr>
    </w:lvl>
  </w:abstractNum>
  <w:abstractNum w:abstractNumId="2" w15:restartNumberingAfterBreak="0">
    <w:nsid w:val="43152CFA"/>
    <w:multiLevelType w:val="hybridMultilevel"/>
    <w:tmpl w:val="6E924688"/>
    <w:lvl w:ilvl="0" w:tplc="D95E8D18">
      <w:start w:val="1"/>
      <w:numFmt w:val="bullet"/>
      <w:lvlText w:val=""/>
      <w:lvlJc w:val="left"/>
      <w:pPr>
        <w:tabs>
          <w:tab w:val="num" w:pos="720"/>
        </w:tabs>
        <w:ind w:left="720" w:hanging="360"/>
      </w:pPr>
      <w:rPr>
        <w:rFonts w:ascii="Symbol" w:hAnsi="Symbol" w:hint="default"/>
      </w:rPr>
    </w:lvl>
    <w:lvl w:ilvl="1" w:tplc="50180320" w:tentative="1">
      <w:start w:val="1"/>
      <w:numFmt w:val="bullet"/>
      <w:lvlText w:val="o"/>
      <w:lvlJc w:val="left"/>
      <w:pPr>
        <w:ind w:left="1440" w:hanging="360"/>
      </w:pPr>
      <w:rPr>
        <w:rFonts w:ascii="Courier New" w:hAnsi="Courier New" w:cs="Courier New" w:hint="default"/>
      </w:rPr>
    </w:lvl>
    <w:lvl w:ilvl="2" w:tplc="47CA6B38" w:tentative="1">
      <w:start w:val="1"/>
      <w:numFmt w:val="bullet"/>
      <w:lvlText w:val=""/>
      <w:lvlJc w:val="left"/>
      <w:pPr>
        <w:ind w:left="2160" w:hanging="360"/>
      </w:pPr>
      <w:rPr>
        <w:rFonts w:ascii="Wingdings" w:hAnsi="Wingdings" w:hint="default"/>
      </w:rPr>
    </w:lvl>
    <w:lvl w:ilvl="3" w:tplc="D0F2780E" w:tentative="1">
      <w:start w:val="1"/>
      <w:numFmt w:val="bullet"/>
      <w:lvlText w:val=""/>
      <w:lvlJc w:val="left"/>
      <w:pPr>
        <w:ind w:left="2880" w:hanging="360"/>
      </w:pPr>
      <w:rPr>
        <w:rFonts w:ascii="Symbol" w:hAnsi="Symbol" w:hint="default"/>
      </w:rPr>
    </w:lvl>
    <w:lvl w:ilvl="4" w:tplc="24C26C98" w:tentative="1">
      <w:start w:val="1"/>
      <w:numFmt w:val="bullet"/>
      <w:lvlText w:val="o"/>
      <w:lvlJc w:val="left"/>
      <w:pPr>
        <w:ind w:left="3600" w:hanging="360"/>
      </w:pPr>
      <w:rPr>
        <w:rFonts w:ascii="Courier New" w:hAnsi="Courier New" w:cs="Courier New" w:hint="default"/>
      </w:rPr>
    </w:lvl>
    <w:lvl w:ilvl="5" w:tplc="5A9211FA" w:tentative="1">
      <w:start w:val="1"/>
      <w:numFmt w:val="bullet"/>
      <w:lvlText w:val=""/>
      <w:lvlJc w:val="left"/>
      <w:pPr>
        <w:ind w:left="4320" w:hanging="360"/>
      </w:pPr>
      <w:rPr>
        <w:rFonts w:ascii="Wingdings" w:hAnsi="Wingdings" w:hint="default"/>
      </w:rPr>
    </w:lvl>
    <w:lvl w:ilvl="6" w:tplc="0AE410E2" w:tentative="1">
      <w:start w:val="1"/>
      <w:numFmt w:val="bullet"/>
      <w:lvlText w:val=""/>
      <w:lvlJc w:val="left"/>
      <w:pPr>
        <w:ind w:left="5040" w:hanging="360"/>
      </w:pPr>
      <w:rPr>
        <w:rFonts w:ascii="Symbol" w:hAnsi="Symbol" w:hint="default"/>
      </w:rPr>
    </w:lvl>
    <w:lvl w:ilvl="7" w:tplc="31B4522A" w:tentative="1">
      <w:start w:val="1"/>
      <w:numFmt w:val="bullet"/>
      <w:lvlText w:val="o"/>
      <w:lvlJc w:val="left"/>
      <w:pPr>
        <w:ind w:left="5760" w:hanging="360"/>
      </w:pPr>
      <w:rPr>
        <w:rFonts w:ascii="Courier New" w:hAnsi="Courier New" w:cs="Courier New" w:hint="default"/>
      </w:rPr>
    </w:lvl>
    <w:lvl w:ilvl="8" w:tplc="89A853FE" w:tentative="1">
      <w:start w:val="1"/>
      <w:numFmt w:val="bullet"/>
      <w:lvlText w:val=""/>
      <w:lvlJc w:val="left"/>
      <w:pPr>
        <w:ind w:left="6480" w:hanging="360"/>
      </w:pPr>
      <w:rPr>
        <w:rFonts w:ascii="Wingdings" w:hAnsi="Wingdings" w:hint="default"/>
      </w:rPr>
    </w:lvl>
  </w:abstractNum>
  <w:abstractNum w:abstractNumId="3" w15:restartNumberingAfterBreak="0">
    <w:nsid w:val="50FA3E0B"/>
    <w:multiLevelType w:val="hybridMultilevel"/>
    <w:tmpl w:val="FDEABD94"/>
    <w:lvl w:ilvl="0" w:tplc="69CE660E">
      <w:start w:val="1"/>
      <w:numFmt w:val="bullet"/>
      <w:lvlText w:val=""/>
      <w:lvlJc w:val="left"/>
      <w:pPr>
        <w:tabs>
          <w:tab w:val="num" w:pos="720"/>
        </w:tabs>
        <w:ind w:left="720" w:hanging="360"/>
      </w:pPr>
      <w:rPr>
        <w:rFonts w:ascii="Symbol" w:hAnsi="Symbol" w:hint="default"/>
      </w:rPr>
    </w:lvl>
    <w:lvl w:ilvl="1" w:tplc="7C1235A8" w:tentative="1">
      <w:start w:val="1"/>
      <w:numFmt w:val="bullet"/>
      <w:lvlText w:val="o"/>
      <w:lvlJc w:val="left"/>
      <w:pPr>
        <w:ind w:left="1440" w:hanging="360"/>
      </w:pPr>
      <w:rPr>
        <w:rFonts w:ascii="Courier New" w:hAnsi="Courier New" w:cs="Courier New" w:hint="default"/>
      </w:rPr>
    </w:lvl>
    <w:lvl w:ilvl="2" w:tplc="F3F8171C" w:tentative="1">
      <w:start w:val="1"/>
      <w:numFmt w:val="bullet"/>
      <w:lvlText w:val=""/>
      <w:lvlJc w:val="left"/>
      <w:pPr>
        <w:ind w:left="2160" w:hanging="360"/>
      </w:pPr>
      <w:rPr>
        <w:rFonts w:ascii="Wingdings" w:hAnsi="Wingdings" w:hint="default"/>
      </w:rPr>
    </w:lvl>
    <w:lvl w:ilvl="3" w:tplc="F510220C" w:tentative="1">
      <w:start w:val="1"/>
      <w:numFmt w:val="bullet"/>
      <w:lvlText w:val=""/>
      <w:lvlJc w:val="left"/>
      <w:pPr>
        <w:ind w:left="2880" w:hanging="360"/>
      </w:pPr>
      <w:rPr>
        <w:rFonts w:ascii="Symbol" w:hAnsi="Symbol" w:hint="default"/>
      </w:rPr>
    </w:lvl>
    <w:lvl w:ilvl="4" w:tplc="9DA672B4" w:tentative="1">
      <w:start w:val="1"/>
      <w:numFmt w:val="bullet"/>
      <w:lvlText w:val="o"/>
      <w:lvlJc w:val="left"/>
      <w:pPr>
        <w:ind w:left="3600" w:hanging="360"/>
      </w:pPr>
      <w:rPr>
        <w:rFonts w:ascii="Courier New" w:hAnsi="Courier New" w:cs="Courier New" w:hint="default"/>
      </w:rPr>
    </w:lvl>
    <w:lvl w:ilvl="5" w:tplc="C276BF2C" w:tentative="1">
      <w:start w:val="1"/>
      <w:numFmt w:val="bullet"/>
      <w:lvlText w:val=""/>
      <w:lvlJc w:val="left"/>
      <w:pPr>
        <w:ind w:left="4320" w:hanging="360"/>
      </w:pPr>
      <w:rPr>
        <w:rFonts w:ascii="Wingdings" w:hAnsi="Wingdings" w:hint="default"/>
      </w:rPr>
    </w:lvl>
    <w:lvl w:ilvl="6" w:tplc="AA3C3794" w:tentative="1">
      <w:start w:val="1"/>
      <w:numFmt w:val="bullet"/>
      <w:lvlText w:val=""/>
      <w:lvlJc w:val="left"/>
      <w:pPr>
        <w:ind w:left="5040" w:hanging="360"/>
      </w:pPr>
      <w:rPr>
        <w:rFonts w:ascii="Symbol" w:hAnsi="Symbol" w:hint="default"/>
      </w:rPr>
    </w:lvl>
    <w:lvl w:ilvl="7" w:tplc="B53E82FE" w:tentative="1">
      <w:start w:val="1"/>
      <w:numFmt w:val="bullet"/>
      <w:lvlText w:val="o"/>
      <w:lvlJc w:val="left"/>
      <w:pPr>
        <w:ind w:left="5760" w:hanging="360"/>
      </w:pPr>
      <w:rPr>
        <w:rFonts w:ascii="Courier New" w:hAnsi="Courier New" w:cs="Courier New" w:hint="default"/>
      </w:rPr>
    </w:lvl>
    <w:lvl w:ilvl="8" w:tplc="E330470A" w:tentative="1">
      <w:start w:val="1"/>
      <w:numFmt w:val="bullet"/>
      <w:lvlText w:val=""/>
      <w:lvlJc w:val="left"/>
      <w:pPr>
        <w:ind w:left="6480" w:hanging="360"/>
      </w:pPr>
      <w:rPr>
        <w:rFonts w:ascii="Wingdings" w:hAnsi="Wingdings" w:hint="default"/>
      </w:rPr>
    </w:lvl>
  </w:abstractNum>
  <w:num w:numId="1" w16cid:durableId="848064103">
    <w:abstractNumId w:val="2"/>
  </w:num>
  <w:num w:numId="2" w16cid:durableId="2119834759">
    <w:abstractNumId w:val="0"/>
  </w:num>
  <w:num w:numId="3" w16cid:durableId="898638434">
    <w:abstractNumId w:val="3"/>
  </w:num>
  <w:num w:numId="4" w16cid:durableId="28373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10"/>
    <w:rsid w:val="00000A70"/>
    <w:rsid w:val="000032B8"/>
    <w:rsid w:val="00003B06"/>
    <w:rsid w:val="000054B9"/>
    <w:rsid w:val="00006D79"/>
    <w:rsid w:val="00007461"/>
    <w:rsid w:val="0001117E"/>
    <w:rsid w:val="0001125F"/>
    <w:rsid w:val="0001338E"/>
    <w:rsid w:val="00013D24"/>
    <w:rsid w:val="00014647"/>
    <w:rsid w:val="00014AF0"/>
    <w:rsid w:val="000155D6"/>
    <w:rsid w:val="00015D4E"/>
    <w:rsid w:val="00020C1E"/>
    <w:rsid w:val="00020E9B"/>
    <w:rsid w:val="00021C71"/>
    <w:rsid w:val="000236C1"/>
    <w:rsid w:val="000236EC"/>
    <w:rsid w:val="0002413D"/>
    <w:rsid w:val="000249F2"/>
    <w:rsid w:val="00027E81"/>
    <w:rsid w:val="00030AD8"/>
    <w:rsid w:val="0003107A"/>
    <w:rsid w:val="00031C95"/>
    <w:rsid w:val="000330D4"/>
    <w:rsid w:val="0003572D"/>
    <w:rsid w:val="00035DB0"/>
    <w:rsid w:val="00037088"/>
    <w:rsid w:val="000400D5"/>
    <w:rsid w:val="00041AD6"/>
    <w:rsid w:val="00043B84"/>
    <w:rsid w:val="0004512B"/>
    <w:rsid w:val="000463F0"/>
    <w:rsid w:val="00046BDA"/>
    <w:rsid w:val="0004762E"/>
    <w:rsid w:val="000532BD"/>
    <w:rsid w:val="000555E0"/>
    <w:rsid w:val="00055C12"/>
    <w:rsid w:val="000608B0"/>
    <w:rsid w:val="0006104C"/>
    <w:rsid w:val="00064630"/>
    <w:rsid w:val="00064BF2"/>
    <w:rsid w:val="000667BA"/>
    <w:rsid w:val="000676A7"/>
    <w:rsid w:val="00073914"/>
    <w:rsid w:val="00074236"/>
    <w:rsid w:val="000746BD"/>
    <w:rsid w:val="00076D7D"/>
    <w:rsid w:val="00080D95"/>
    <w:rsid w:val="00090BD6"/>
    <w:rsid w:val="00090E6B"/>
    <w:rsid w:val="00091377"/>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2CC8"/>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61F2"/>
    <w:rsid w:val="00137D90"/>
    <w:rsid w:val="00141FB6"/>
    <w:rsid w:val="00142F8E"/>
    <w:rsid w:val="00143C8B"/>
    <w:rsid w:val="00147530"/>
    <w:rsid w:val="0015331F"/>
    <w:rsid w:val="00156AB2"/>
    <w:rsid w:val="00160402"/>
    <w:rsid w:val="00160571"/>
    <w:rsid w:val="00160CED"/>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368D"/>
    <w:rsid w:val="001C3E16"/>
    <w:rsid w:val="001C60B5"/>
    <w:rsid w:val="001C61B0"/>
    <w:rsid w:val="001C6908"/>
    <w:rsid w:val="001C7957"/>
    <w:rsid w:val="001C7DB8"/>
    <w:rsid w:val="001C7EA8"/>
    <w:rsid w:val="001D1711"/>
    <w:rsid w:val="001D2A01"/>
    <w:rsid w:val="001D2EF6"/>
    <w:rsid w:val="001D37A8"/>
    <w:rsid w:val="001D462E"/>
    <w:rsid w:val="001E0EF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3578"/>
    <w:rsid w:val="00274C45"/>
    <w:rsid w:val="00275109"/>
    <w:rsid w:val="00275BEE"/>
    <w:rsid w:val="00277434"/>
    <w:rsid w:val="00280123"/>
    <w:rsid w:val="00281343"/>
    <w:rsid w:val="00281883"/>
    <w:rsid w:val="002874E3"/>
    <w:rsid w:val="00287656"/>
    <w:rsid w:val="00291518"/>
    <w:rsid w:val="00296D9B"/>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2E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0289"/>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61A1"/>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62B7"/>
    <w:rsid w:val="00447018"/>
    <w:rsid w:val="00450561"/>
    <w:rsid w:val="00450A40"/>
    <w:rsid w:val="00451D7C"/>
    <w:rsid w:val="00452644"/>
    <w:rsid w:val="00452FC3"/>
    <w:rsid w:val="00454715"/>
    <w:rsid w:val="00455936"/>
    <w:rsid w:val="00455ACE"/>
    <w:rsid w:val="00461B69"/>
    <w:rsid w:val="00462B3D"/>
    <w:rsid w:val="00474927"/>
    <w:rsid w:val="00474B32"/>
    <w:rsid w:val="00475913"/>
    <w:rsid w:val="00480080"/>
    <w:rsid w:val="004824A7"/>
    <w:rsid w:val="00483AF0"/>
    <w:rsid w:val="00484167"/>
    <w:rsid w:val="00492211"/>
    <w:rsid w:val="00492325"/>
    <w:rsid w:val="00492A6D"/>
    <w:rsid w:val="00494303"/>
    <w:rsid w:val="00495F96"/>
    <w:rsid w:val="0049682B"/>
    <w:rsid w:val="00496E25"/>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2A2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4B2C"/>
    <w:rsid w:val="005363BB"/>
    <w:rsid w:val="00541B98"/>
    <w:rsid w:val="00543374"/>
    <w:rsid w:val="00545548"/>
    <w:rsid w:val="00546923"/>
    <w:rsid w:val="00551CA6"/>
    <w:rsid w:val="0055447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5563"/>
    <w:rsid w:val="005878B7"/>
    <w:rsid w:val="00592C9A"/>
    <w:rsid w:val="00593DF8"/>
    <w:rsid w:val="00595745"/>
    <w:rsid w:val="005964C9"/>
    <w:rsid w:val="005A0E18"/>
    <w:rsid w:val="005A12A5"/>
    <w:rsid w:val="005A3790"/>
    <w:rsid w:val="005A3CCB"/>
    <w:rsid w:val="005A6D13"/>
    <w:rsid w:val="005B031F"/>
    <w:rsid w:val="005B3298"/>
    <w:rsid w:val="005B3C13"/>
    <w:rsid w:val="005B5516"/>
    <w:rsid w:val="005B5D2B"/>
    <w:rsid w:val="005C0E9E"/>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5F11"/>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360D"/>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09BB"/>
    <w:rsid w:val="006C4709"/>
    <w:rsid w:val="006C4AAD"/>
    <w:rsid w:val="006D3005"/>
    <w:rsid w:val="006D504F"/>
    <w:rsid w:val="006E0CAC"/>
    <w:rsid w:val="006E1CFB"/>
    <w:rsid w:val="006E1F94"/>
    <w:rsid w:val="006E26C1"/>
    <w:rsid w:val="006E30A8"/>
    <w:rsid w:val="006E45B0"/>
    <w:rsid w:val="006E5692"/>
    <w:rsid w:val="006F1F0C"/>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3EA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4D64"/>
    <w:rsid w:val="00755C7B"/>
    <w:rsid w:val="00761169"/>
    <w:rsid w:val="00764786"/>
    <w:rsid w:val="00766E12"/>
    <w:rsid w:val="0077098E"/>
    <w:rsid w:val="00771287"/>
    <w:rsid w:val="0077149E"/>
    <w:rsid w:val="00771C23"/>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1B22"/>
    <w:rsid w:val="007D2892"/>
    <w:rsid w:val="007D2DCC"/>
    <w:rsid w:val="007D3E33"/>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7F7"/>
    <w:rsid w:val="00812BE3"/>
    <w:rsid w:val="00814516"/>
    <w:rsid w:val="00815C9D"/>
    <w:rsid w:val="008170E2"/>
    <w:rsid w:val="00823E4C"/>
    <w:rsid w:val="00827749"/>
    <w:rsid w:val="00827B7E"/>
    <w:rsid w:val="00830EEB"/>
    <w:rsid w:val="008347A9"/>
    <w:rsid w:val="00835628"/>
    <w:rsid w:val="00835E90"/>
    <w:rsid w:val="0084176D"/>
    <w:rsid w:val="008423E4"/>
    <w:rsid w:val="008424A0"/>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2A8E"/>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1899"/>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325"/>
    <w:rsid w:val="0094653B"/>
    <w:rsid w:val="009465AB"/>
    <w:rsid w:val="00946DEE"/>
    <w:rsid w:val="00953499"/>
    <w:rsid w:val="00954A16"/>
    <w:rsid w:val="0095696D"/>
    <w:rsid w:val="00960F2D"/>
    <w:rsid w:val="00964236"/>
    <w:rsid w:val="0096482F"/>
    <w:rsid w:val="00964E3A"/>
    <w:rsid w:val="00967126"/>
    <w:rsid w:val="00970EAE"/>
    <w:rsid w:val="00971627"/>
    <w:rsid w:val="00972797"/>
    <w:rsid w:val="0097279D"/>
    <w:rsid w:val="00973163"/>
    <w:rsid w:val="00974361"/>
    <w:rsid w:val="00974E31"/>
    <w:rsid w:val="00976837"/>
    <w:rsid w:val="00980311"/>
    <w:rsid w:val="0098170E"/>
    <w:rsid w:val="0098285C"/>
    <w:rsid w:val="00983B56"/>
    <w:rsid w:val="009847FD"/>
    <w:rsid w:val="009851B3"/>
    <w:rsid w:val="00985300"/>
    <w:rsid w:val="00985F48"/>
    <w:rsid w:val="0098645E"/>
    <w:rsid w:val="00986720"/>
    <w:rsid w:val="00986C7A"/>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0962"/>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00A1"/>
    <w:rsid w:val="00A220FF"/>
    <w:rsid w:val="00A227E0"/>
    <w:rsid w:val="00A232E4"/>
    <w:rsid w:val="00A24AAD"/>
    <w:rsid w:val="00A26A8A"/>
    <w:rsid w:val="00A27255"/>
    <w:rsid w:val="00A32304"/>
    <w:rsid w:val="00A3420E"/>
    <w:rsid w:val="00A35D66"/>
    <w:rsid w:val="00A41085"/>
    <w:rsid w:val="00A425FA"/>
    <w:rsid w:val="00A43960"/>
    <w:rsid w:val="00A463A7"/>
    <w:rsid w:val="00A46902"/>
    <w:rsid w:val="00A50CDB"/>
    <w:rsid w:val="00A51F3E"/>
    <w:rsid w:val="00A5364B"/>
    <w:rsid w:val="00A54142"/>
    <w:rsid w:val="00A54C42"/>
    <w:rsid w:val="00A56A4D"/>
    <w:rsid w:val="00A572B1"/>
    <w:rsid w:val="00A577AF"/>
    <w:rsid w:val="00A60177"/>
    <w:rsid w:val="00A61C27"/>
    <w:rsid w:val="00A62638"/>
    <w:rsid w:val="00A628BD"/>
    <w:rsid w:val="00A6344D"/>
    <w:rsid w:val="00A644B8"/>
    <w:rsid w:val="00A65438"/>
    <w:rsid w:val="00A70E35"/>
    <w:rsid w:val="00A720DC"/>
    <w:rsid w:val="00A803CF"/>
    <w:rsid w:val="00A809E6"/>
    <w:rsid w:val="00A8133F"/>
    <w:rsid w:val="00A82CB4"/>
    <w:rsid w:val="00A837A8"/>
    <w:rsid w:val="00A83C36"/>
    <w:rsid w:val="00A932BB"/>
    <w:rsid w:val="00A93579"/>
    <w:rsid w:val="00A93934"/>
    <w:rsid w:val="00A95D51"/>
    <w:rsid w:val="00AA18AE"/>
    <w:rsid w:val="00AA1AA2"/>
    <w:rsid w:val="00AA228B"/>
    <w:rsid w:val="00AA40BA"/>
    <w:rsid w:val="00AA58EA"/>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075B"/>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771A7"/>
    <w:rsid w:val="00B80532"/>
    <w:rsid w:val="00B82039"/>
    <w:rsid w:val="00B82454"/>
    <w:rsid w:val="00B90097"/>
    <w:rsid w:val="00B90999"/>
    <w:rsid w:val="00B91AD7"/>
    <w:rsid w:val="00B92AC7"/>
    <w:rsid w:val="00B92D23"/>
    <w:rsid w:val="00B95BC8"/>
    <w:rsid w:val="00B96E87"/>
    <w:rsid w:val="00BA146A"/>
    <w:rsid w:val="00BA32EE"/>
    <w:rsid w:val="00BB5B36"/>
    <w:rsid w:val="00BB7F63"/>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A97"/>
    <w:rsid w:val="00BE0E75"/>
    <w:rsid w:val="00BE1789"/>
    <w:rsid w:val="00BE3634"/>
    <w:rsid w:val="00BE3E30"/>
    <w:rsid w:val="00BE5274"/>
    <w:rsid w:val="00BE71CD"/>
    <w:rsid w:val="00BE7748"/>
    <w:rsid w:val="00BE7BDA"/>
    <w:rsid w:val="00BF0548"/>
    <w:rsid w:val="00BF4949"/>
    <w:rsid w:val="00BF4D7C"/>
    <w:rsid w:val="00BF5085"/>
    <w:rsid w:val="00BF698E"/>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1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636B0"/>
    <w:rsid w:val="00C72956"/>
    <w:rsid w:val="00C73045"/>
    <w:rsid w:val="00C73212"/>
    <w:rsid w:val="00C7354A"/>
    <w:rsid w:val="00C74379"/>
    <w:rsid w:val="00C74DD8"/>
    <w:rsid w:val="00C75C5E"/>
    <w:rsid w:val="00C7669F"/>
    <w:rsid w:val="00C76DFF"/>
    <w:rsid w:val="00C80B8F"/>
    <w:rsid w:val="00C81276"/>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399B"/>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211B"/>
    <w:rsid w:val="00D03176"/>
    <w:rsid w:val="00D060A8"/>
    <w:rsid w:val="00D06605"/>
    <w:rsid w:val="00D0720F"/>
    <w:rsid w:val="00D074E2"/>
    <w:rsid w:val="00D0783B"/>
    <w:rsid w:val="00D10AA5"/>
    <w:rsid w:val="00D11B0B"/>
    <w:rsid w:val="00D123F6"/>
    <w:rsid w:val="00D12A3E"/>
    <w:rsid w:val="00D153F0"/>
    <w:rsid w:val="00D15993"/>
    <w:rsid w:val="00D16BEC"/>
    <w:rsid w:val="00D22160"/>
    <w:rsid w:val="00D22172"/>
    <w:rsid w:val="00D2301B"/>
    <w:rsid w:val="00D239EE"/>
    <w:rsid w:val="00D27033"/>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6CBC"/>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266C"/>
    <w:rsid w:val="00DA3687"/>
    <w:rsid w:val="00DA39F2"/>
    <w:rsid w:val="00DA564B"/>
    <w:rsid w:val="00DA6A5C"/>
    <w:rsid w:val="00DB311F"/>
    <w:rsid w:val="00DB53C6"/>
    <w:rsid w:val="00DB59E3"/>
    <w:rsid w:val="00DB6CB6"/>
    <w:rsid w:val="00DB758F"/>
    <w:rsid w:val="00DC1F1B"/>
    <w:rsid w:val="00DC2F31"/>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127D"/>
    <w:rsid w:val="00DF2707"/>
    <w:rsid w:val="00DF4CE8"/>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762"/>
    <w:rsid w:val="00E26B13"/>
    <w:rsid w:val="00E27E5A"/>
    <w:rsid w:val="00E31135"/>
    <w:rsid w:val="00E317BA"/>
    <w:rsid w:val="00E34192"/>
    <w:rsid w:val="00E3469B"/>
    <w:rsid w:val="00E3679D"/>
    <w:rsid w:val="00E3795D"/>
    <w:rsid w:val="00E4098A"/>
    <w:rsid w:val="00E41CAE"/>
    <w:rsid w:val="00E42014"/>
    <w:rsid w:val="00E42B85"/>
    <w:rsid w:val="00E42BB2"/>
    <w:rsid w:val="00E42F7A"/>
    <w:rsid w:val="00E43263"/>
    <w:rsid w:val="00E438AE"/>
    <w:rsid w:val="00E443CE"/>
    <w:rsid w:val="00E44FC7"/>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67D2"/>
    <w:rsid w:val="00E86D1C"/>
    <w:rsid w:val="00E87A99"/>
    <w:rsid w:val="00E90702"/>
    <w:rsid w:val="00E9241E"/>
    <w:rsid w:val="00E93DEF"/>
    <w:rsid w:val="00E947B1"/>
    <w:rsid w:val="00E96852"/>
    <w:rsid w:val="00E97234"/>
    <w:rsid w:val="00EA16AC"/>
    <w:rsid w:val="00EA385A"/>
    <w:rsid w:val="00EA3931"/>
    <w:rsid w:val="00EA658E"/>
    <w:rsid w:val="00EA7A88"/>
    <w:rsid w:val="00EB27F2"/>
    <w:rsid w:val="00EB3928"/>
    <w:rsid w:val="00EB5373"/>
    <w:rsid w:val="00EC02A2"/>
    <w:rsid w:val="00EC233E"/>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4A3"/>
    <w:rsid w:val="00EF2BAF"/>
    <w:rsid w:val="00EF3B8F"/>
    <w:rsid w:val="00EF543E"/>
    <w:rsid w:val="00EF559F"/>
    <w:rsid w:val="00EF5AA2"/>
    <w:rsid w:val="00EF669A"/>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2A7F"/>
    <w:rsid w:val="00F25C26"/>
    <w:rsid w:val="00F25CC2"/>
    <w:rsid w:val="00F27573"/>
    <w:rsid w:val="00F27C74"/>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2875"/>
    <w:rsid w:val="00F5605D"/>
    <w:rsid w:val="00F63B20"/>
    <w:rsid w:val="00F6514B"/>
    <w:rsid w:val="00F6533E"/>
    <w:rsid w:val="00F6587F"/>
    <w:rsid w:val="00F67981"/>
    <w:rsid w:val="00F706CA"/>
    <w:rsid w:val="00F70F8D"/>
    <w:rsid w:val="00F71C5A"/>
    <w:rsid w:val="00F733A4"/>
    <w:rsid w:val="00F7758F"/>
    <w:rsid w:val="00F82811"/>
    <w:rsid w:val="00F83F8D"/>
    <w:rsid w:val="00F84153"/>
    <w:rsid w:val="00F85661"/>
    <w:rsid w:val="00F9244A"/>
    <w:rsid w:val="00F93F10"/>
    <w:rsid w:val="00F96602"/>
    <w:rsid w:val="00F9735A"/>
    <w:rsid w:val="00FA32FC"/>
    <w:rsid w:val="00FA59FD"/>
    <w:rsid w:val="00FA5D8C"/>
    <w:rsid w:val="00FA6403"/>
    <w:rsid w:val="00FB16CD"/>
    <w:rsid w:val="00FB73AE"/>
    <w:rsid w:val="00FC2A26"/>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24E253-7A3E-423D-B662-8774ADA2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F93F10"/>
    <w:rPr>
      <w:sz w:val="16"/>
      <w:szCs w:val="16"/>
    </w:rPr>
  </w:style>
  <w:style w:type="paragraph" w:styleId="CommentText">
    <w:name w:val="annotation text"/>
    <w:basedOn w:val="Normal"/>
    <w:link w:val="CommentTextChar"/>
    <w:unhideWhenUsed/>
    <w:rsid w:val="00F93F10"/>
    <w:rPr>
      <w:sz w:val="20"/>
      <w:szCs w:val="20"/>
    </w:rPr>
  </w:style>
  <w:style w:type="character" w:customStyle="1" w:styleId="CommentTextChar">
    <w:name w:val="Comment Text Char"/>
    <w:basedOn w:val="DefaultParagraphFont"/>
    <w:link w:val="CommentText"/>
    <w:rsid w:val="00F93F10"/>
  </w:style>
  <w:style w:type="paragraph" w:styleId="CommentSubject">
    <w:name w:val="annotation subject"/>
    <w:basedOn w:val="CommentText"/>
    <w:next w:val="CommentText"/>
    <w:link w:val="CommentSubjectChar"/>
    <w:semiHidden/>
    <w:unhideWhenUsed/>
    <w:rsid w:val="00F93F10"/>
    <w:rPr>
      <w:b/>
      <w:bCs/>
    </w:rPr>
  </w:style>
  <w:style w:type="character" w:customStyle="1" w:styleId="CommentSubjectChar">
    <w:name w:val="Comment Subject Char"/>
    <w:basedOn w:val="CommentTextChar"/>
    <w:link w:val="CommentSubject"/>
    <w:semiHidden/>
    <w:rsid w:val="00F93F10"/>
    <w:rPr>
      <w:b/>
      <w:bCs/>
    </w:rPr>
  </w:style>
  <w:style w:type="character" w:styleId="Hyperlink">
    <w:name w:val="Hyperlink"/>
    <w:basedOn w:val="DefaultParagraphFont"/>
    <w:unhideWhenUsed/>
    <w:rsid w:val="00A200A1"/>
    <w:rPr>
      <w:color w:val="0000FF" w:themeColor="hyperlink"/>
      <w:u w:val="single"/>
    </w:rPr>
  </w:style>
  <w:style w:type="character" w:customStyle="1" w:styleId="UnresolvedMention1">
    <w:name w:val="Unresolved Mention1"/>
    <w:basedOn w:val="DefaultParagraphFont"/>
    <w:uiPriority w:val="99"/>
    <w:semiHidden/>
    <w:unhideWhenUsed/>
    <w:rsid w:val="00A200A1"/>
    <w:rPr>
      <w:color w:val="605E5C"/>
      <w:shd w:val="clear" w:color="auto" w:fill="E1DFDD"/>
    </w:rPr>
  </w:style>
  <w:style w:type="paragraph" w:styleId="Revision">
    <w:name w:val="Revision"/>
    <w:hidden/>
    <w:uiPriority w:val="99"/>
    <w:semiHidden/>
    <w:rsid w:val="00986C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Words>
  <Characters>5389</Characters>
  <Application>Microsoft Office Word</Application>
  <DocSecurity>0</DocSecurity>
  <Lines>110</Lines>
  <Paragraphs>32</Paragraphs>
  <ScaleCrop>false</ScaleCrop>
  <HeadingPairs>
    <vt:vector size="2" baseType="variant">
      <vt:variant>
        <vt:lpstr>Title</vt:lpstr>
      </vt:variant>
      <vt:variant>
        <vt:i4>1</vt:i4>
      </vt:variant>
    </vt:vector>
  </HeadingPairs>
  <TitlesOfParts>
    <vt:vector size="1" baseType="lpstr">
      <vt:lpstr>BA - HB00336 (Committee Report (Substituted))</vt:lpstr>
    </vt:vector>
  </TitlesOfParts>
  <Company>State of Texas</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27987</dc:subject>
  <dc:creator>State of Texas</dc:creator>
  <dc:description>HB 336 by Schofield-(H)Intergovernmental Affairs (Substitute Document Number: 89R 25867)</dc:description>
  <cp:lastModifiedBy>Thomas Weis</cp:lastModifiedBy>
  <cp:revision>2</cp:revision>
  <cp:lastPrinted>2003-11-26T17:21:00Z</cp:lastPrinted>
  <dcterms:created xsi:type="dcterms:W3CDTF">2025-05-09T20:24:00Z</dcterms:created>
  <dcterms:modified xsi:type="dcterms:W3CDTF">2025-05-09T20:24:00Z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25.123.611</vt:lpwstr>
  </property>
</Properties>
</file>