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B7867" w14:paraId="07C3E38E" w14:textId="77777777" w:rsidTr="00345119">
        <w:tc>
          <w:tcPr>
            <w:tcW w:w="9576" w:type="dxa"/>
            <w:noWrap/>
          </w:tcPr>
          <w:p w14:paraId="545CD0D2" w14:textId="77777777" w:rsidR="008423E4" w:rsidRPr="0022177D" w:rsidRDefault="001C09B7" w:rsidP="007D767A">
            <w:pPr>
              <w:pStyle w:val="Heading1"/>
            </w:pPr>
            <w:r w:rsidRPr="00631897">
              <w:t>BILL ANALYSIS</w:t>
            </w:r>
          </w:p>
        </w:tc>
      </w:tr>
    </w:tbl>
    <w:p w14:paraId="00FD7B35" w14:textId="77777777" w:rsidR="008423E4" w:rsidRPr="0022177D" w:rsidRDefault="008423E4" w:rsidP="007D767A">
      <w:pPr>
        <w:jc w:val="center"/>
      </w:pPr>
    </w:p>
    <w:p w14:paraId="176C51B6" w14:textId="77777777" w:rsidR="008423E4" w:rsidRPr="00B31F0E" w:rsidRDefault="008423E4" w:rsidP="007D767A"/>
    <w:p w14:paraId="3187621A" w14:textId="77777777" w:rsidR="008423E4" w:rsidRPr="00742794" w:rsidRDefault="008423E4" w:rsidP="007D767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B7867" w14:paraId="5C82BCED" w14:textId="77777777" w:rsidTr="00345119">
        <w:tc>
          <w:tcPr>
            <w:tcW w:w="9576" w:type="dxa"/>
          </w:tcPr>
          <w:p w14:paraId="31CB3A27" w14:textId="528A2930" w:rsidR="008423E4" w:rsidRPr="00861995" w:rsidRDefault="001C09B7" w:rsidP="007D767A">
            <w:pPr>
              <w:jc w:val="right"/>
            </w:pPr>
            <w:r>
              <w:t>C.S.H.B. 353</w:t>
            </w:r>
          </w:p>
        </w:tc>
      </w:tr>
      <w:tr w:rsidR="009B7867" w14:paraId="15B5D5BE" w14:textId="77777777" w:rsidTr="00345119">
        <w:tc>
          <w:tcPr>
            <w:tcW w:w="9576" w:type="dxa"/>
          </w:tcPr>
          <w:p w14:paraId="1E96AE9F" w14:textId="2847C871" w:rsidR="008423E4" w:rsidRPr="00861995" w:rsidRDefault="001C09B7" w:rsidP="007D767A">
            <w:pPr>
              <w:jc w:val="right"/>
            </w:pPr>
            <w:r>
              <w:t xml:space="preserve">By: </w:t>
            </w:r>
            <w:r w:rsidR="005A0EC1">
              <w:t>Patterson</w:t>
            </w:r>
          </w:p>
        </w:tc>
      </w:tr>
      <w:tr w:rsidR="009B7867" w14:paraId="4BB06D04" w14:textId="77777777" w:rsidTr="00345119">
        <w:tc>
          <w:tcPr>
            <w:tcW w:w="9576" w:type="dxa"/>
          </w:tcPr>
          <w:p w14:paraId="7BD5948A" w14:textId="4CF687C8" w:rsidR="008423E4" w:rsidRPr="00861995" w:rsidRDefault="001C09B7" w:rsidP="007D767A">
            <w:pPr>
              <w:jc w:val="right"/>
            </w:pPr>
            <w:r>
              <w:t>Criminal Jurisprudence</w:t>
            </w:r>
          </w:p>
        </w:tc>
      </w:tr>
      <w:tr w:rsidR="009B7867" w14:paraId="6E6A7228" w14:textId="77777777" w:rsidTr="00345119">
        <w:tc>
          <w:tcPr>
            <w:tcW w:w="9576" w:type="dxa"/>
          </w:tcPr>
          <w:p w14:paraId="4A530819" w14:textId="2DF9F08F" w:rsidR="008423E4" w:rsidRDefault="001C09B7" w:rsidP="007D767A">
            <w:pPr>
              <w:jc w:val="right"/>
            </w:pPr>
            <w:r>
              <w:t>Committee Report (Substituted)</w:t>
            </w:r>
          </w:p>
        </w:tc>
      </w:tr>
    </w:tbl>
    <w:p w14:paraId="04AA68E3" w14:textId="77777777" w:rsidR="008423E4" w:rsidRDefault="008423E4" w:rsidP="007D767A">
      <w:pPr>
        <w:tabs>
          <w:tab w:val="right" w:pos="9360"/>
        </w:tabs>
      </w:pPr>
    </w:p>
    <w:p w14:paraId="188685CA" w14:textId="77777777" w:rsidR="008423E4" w:rsidRDefault="008423E4" w:rsidP="007D767A"/>
    <w:p w14:paraId="7BC74822" w14:textId="77777777" w:rsidR="008423E4" w:rsidRDefault="008423E4" w:rsidP="007D767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B7867" w14:paraId="60BD3308" w14:textId="77777777" w:rsidTr="00736FE1">
        <w:tc>
          <w:tcPr>
            <w:tcW w:w="9360" w:type="dxa"/>
          </w:tcPr>
          <w:p w14:paraId="27273192" w14:textId="77777777" w:rsidR="008423E4" w:rsidRPr="00A8133F" w:rsidRDefault="001C09B7" w:rsidP="007D76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5A57333" w14:textId="77777777" w:rsidR="008423E4" w:rsidRDefault="008423E4" w:rsidP="007D767A"/>
          <w:p w14:paraId="655C9516" w14:textId="5A36643F" w:rsidR="008423E4" w:rsidRDefault="001C09B7" w:rsidP="007D76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a</w:t>
            </w:r>
            <w:r w:rsidR="00065938" w:rsidRPr="00065938">
              <w:t xml:space="preserve"> day</w:t>
            </w:r>
            <w:r w:rsidR="002724AC">
              <w:t>-</w:t>
            </w:r>
            <w:r w:rsidR="00065938" w:rsidRPr="00065938">
              <w:t xml:space="preserve">care center in </w:t>
            </w:r>
            <w:r>
              <w:t>their district</w:t>
            </w:r>
            <w:r w:rsidR="00065938" w:rsidRPr="00065938">
              <w:t xml:space="preserve"> experienced issues with a particular man loitering from private property near their playground when the</w:t>
            </w:r>
            <w:r w:rsidR="002724AC">
              <w:t xml:space="preserve"> children at the day</w:t>
            </w:r>
            <w:r w:rsidR="00DD556C">
              <w:t>-</w:t>
            </w:r>
            <w:r w:rsidR="002724AC">
              <w:t>care</w:t>
            </w:r>
            <w:r w:rsidR="00065938" w:rsidRPr="00065938">
              <w:t xml:space="preserve"> were playing outside on </w:t>
            </w:r>
            <w:r w:rsidR="002724AC">
              <w:t>the</w:t>
            </w:r>
            <w:r w:rsidR="002724AC" w:rsidRPr="00065938">
              <w:t xml:space="preserve"> </w:t>
            </w:r>
            <w:r w:rsidR="00065938" w:rsidRPr="00065938">
              <w:t>gated but exposed playground. As a result of the playground's open viewing, the man placed a lawn chair less than 250 feet from the playground on private property and watched the children while they played</w:t>
            </w:r>
            <w:r w:rsidR="009840E2">
              <w:t>, after which</w:t>
            </w:r>
            <w:r w:rsidR="00065938" w:rsidRPr="00065938">
              <w:t xml:space="preserve"> the day</w:t>
            </w:r>
            <w:r w:rsidR="00DD556C">
              <w:noBreakHyphen/>
            </w:r>
            <w:r w:rsidR="00065938" w:rsidRPr="00065938">
              <w:t>care prohibit</w:t>
            </w:r>
            <w:r w:rsidR="009840E2">
              <w:t>ed</w:t>
            </w:r>
            <w:r w:rsidR="00065938" w:rsidRPr="00065938">
              <w:t xml:space="preserve"> the </w:t>
            </w:r>
            <w:r w:rsidR="002724AC">
              <w:t>children</w:t>
            </w:r>
            <w:r w:rsidR="002724AC" w:rsidRPr="00065938">
              <w:t xml:space="preserve"> </w:t>
            </w:r>
            <w:r w:rsidR="00065938" w:rsidRPr="00065938">
              <w:t xml:space="preserve">from using the playground to protect the safety of </w:t>
            </w:r>
            <w:r w:rsidR="002724AC">
              <w:t>the children</w:t>
            </w:r>
            <w:r w:rsidR="00065938" w:rsidRPr="00065938">
              <w:t xml:space="preserve"> and staff. </w:t>
            </w:r>
            <w:r w:rsidR="002724AC">
              <w:t xml:space="preserve">Further, </w:t>
            </w:r>
            <w:r w:rsidR="00065938" w:rsidRPr="00065938">
              <w:t>when the day</w:t>
            </w:r>
            <w:r w:rsidR="00DD556C">
              <w:t>-</w:t>
            </w:r>
            <w:r w:rsidR="00065938" w:rsidRPr="00065938">
              <w:t xml:space="preserve">care reached out to the police, </w:t>
            </w:r>
            <w:r w:rsidR="00B21DEF">
              <w:t xml:space="preserve">they were told </w:t>
            </w:r>
            <w:r w:rsidR="00065938" w:rsidRPr="00065938">
              <w:t>that there is no special protection for trespassing near a school or day</w:t>
            </w:r>
            <w:r w:rsidR="002724AC">
              <w:t>-</w:t>
            </w:r>
            <w:r w:rsidR="00065938" w:rsidRPr="00065938">
              <w:t>care center. C</w:t>
            </w:r>
            <w:r w:rsidR="009840E2">
              <w:t>.</w:t>
            </w:r>
            <w:r w:rsidR="00065938" w:rsidRPr="00065938">
              <w:t>S</w:t>
            </w:r>
            <w:r w:rsidR="009840E2">
              <w:t>.</w:t>
            </w:r>
            <w:r w:rsidR="00065938" w:rsidRPr="00065938">
              <w:t>H</w:t>
            </w:r>
            <w:r w:rsidR="009840E2">
              <w:t>.</w:t>
            </w:r>
            <w:r w:rsidR="00065938" w:rsidRPr="00065938">
              <w:t>B</w:t>
            </w:r>
            <w:r w:rsidR="009840E2">
              <w:t>.</w:t>
            </w:r>
            <w:r w:rsidR="00065938" w:rsidRPr="00065938">
              <w:t xml:space="preserve"> 353 </w:t>
            </w:r>
            <w:r w:rsidR="009840E2">
              <w:t xml:space="preserve">seeks </w:t>
            </w:r>
            <w:r w:rsidR="00065938" w:rsidRPr="00065938">
              <w:t xml:space="preserve">to </w:t>
            </w:r>
            <w:r w:rsidR="00F57D9D">
              <w:t>protect school and day</w:t>
            </w:r>
            <w:r w:rsidR="00DD556C">
              <w:t>-</w:t>
            </w:r>
            <w:r w:rsidR="00F57D9D">
              <w:t xml:space="preserve">care center staff and children </w:t>
            </w:r>
            <w:r w:rsidR="009840E2">
              <w:t xml:space="preserve">by creating </w:t>
            </w:r>
            <w:r w:rsidR="00065938" w:rsidRPr="00065938">
              <w:t>a</w:t>
            </w:r>
            <w:r w:rsidR="009840E2">
              <w:t>n</w:t>
            </w:r>
            <w:r w:rsidR="00065938" w:rsidRPr="00065938">
              <w:t xml:space="preserve"> offense for individuals who trespass on a school or day</w:t>
            </w:r>
            <w:r w:rsidR="002724AC">
              <w:t>-</w:t>
            </w:r>
            <w:r w:rsidR="00065938" w:rsidRPr="00065938">
              <w:t xml:space="preserve">care center or within 250 feet of </w:t>
            </w:r>
            <w:r w:rsidR="002724AC">
              <w:t>its</w:t>
            </w:r>
            <w:r w:rsidR="002724AC" w:rsidRPr="00065938">
              <w:t xml:space="preserve"> </w:t>
            </w:r>
            <w:r w:rsidR="00065938" w:rsidRPr="00065938">
              <w:t>p</w:t>
            </w:r>
            <w:r w:rsidR="002724AC">
              <w:t>roperty</w:t>
            </w:r>
            <w:r w:rsidR="002724AC" w:rsidRPr="00065938">
              <w:t xml:space="preserve"> </w:t>
            </w:r>
            <w:r w:rsidR="00065938" w:rsidRPr="00065938">
              <w:t xml:space="preserve">and do not have a reason or relationship involving custody of </w:t>
            </w:r>
            <w:r w:rsidR="002724AC">
              <w:t xml:space="preserve">or responsibility for </w:t>
            </w:r>
            <w:r w:rsidR="00065938" w:rsidRPr="00065938">
              <w:t>a student at the school or day</w:t>
            </w:r>
            <w:r w:rsidR="002724AC">
              <w:t>-</w:t>
            </w:r>
            <w:r w:rsidR="00065938" w:rsidRPr="00065938">
              <w:t>care center</w:t>
            </w:r>
            <w:r w:rsidR="00790A48">
              <w:t>, among other conditions</w:t>
            </w:r>
            <w:r w:rsidR="00065938" w:rsidRPr="00065938">
              <w:t xml:space="preserve">. </w:t>
            </w:r>
          </w:p>
          <w:p w14:paraId="7C122FB5" w14:textId="0DD61963" w:rsidR="008002C8" w:rsidRPr="00E26B13" w:rsidRDefault="008002C8" w:rsidP="007D767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9B7867" w14:paraId="7DDC50B9" w14:textId="77777777" w:rsidTr="00736FE1">
        <w:tc>
          <w:tcPr>
            <w:tcW w:w="9360" w:type="dxa"/>
          </w:tcPr>
          <w:p w14:paraId="555B928C" w14:textId="77777777" w:rsidR="0017725B" w:rsidRDefault="001C09B7" w:rsidP="007D76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11DA21" w14:textId="77777777" w:rsidR="0017725B" w:rsidRDefault="0017725B" w:rsidP="007D767A">
            <w:pPr>
              <w:rPr>
                <w:b/>
                <w:u w:val="single"/>
              </w:rPr>
            </w:pPr>
          </w:p>
          <w:p w14:paraId="65F6FC85" w14:textId="4F426EE7" w:rsidR="00F51F8C" w:rsidRPr="00F51F8C" w:rsidRDefault="001C09B7" w:rsidP="007D767A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supervision, parole, or mandatory supervision.</w:t>
            </w:r>
          </w:p>
          <w:p w14:paraId="120C5317" w14:textId="77777777" w:rsidR="0017725B" w:rsidRPr="0017725B" w:rsidRDefault="0017725B" w:rsidP="007D767A">
            <w:pPr>
              <w:rPr>
                <w:b/>
                <w:u w:val="single"/>
              </w:rPr>
            </w:pPr>
          </w:p>
        </w:tc>
      </w:tr>
      <w:tr w:rsidR="009B7867" w14:paraId="33DFB9BD" w14:textId="77777777" w:rsidTr="00736FE1">
        <w:tc>
          <w:tcPr>
            <w:tcW w:w="9360" w:type="dxa"/>
          </w:tcPr>
          <w:p w14:paraId="0811D254" w14:textId="77777777" w:rsidR="008423E4" w:rsidRPr="00A8133F" w:rsidRDefault="001C09B7" w:rsidP="007D76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BEA394" w14:textId="77777777" w:rsidR="008423E4" w:rsidRDefault="008423E4" w:rsidP="007D767A"/>
          <w:p w14:paraId="0A9BF8C6" w14:textId="1CA37217" w:rsidR="00F51F8C" w:rsidRDefault="001C09B7" w:rsidP="007D76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6714E90" w14:textId="77777777" w:rsidR="008423E4" w:rsidRPr="00E21FDC" w:rsidRDefault="008423E4" w:rsidP="007D767A">
            <w:pPr>
              <w:rPr>
                <w:b/>
              </w:rPr>
            </w:pPr>
          </w:p>
        </w:tc>
      </w:tr>
      <w:tr w:rsidR="009B7867" w14:paraId="218CEB81" w14:textId="77777777" w:rsidTr="00736FE1">
        <w:tc>
          <w:tcPr>
            <w:tcW w:w="9360" w:type="dxa"/>
          </w:tcPr>
          <w:p w14:paraId="28E54FD1" w14:textId="77777777" w:rsidR="008423E4" w:rsidRDefault="001C09B7" w:rsidP="007D767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ABF6D59" w14:textId="77777777" w:rsidR="008002C8" w:rsidRPr="00A8133F" w:rsidRDefault="008002C8" w:rsidP="007D767A">
            <w:pPr>
              <w:rPr>
                <w:b/>
              </w:rPr>
            </w:pPr>
          </w:p>
          <w:p w14:paraId="388260C7" w14:textId="244F70C4" w:rsidR="00C17D96" w:rsidRDefault="001C09B7" w:rsidP="007D76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51F8C">
              <w:t>H.B. 353</w:t>
            </w:r>
            <w:r>
              <w:t xml:space="preserve"> amends the Penal Code to create </w:t>
            </w:r>
            <w:r w:rsidR="008F75E9">
              <w:t xml:space="preserve">the </w:t>
            </w:r>
            <w:r>
              <w:t xml:space="preserve">Class A misdemeanor offense </w:t>
            </w:r>
            <w:r w:rsidR="00083EC8">
              <w:t xml:space="preserve">of trespass on or near school or day-care center property </w:t>
            </w:r>
            <w:r>
              <w:t xml:space="preserve">for a person who enters or remains on </w:t>
            </w:r>
            <w:r w:rsidR="00EC071F">
              <w:t xml:space="preserve">such property </w:t>
            </w:r>
            <w:r w:rsidR="00CA5C90">
              <w:t xml:space="preserve">or </w:t>
            </w:r>
            <w:r w:rsidR="00EC071F">
              <w:t xml:space="preserve">on public property, including </w:t>
            </w:r>
            <w:r w:rsidR="00F06CD2">
              <w:t xml:space="preserve">a </w:t>
            </w:r>
            <w:r w:rsidR="00F06CD2" w:rsidRPr="00F06CD2">
              <w:t>street, highway, alley, public park, or sidewalk</w:t>
            </w:r>
            <w:r w:rsidR="00EC071F">
              <w:t>,</w:t>
            </w:r>
            <w:r w:rsidR="00F06CD2">
              <w:t xml:space="preserve"> </w:t>
            </w:r>
            <w:r>
              <w:t xml:space="preserve">located within 250 feet of </w:t>
            </w:r>
            <w:r w:rsidR="00EC071F">
              <w:t xml:space="preserve">such property under </w:t>
            </w:r>
            <w:r w:rsidR="00CA5C90">
              <w:t>the following</w:t>
            </w:r>
            <w:r w:rsidR="00EC071F">
              <w:t xml:space="preserve"> circumstances</w:t>
            </w:r>
            <w:r w:rsidR="00CA5C90">
              <w:t>:</w:t>
            </w:r>
          </w:p>
          <w:p w14:paraId="0021E14F" w14:textId="5EE8E3E4" w:rsidR="00C17D96" w:rsidRDefault="001C09B7" w:rsidP="007D767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person </w:t>
            </w:r>
            <w:r w:rsidR="00DA2C43">
              <w:t xml:space="preserve">does not have a reason or relationship for entering or remaining on the property that involves custody of or responsibility </w:t>
            </w:r>
            <w:r>
              <w:t>for</w:t>
            </w:r>
            <w:r w:rsidR="00DA2C43">
              <w:t xml:space="preserve"> a student enrolled at the school or day-care center or written permission f</w:t>
            </w:r>
            <w:r>
              <w:t>rom</w:t>
            </w:r>
            <w:r w:rsidR="00DA2C43">
              <w:t xml:space="preserve"> an authorized representative of the school or day-care center</w:t>
            </w:r>
            <w:r>
              <w:t>; and</w:t>
            </w:r>
          </w:p>
          <w:p w14:paraId="20B06D68" w14:textId="763FA202" w:rsidR="00C17D96" w:rsidRDefault="001C09B7" w:rsidP="007D767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person receives a </w:t>
            </w:r>
            <w:r w:rsidR="00DA2C43">
              <w:t xml:space="preserve">reasonable </w:t>
            </w:r>
            <w:r>
              <w:t>request to depart by an administrator, educator, or security personnel officer employed by the school or day-care center and fails to depart.</w:t>
            </w:r>
          </w:p>
          <w:p w14:paraId="0FE1C6CB" w14:textId="277B9359" w:rsidR="008C4C75" w:rsidRDefault="001C09B7" w:rsidP="007D767A">
            <w:pPr>
              <w:pStyle w:val="Header"/>
              <w:jc w:val="both"/>
            </w:pPr>
            <w:r>
              <w:t xml:space="preserve">If conduct </w:t>
            </w:r>
            <w:r w:rsidR="00835027">
              <w:t>constituting th</w:t>
            </w:r>
            <w:r w:rsidR="00524D33">
              <w:t>is</w:t>
            </w:r>
            <w:r w:rsidR="00835027">
              <w:t xml:space="preserve"> </w:t>
            </w:r>
            <w:r>
              <w:t>offense also constitutes an</w:t>
            </w:r>
            <w:r w:rsidR="00835027">
              <w:t>other</w:t>
            </w:r>
            <w:r>
              <w:t xml:space="preserve"> </w:t>
            </w:r>
            <w:r w:rsidR="00835027">
              <w:t xml:space="preserve">Penal Code </w:t>
            </w:r>
            <w:r>
              <w:t>offense, the actor may be prosecuted</w:t>
            </w:r>
            <w:r w:rsidR="00835027">
              <w:t xml:space="preserve"> for either offense or both offenses</w:t>
            </w:r>
            <w:r>
              <w:t>.</w:t>
            </w:r>
          </w:p>
          <w:p w14:paraId="6C5DDC84" w14:textId="77777777" w:rsidR="008C4C75" w:rsidRDefault="008C4C75" w:rsidP="007D767A">
            <w:pPr>
              <w:pStyle w:val="Header"/>
              <w:jc w:val="both"/>
            </w:pPr>
          </w:p>
          <w:p w14:paraId="57566509" w14:textId="0AE6095A" w:rsidR="008C4C75" w:rsidRDefault="001C09B7" w:rsidP="00736FE1">
            <w:pPr>
              <w:pStyle w:val="Header"/>
              <w:keepNext/>
              <w:jc w:val="both"/>
            </w:pPr>
            <w:r>
              <w:t>C.S.H.B. 353 defines the following terms:</w:t>
            </w:r>
          </w:p>
          <w:p w14:paraId="6D9ECBC8" w14:textId="73B0B739" w:rsidR="008C4C75" w:rsidRDefault="001C09B7" w:rsidP="007D767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"day-care center" </w:t>
            </w:r>
            <w:r w:rsidR="00524D33">
              <w:t>by reference to its meaning assigned by Human Resources provisions relating to the regulation of certain facilities, homes, and agencies that provide child</w:t>
            </w:r>
            <w:r w:rsidR="00071F6B">
              <w:noBreakHyphen/>
            </w:r>
            <w:r w:rsidR="00524D33">
              <w:t>care services</w:t>
            </w:r>
            <w:r>
              <w:t>;</w:t>
            </w:r>
          </w:p>
          <w:p w14:paraId="15C000EA" w14:textId="0B724CB8" w:rsidR="008C4C75" w:rsidRDefault="001C09B7" w:rsidP="007D767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"school" as a private or public elementary or secondary school; and</w:t>
            </w:r>
          </w:p>
          <w:p w14:paraId="71639824" w14:textId="6D2458F4" w:rsidR="008C4C75" w:rsidRPr="009C36CD" w:rsidRDefault="001C09B7" w:rsidP="007D767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"school or day-care center property" as all land and buildings owned or leased by a school or day-care center and any grounds or buildings on which an activity sponsored by the school or day-care center is being conducted.</w:t>
            </w:r>
          </w:p>
          <w:p w14:paraId="28FA3340" w14:textId="77777777" w:rsidR="008423E4" w:rsidRPr="00835628" w:rsidRDefault="008423E4" w:rsidP="007D767A">
            <w:pPr>
              <w:rPr>
                <w:b/>
              </w:rPr>
            </w:pPr>
          </w:p>
        </w:tc>
      </w:tr>
      <w:tr w:rsidR="009B7867" w14:paraId="66949E03" w14:textId="77777777" w:rsidTr="00736FE1">
        <w:tc>
          <w:tcPr>
            <w:tcW w:w="9360" w:type="dxa"/>
          </w:tcPr>
          <w:p w14:paraId="363371C1" w14:textId="77777777" w:rsidR="008423E4" w:rsidRPr="00A8133F" w:rsidRDefault="001C09B7" w:rsidP="007D767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E9FD44C" w14:textId="77777777" w:rsidR="008423E4" w:rsidRDefault="008423E4" w:rsidP="007D767A"/>
          <w:p w14:paraId="04A069FD" w14:textId="2B2D525F" w:rsidR="008423E4" w:rsidRPr="003624F2" w:rsidRDefault="001C09B7" w:rsidP="007D76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190EC47D" w14:textId="77777777" w:rsidR="008423E4" w:rsidRPr="00233FDB" w:rsidRDefault="008423E4" w:rsidP="007D767A">
            <w:pPr>
              <w:rPr>
                <w:b/>
              </w:rPr>
            </w:pPr>
          </w:p>
        </w:tc>
      </w:tr>
      <w:tr w:rsidR="009B7867" w14:paraId="63924A6A" w14:textId="77777777" w:rsidTr="00736FE1">
        <w:tc>
          <w:tcPr>
            <w:tcW w:w="9360" w:type="dxa"/>
          </w:tcPr>
          <w:p w14:paraId="3DEF76F4" w14:textId="77777777" w:rsidR="005A0EC1" w:rsidRDefault="001C09B7" w:rsidP="007D767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6E3035C" w14:textId="77777777" w:rsidR="00736FE1" w:rsidRDefault="00736FE1" w:rsidP="007D767A">
            <w:pPr>
              <w:jc w:val="both"/>
              <w:rPr>
                <w:b/>
                <w:u w:val="single"/>
              </w:rPr>
            </w:pPr>
          </w:p>
          <w:p w14:paraId="600478D2" w14:textId="523B20D4" w:rsidR="00DA2C43" w:rsidRDefault="001C09B7" w:rsidP="007D767A">
            <w:pPr>
              <w:jc w:val="both"/>
            </w:pPr>
            <w:r>
              <w:t xml:space="preserve">While C.S.H.B. </w:t>
            </w:r>
            <w:r w:rsidR="00EE6E5F">
              <w:t>353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3008B30F" w14:textId="77777777" w:rsidR="00EE6E5F" w:rsidRDefault="00EE6E5F" w:rsidP="007D767A">
            <w:pPr>
              <w:jc w:val="both"/>
            </w:pPr>
          </w:p>
          <w:p w14:paraId="5E25BE77" w14:textId="5D720CF3" w:rsidR="00EE6E5F" w:rsidRDefault="001C09B7" w:rsidP="007D767A">
            <w:pPr>
              <w:jc w:val="both"/>
            </w:pPr>
            <w:r>
              <w:t xml:space="preserve">While the introduced and substitute </w:t>
            </w:r>
            <w:r w:rsidR="00BE3F24">
              <w:t xml:space="preserve">both </w:t>
            </w:r>
            <w:r>
              <w:t>create the offense of trespass on or near school or day</w:t>
            </w:r>
            <w:r w:rsidR="00071F6B">
              <w:noBreakHyphen/>
            </w:r>
            <w:r>
              <w:t>care</w:t>
            </w:r>
            <w:r w:rsidR="004A537C">
              <w:t xml:space="preserve"> center</w:t>
            </w:r>
            <w:r>
              <w:t xml:space="preserve"> property, the </w:t>
            </w:r>
            <w:r w:rsidR="00D41336">
              <w:t>versions differ as follows</w:t>
            </w:r>
            <w:r>
              <w:t>:</w:t>
            </w:r>
          </w:p>
          <w:p w14:paraId="58596777" w14:textId="2E089608" w:rsidR="00EE6E5F" w:rsidRDefault="001C09B7" w:rsidP="007D767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whereas the introduced included among the conduct constituting the offense that the </w:t>
            </w:r>
            <w:r w:rsidR="00CE1224">
              <w:t xml:space="preserve">trespassing </w:t>
            </w:r>
            <w:r>
              <w:t xml:space="preserve">person </w:t>
            </w:r>
            <w:r w:rsidRPr="00EE6E5F">
              <w:t>either pose</w:t>
            </w:r>
            <w:r w:rsidR="00CE1224">
              <w:t>s</w:t>
            </w:r>
            <w:r w:rsidRPr="00EE6E5F">
              <w:t xml:space="preserve"> a substantial risk of harm to any person or</w:t>
            </w:r>
            <w:r w:rsidR="00C84794">
              <w:t>,</w:t>
            </w:r>
            <w:r w:rsidRPr="00EE6E5F">
              <w:t xml:space="preserve"> on more than one occasion and under the same scheme or course of conduct, behave</w:t>
            </w:r>
            <w:r w:rsidR="00CE1224">
              <w:t>s</w:t>
            </w:r>
            <w:r w:rsidRPr="00EE6E5F">
              <w:t xml:space="preserve"> in a manner that is inappropriate for a school or day-care center setting</w:t>
            </w:r>
            <w:r w:rsidR="00C84794">
              <w:t>, the substitute does not</w:t>
            </w:r>
            <w:r>
              <w:t xml:space="preserve">; </w:t>
            </w:r>
          </w:p>
          <w:p w14:paraId="77253312" w14:textId="4D19ED73" w:rsidR="00EE6E5F" w:rsidRDefault="001C09B7" w:rsidP="007D767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the substitute includes among the conduct constituting the offense that the person does</w:t>
            </w:r>
            <w:r w:rsidRPr="00EE6E5F">
              <w:t xml:space="preserve"> not have a reason or relationship for entering or remaining on the property that involves custody of or responsibility of a student enrolled at the school or day-care center or written permission for an authorized representative of the school or day-care center</w:t>
            </w:r>
            <w:r>
              <w:t xml:space="preserve">, which was </w:t>
            </w:r>
            <w:r w:rsidR="00CE1224">
              <w:t>not included in</w:t>
            </w:r>
            <w:r>
              <w:t xml:space="preserve"> the introduced</w:t>
            </w:r>
            <w:r w:rsidRPr="00EE6E5F">
              <w:t>;</w:t>
            </w:r>
            <w:r>
              <w:t xml:space="preserve"> and</w:t>
            </w:r>
          </w:p>
          <w:p w14:paraId="2E35DDFF" w14:textId="74A67148" w:rsidR="00DA2C43" w:rsidRPr="00DA2C43" w:rsidRDefault="001C09B7" w:rsidP="007D767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with respect to the </w:t>
            </w:r>
            <w:r w:rsidR="00EE6E5F" w:rsidRPr="00EE6E5F">
              <w:t xml:space="preserve">request </w:t>
            </w:r>
            <w:r>
              <w:t xml:space="preserve">received by the </w:t>
            </w:r>
            <w:r w:rsidR="00CE1224">
              <w:t>person</w:t>
            </w:r>
            <w:r>
              <w:t xml:space="preserve"> </w:t>
            </w:r>
            <w:r w:rsidR="00EE6E5F" w:rsidRPr="00EE6E5F">
              <w:t xml:space="preserve">to depart by an administrator, educator, or security personnel officer employed by the school or day-care center </w:t>
            </w:r>
            <w:r>
              <w:t xml:space="preserve">for purposes of conduct constituting the offense, the substitute specifies </w:t>
            </w:r>
            <w:r w:rsidR="00411495">
              <w:t xml:space="preserve">that </w:t>
            </w:r>
            <w:r>
              <w:t xml:space="preserve">the request is </w:t>
            </w:r>
            <w:r w:rsidR="00EE6E5F">
              <w:t>a reasonable request</w:t>
            </w:r>
            <w:r w:rsidR="00411495">
              <w:t>, whereas the introduced did not include this specification</w:t>
            </w:r>
            <w:r w:rsidR="00EE6E5F">
              <w:t>.</w:t>
            </w:r>
          </w:p>
        </w:tc>
      </w:tr>
    </w:tbl>
    <w:p w14:paraId="6E7ED88A" w14:textId="77777777" w:rsidR="008423E4" w:rsidRPr="00BE0E75" w:rsidRDefault="008423E4" w:rsidP="007D767A">
      <w:pPr>
        <w:jc w:val="both"/>
        <w:rPr>
          <w:rFonts w:ascii="Arial" w:hAnsi="Arial"/>
          <w:sz w:val="16"/>
          <w:szCs w:val="16"/>
        </w:rPr>
      </w:pPr>
    </w:p>
    <w:p w14:paraId="13462537" w14:textId="77777777" w:rsidR="004108C3" w:rsidRPr="008423E4" w:rsidRDefault="004108C3" w:rsidP="007D767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566E" w14:textId="77777777" w:rsidR="001C09B7" w:rsidRDefault="001C09B7">
      <w:r>
        <w:separator/>
      </w:r>
    </w:p>
  </w:endnote>
  <w:endnote w:type="continuationSeparator" w:id="0">
    <w:p w14:paraId="45DEC8F0" w14:textId="77777777" w:rsidR="001C09B7" w:rsidRDefault="001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A40" w14:textId="77777777" w:rsidR="004C3FF8" w:rsidRDefault="004C3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B7867" w14:paraId="43B68F2A" w14:textId="77777777" w:rsidTr="009C1E9A">
      <w:trPr>
        <w:cantSplit/>
      </w:trPr>
      <w:tc>
        <w:tcPr>
          <w:tcW w:w="0" w:type="pct"/>
        </w:tcPr>
        <w:p w14:paraId="42D167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75025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E87A4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A713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A9510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867" w14:paraId="7505B0CE" w14:textId="77777777" w:rsidTr="009C1E9A">
      <w:trPr>
        <w:cantSplit/>
      </w:trPr>
      <w:tc>
        <w:tcPr>
          <w:tcW w:w="0" w:type="pct"/>
        </w:tcPr>
        <w:p w14:paraId="4D9F13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CB4FFE" w14:textId="779B5F38" w:rsidR="00EC379B" w:rsidRPr="009C1E9A" w:rsidRDefault="001C09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25213-D</w:t>
          </w:r>
        </w:p>
      </w:tc>
      <w:tc>
        <w:tcPr>
          <w:tcW w:w="2453" w:type="pct"/>
        </w:tcPr>
        <w:p w14:paraId="14C8C3A1" w14:textId="28D4BD6D" w:rsidR="00EC379B" w:rsidRDefault="001C09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4617">
            <w:t>25.108.614</w:t>
          </w:r>
          <w:r>
            <w:fldChar w:fldCharType="end"/>
          </w:r>
        </w:p>
      </w:tc>
    </w:tr>
    <w:tr w:rsidR="009B7867" w14:paraId="45796C44" w14:textId="77777777" w:rsidTr="009C1E9A">
      <w:trPr>
        <w:cantSplit/>
      </w:trPr>
      <w:tc>
        <w:tcPr>
          <w:tcW w:w="0" w:type="pct"/>
        </w:tcPr>
        <w:p w14:paraId="765CCD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3D6747" w14:textId="28C3CF43" w:rsidR="00EC379B" w:rsidRPr="009C1E9A" w:rsidRDefault="001C09B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23132</w:t>
          </w:r>
        </w:p>
      </w:tc>
      <w:tc>
        <w:tcPr>
          <w:tcW w:w="2453" w:type="pct"/>
        </w:tcPr>
        <w:p w14:paraId="0BAFFA5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22C2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B7867" w14:paraId="4AB562C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E3B46B1" w14:textId="77777777" w:rsidR="00EC379B" w:rsidRDefault="001C09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13D3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9BD4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C75C" w14:textId="77777777" w:rsidR="004C3FF8" w:rsidRDefault="004C3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AFAC" w14:textId="77777777" w:rsidR="001C09B7" w:rsidRDefault="001C09B7">
      <w:r>
        <w:separator/>
      </w:r>
    </w:p>
  </w:footnote>
  <w:footnote w:type="continuationSeparator" w:id="0">
    <w:p w14:paraId="45B38F48" w14:textId="77777777" w:rsidR="001C09B7" w:rsidRDefault="001C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41BD" w14:textId="77777777" w:rsidR="004C3FF8" w:rsidRDefault="004C3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5A20" w14:textId="77777777" w:rsidR="004C3FF8" w:rsidRDefault="004C3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29A9" w14:textId="77777777" w:rsidR="004C3FF8" w:rsidRDefault="004C3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A5"/>
    <w:multiLevelType w:val="hybridMultilevel"/>
    <w:tmpl w:val="39605FD6"/>
    <w:lvl w:ilvl="0" w:tplc="4F6EB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66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A62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9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68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0C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0A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49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2B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1EEF"/>
    <w:multiLevelType w:val="hybridMultilevel"/>
    <w:tmpl w:val="F41EAA38"/>
    <w:lvl w:ilvl="0" w:tplc="8572D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07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4F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8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6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0F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84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86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C6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56E"/>
    <w:multiLevelType w:val="hybridMultilevel"/>
    <w:tmpl w:val="8CFAF8F2"/>
    <w:lvl w:ilvl="0" w:tplc="AC9E9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AD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2B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4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07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2D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C2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E1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742">
    <w:abstractNumId w:val="0"/>
  </w:num>
  <w:num w:numId="2" w16cid:durableId="2147043177">
    <w:abstractNumId w:val="1"/>
  </w:num>
  <w:num w:numId="3" w16cid:durableId="167884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8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938"/>
    <w:rsid w:val="000667BA"/>
    <w:rsid w:val="000676A7"/>
    <w:rsid w:val="00067C3D"/>
    <w:rsid w:val="00071F6B"/>
    <w:rsid w:val="00073914"/>
    <w:rsid w:val="00074236"/>
    <w:rsid w:val="000746BD"/>
    <w:rsid w:val="00074968"/>
    <w:rsid w:val="00076D7D"/>
    <w:rsid w:val="00080D95"/>
    <w:rsid w:val="00083EC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1B1B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650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264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09B7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8FC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F9B"/>
    <w:rsid w:val="00247D27"/>
    <w:rsid w:val="00250A50"/>
    <w:rsid w:val="00251ED5"/>
    <w:rsid w:val="00255EB6"/>
    <w:rsid w:val="00257429"/>
    <w:rsid w:val="00260FA4"/>
    <w:rsid w:val="00261183"/>
    <w:rsid w:val="00261B1E"/>
    <w:rsid w:val="002626AB"/>
    <w:rsid w:val="00262A66"/>
    <w:rsid w:val="00263140"/>
    <w:rsid w:val="002631C8"/>
    <w:rsid w:val="00265133"/>
    <w:rsid w:val="00265A23"/>
    <w:rsid w:val="00267841"/>
    <w:rsid w:val="002710C3"/>
    <w:rsid w:val="002724AC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0D23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495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3F00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37C"/>
    <w:rsid w:val="004A6951"/>
    <w:rsid w:val="004B138F"/>
    <w:rsid w:val="004B412A"/>
    <w:rsid w:val="004B576C"/>
    <w:rsid w:val="004B772A"/>
    <w:rsid w:val="004C302F"/>
    <w:rsid w:val="004C3FF8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195"/>
    <w:rsid w:val="004D6497"/>
    <w:rsid w:val="004E0E60"/>
    <w:rsid w:val="004E12A3"/>
    <w:rsid w:val="004E2492"/>
    <w:rsid w:val="004E3096"/>
    <w:rsid w:val="004E47F2"/>
    <w:rsid w:val="004E4E2B"/>
    <w:rsid w:val="004E575D"/>
    <w:rsid w:val="004E5D4F"/>
    <w:rsid w:val="004E5DEA"/>
    <w:rsid w:val="004E6639"/>
    <w:rsid w:val="004E6BAE"/>
    <w:rsid w:val="004F25C3"/>
    <w:rsid w:val="004F32AD"/>
    <w:rsid w:val="004F57CB"/>
    <w:rsid w:val="004F64F6"/>
    <w:rsid w:val="004F69C0"/>
    <w:rsid w:val="00500121"/>
    <w:rsid w:val="005017AC"/>
    <w:rsid w:val="00501845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4D3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ED1"/>
    <w:rsid w:val="005666D5"/>
    <w:rsid w:val="005669A7"/>
    <w:rsid w:val="00573401"/>
    <w:rsid w:val="00576714"/>
    <w:rsid w:val="0057685A"/>
    <w:rsid w:val="00581718"/>
    <w:rsid w:val="005832EE"/>
    <w:rsid w:val="005847EF"/>
    <w:rsid w:val="005851E6"/>
    <w:rsid w:val="005878B7"/>
    <w:rsid w:val="00592C9A"/>
    <w:rsid w:val="00593DF8"/>
    <w:rsid w:val="00595745"/>
    <w:rsid w:val="005A0E18"/>
    <w:rsid w:val="005A0EC1"/>
    <w:rsid w:val="005A12A5"/>
    <w:rsid w:val="005A320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29F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177"/>
    <w:rsid w:val="0067036E"/>
    <w:rsid w:val="00671693"/>
    <w:rsid w:val="006757AA"/>
    <w:rsid w:val="0068127E"/>
    <w:rsid w:val="00681790"/>
    <w:rsid w:val="006823AA"/>
    <w:rsid w:val="0068302A"/>
    <w:rsid w:val="00684B98"/>
    <w:rsid w:val="00685A87"/>
    <w:rsid w:val="00685DC9"/>
    <w:rsid w:val="006872D4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DC1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6FE1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A48"/>
    <w:rsid w:val="00793F95"/>
    <w:rsid w:val="0079466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74E"/>
    <w:rsid w:val="007C462E"/>
    <w:rsid w:val="007C496B"/>
    <w:rsid w:val="007C5128"/>
    <w:rsid w:val="007C6803"/>
    <w:rsid w:val="007D2892"/>
    <w:rsid w:val="007D2DCC"/>
    <w:rsid w:val="007D47E1"/>
    <w:rsid w:val="007D767A"/>
    <w:rsid w:val="007D7FCB"/>
    <w:rsid w:val="007E33B6"/>
    <w:rsid w:val="007E59E8"/>
    <w:rsid w:val="007F3861"/>
    <w:rsid w:val="007F4162"/>
    <w:rsid w:val="007F5441"/>
    <w:rsid w:val="007F728D"/>
    <w:rsid w:val="007F7668"/>
    <w:rsid w:val="008002C8"/>
    <w:rsid w:val="00800C63"/>
    <w:rsid w:val="00802243"/>
    <w:rsid w:val="008023D4"/>
    <w:rsid w:val="00803BBD"/>
    <w:rsid w:val="00804124"/>
    <w:rsid w:val="00805402"/>
    <w:rsid w:val="0080765F"/>
    <w:rsid w:val="00812BE3"/>
    <w:rsid w:val="00814516"/>
    <w:rsid w:val="00815C9D"/>
    <w:rsid w:val="008170E2"/>
    <w:rsid w:val="00820B02"/>
    <w:rsid w:val="00823E4C"/>
    <w:rsid w:val="00827749"/>
    <w:rsid w:val="00827B7E"/>
    <w:rsid w:val="00830EEB"/>
    <w:rsid w:val="008347A9"/>
    <w:rsid w:val="00835027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73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8DC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C7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75E9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3F5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A17"/>
    <w:rsid w:val="0098285C"/>
    <w:rsid w:val="00983B56"/>
    <w:rsid w:val="009840E2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867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702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E7CC0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040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D97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D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693"/>
    <w:rsid w:val="00B17981"/>
    <w:rsid w:val="00B20CAD"/>
    <w:rsid w:val="00B21DEF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617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664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82D"/>
    <w:rsid w:val="00BE0E75"/>
    <w:rsid w:val="00BE1789"/>
    <w:rsid w:val="00BE3634"/>
    <w:rsid w:val="00BE3E30"/>
    <w:rsid w:val="00BE3F24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D96"/>
    <w:rsid w:val="00C2142B"/>
    <w:rsid w:val="00C22987"/>
    <w:rsid w:val="00C22BCF"/>
    <w:rsid w:val="00C23956"/>
    <w:rsid w:val="00C248E6"/>
    <w:rsid w:val="00C2766F"/>
    <w:rsid w:val="00C3223B"/>
    <w:rsid w:val="00C32AB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2D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794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C9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224"/>
    <w:rsid w:val="00CE2133"/>
    <w:rsid w:val="00CE245D"/>
    <w:rsid w:val="00CE300F"/>
    <w:rsid w:val="00CE3582"/>
    <w:rsid w:val="00CE3795"/>
    <w:rsid w:val="00CE3E20"/>
    <w:rsid w:val="00CF3A88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336"/>
    <w:rsid w:val="00D42277"/>
    <w:rsid w:val="00D43C59"/>
    <w:rsid w:val="00D44ADE"/>
    <w:rsid w:val="00D50D65"/>
    <w:rsid w:val="00D512E0"/>
    <w:rsid w:val="00D519F3"/>
    <w:rsid w:val="00D51D2A"/>
    <w:rsid w:val="00D53B7C"/>
    <w:rsid w:val="00D547A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2A6"/>
    <w:rsid w:val="00D730FA"/>
    <w:rsid w:val="00D7510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C43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4BB"/>
    <w:rsid w:val="00DD556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6A5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71F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E5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CD2"/>
    <w:rsid w:val="00F11E04"/>
    <w:rsid w:val="00F12987"/>
    <w:rsid w:val="00F12B24"/>
    <w:rsid w:val="00F12BC7"/>
    <w:rsid w:val="00F15223"/>
    <w:rsid w:val="00F164B4"/>
    <w:rsid w:val="00F176E4"/>
    <w:rsid w:val="00F20E5F"/>
    <w:rsid w:val="00F22B7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3AFA"/>
    <w:rsid w:val="00F44349"/>
    <w:rsid w:val="00F4569E"/>
    <w:rsid w:val="00F45AFC"/>
    <w:rsid w:val="00F462F4"/>
    <w:rsid w:val="00F50130"/>
    <w:rsid w:val="00F512D9"/>
    <w:rsid w:val="00F51F8C"/>
    <w:rsid w:val="00F52402"/>
    <w:rsid w:val="00F5605D"/>
    <w:rsid w:val="00F57D9D"/>
    <w:rsid w:val="00F6514B"/>
    <w:rsid w:val="00F652E8"/>
    <w:rsid w:val="00F6533E"/>
    <w:rsid w:val="00F6587F"/>
    <w:rsid w:val="00F67981"/>
    <w:rsid w:val="00F706CA"/>
    <w:rsid w:val="00F70F8D"/>
    <w:rsid w:val="00F71C5A"/>
    <w:rsid w:val="00F733A4"/>
    <w:rsid w:val="00F7758F"/>
    <w:rsid w:val="00F81DF7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616ABA-41B8-421F-9F9A-681BBC3C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1F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1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F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F8C"/>
    <w:rPr>
      <w:b/>
      <w:bCs/>
    </w:rPr>
  </w:style>
  <w:style w:type="paragraph" w:styleId="Revision">
    <w:name w:val="Revision"/>
    <w:hidden/>
    <w:uiPriority w:val="99"/>
    <w:semiHidden/>
    <w:rsid w:val="00835027"/>
    <w:rPr>
      <w:sz w:val="24"/>
      <w:szCs w:val="24"/>
    </w:rPr>
  </w:style>
  <w:style w:type="character" w:styleId="Hyperlink">
    <w:name w:val="Hyperlink"/>
    <w:basedOn w:val="DefaultParagraphFont"/>
    <w:unhideWhenUsed/>
    <w:rsid w:val="008350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0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3970</Characters>
  <Application>Microsoft Office Word</Application>
  <DocSecurity>0</DocSecurity>
  <Lines>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HB00353 (Committee Report (Substituted))</vt:lpstr>
    </vt:vector>
  </TitlesOfParts>
  <Company>State of Texas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25213</dc:subject>
  <dc:creator>State of Texas</dc:creator>
  <dc:description>HB 353 by Patterson-(H)Criminal Jurisprudence (Substitute Document Number: 89R 23132)</dc:description>
  <cp:lastModifiedBy>Damian Duarte</cp:lastModifiedBy>
  <cp:revision>2</cp:revision>
  <cp:lastPrinted>2003-11-26T17:21:00Z</cp:lastPrinted>
  <dcterms:created xsi:type="dcterms:W3CDTF">2025-04-24T17:23:00Z</dcterms:created>
  <dcterms:modified xsi:type="dcterms:W3CDTF">2025-04-24T17:23:00Z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25.108.614</vt:lpwstr>
  </property>
</Properties>
</file>