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B056F" w14:paraId="4E4E7C49" w14:textId="77777777" w:rsidTr="00345119">
        <w:tc>
          <w:tcPr>
            <w:tcW w:w="9576" w:type="dxa"/>
            <w:noWrap/>
          </w:tcPr>
          <w:p w14:paraId="3AEDC294" w14:textId="77777777" w:rsidR="008423E4" w:rsidRPr="0022177D" w:rsidRDefault="00965702" w:rsidP="00622A7E">
            <w:pPr>
              <w:pStyle w:val="Heading1"/>
            </w:pPr>
            <w:r w:rsidRPr="00631897">
              <w:t>BILL ANALYSIS</w:t>
            </w:r>
          </w:p>
        </w:tc>
      </w:tr>
    </w:tbl>
    <w:p w14:paraId="3402D22A" w14:textId="77777777" w:rsidR="008423E4" w:rsidRPr="0022177D" w:rsidRDefault="008423E4" w:rsidP="00622A7E">
      <w:pPr>
        <w:jc w:val="center"/>
      </w:pPr>
    </w:p>
    <w:p w14:paraId="6B456055" w14:textId="77777777" w:rsidR="008423E4" w:rsidRPr="00B31F0E" w:rsidRDefault="008423E4" w:rsidP="00622A7E"/>
    <w:p w14:paraId="5F8D9D3B" w14:textId="77777777" w:rsidR="008423E4" w:rsidRPr="00742794" w:rsidRDefault="008423E4" w:rsidP="00622A7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B056F" w14:paraId="61381703" w14:textId="77777777" w:rsidTr="00345119">
        <w:tc>
          <w:tcPr>
            <w:tcW w:w="9576" w:type="dxa"/>
          </w:tcPr>
          <w:p w14:paraId="56D5C01E" w14:textId="32EAAC89" w:rsidR="008423E4" w:rsidRPr="00861995" w:rsidRDefault="00965702" w:rsidP="00622A7E">
            <w:pPr>
              <w:jc w:val="right"/>
            </w:pPr>
            <w:r>
              <w:t>H.B. 581</w:t>
            </w:r>
          </w:p>
        </w:tc>
      </w:tr>
      <w:tr w:rsidR="00BB056F" w14:paraId="52D2FEC8" w14:textId="77777777" w:rsidTr="00345119">
        <w:tc>
          <w:tcPr>
            <w:tcW w:w="9576" w:type="dxa"/>
          </w:tcPr>
          <w:p w14:paraId="3FD7BF4F" w14:textId="13CD0CC0" w:rsidR="008423E4" w:rsidRPr="00861995" w:rsidRDefault="00965702" w:rsidP="00622A7E">
            <w:pPr>
              <w:jc w:val="right"/>
            </w:pPr>
            <w:r>
              <w:t xml:space="preserve">By: </w:t>
            </w:r>
            <w:r w:rsidR="009D1EDF">
              <w:t>González, Mary</w:t>
            </w:r>
          </w:p>
        </w:tc>
      </w:tr>
      <w:tr w:rsidR="00BB056F" w14:paraId="26C13283" w14:textId="77777777" w:rsidTr="00345119">
        <w:tc>
          <w:tcPr>
            <w:tcW w:w="9576" w:type="dxa"/>
          </w:tcPr>
          <w:p w14:paraId="03852AA2" w14:textId="005B98D3" w:rsidR="008423E4" w:rsidRPr="00861995" w:rsidRDefault="00965702" w:rsidP="00622A7E">
            <w:pPr>
              <w:jc w:val="right"/>
            </w:pPr>
            <w:r>
              <w:t>Judiciary &amp; Civil Jurisprudence</w:t>
            </w:r>
          </w:p>
        </w:tc>
      </w:tr>
      <w:tr w:rsidR="00BB056F" w14:paraId="25BABF27" w14:textId="77777777" w:rsidTr="00345119">
        <w:tc>
          <w:tcPr>
            <w:tcW w:w="9576" w:type="dxa"/>
          </w:tcPr>
          <w:p w14:paraId="5CBBA521" w14:textId="48CD7C5B" w:rsidR="008423E4" w:rsidRDefault="00965702" w:rsidP="00622A7E">
            <w:pPr>
              <w:jc w:val="right"/>
            </w:pPr>
            <w:r>
              <w:t>Committee Report (Unamended)</w:t>
            </w:r>
          </w:p>
        </w:tc>
      </w:tr>
    </w:tbl>
    <w:p w14:paraId="0843FEAF" w14:textId="77777777" w:rsidR="008423E4" w:rsidRDefault="008423E4" w:rsidP="00622A7E">
      <w:pPr>
        <w:tabs>
          <w:tab w:val="right" w:pos="9360"/>
        </w:tabs>
      </w:pPr>
    </w:p>
    <w:p w14:paraId="338E25F0" w14:textId="77777777" w:rsidR="008423E4" w:rsidRDefault="008423E4" w:rsidP="00622A7E"/>
    <w:p w14:paraId="6F524206" w14:textId="77777777" w:rsidR="008423E4" w:rsidRDefault="008423E4" w:rsidP="00622A7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B056F" w14:paraId="035AD9E5" w14:textId="77777777" w:rsidTr="00345119">
        <w:tc>
          <w:tcPr>
            <w:tcW w:w="9576" w:type="dxa"/>
          </w:tcPr>
          <w:p w14:paraId="41BBD837" w14:textId="77777777" w:rsidR="008423E4" w:rsidRPr="00A8133F" w:rsidRDefault="00965702" w:rsidP="00622A7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E628F85" w14:textId="77777777" w:rsidR="008423E4" w:rsidRDefault="008423E4" w:rsidP="00622A7E"/>
          <w:p w14:paraId="0628BD7B" w14:textId="409DD88E" w:rsidR="008423E4" w:rsidRDefault="00965702" w:rsidP="00622A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67D46">
              <w:t xml:space="preserve">The use of </w:t>
            </w:r>
            <w:r w:rsidR="00F16800">
              <w:t xml:space="preserve">a </w:t>
            </w:r>
            <w:r w:rsidRPr="00767D46">
              <w:t xml:space="preserve">"deepfake" </w:t>
            </w:r>
            <w:r w:rsidR="00AC286C">
              <w:t xml:space="preserve">was </w:t>
            </w:r>
            <w:r w:rsidR="002B6D72">
              <w:t xml:space="preserve">first reported </w:t>
            </w:r>
            <w:r w:rsidRPr="00767D46">
              <w:t>in 2017 when</w:t>
            </w:r>
            <w:r w:rsidR="00120758">
              <w:t xml:space="preserve"> an</w:t>
            </w:r>
            <w:r w:rsidRPr="00767D46">
              <w:t xml:space="preserve"> anonymous Reddit user posted </w:t>
            </w:r>
            <w:r w:rsidR="00120758">
              <w:t xml:space="preserve"> </w:t>
            </w:r>
            <w:r w:rsidR="007333E8">
              <w:t xml:space="preserve">visually </w:t>
            </w:r>
            <w:r w:rsidR="00120758">
              <w:t>realistic video</w:t>
            </w:r>
            <w:r w:rsidR="00297D9B">
              <w:t>s</w:t>
            </w:r>
            <w:r w:rsidR="00120758">
              <w:t xml:space="preserve"> </w:t>
            </w:r>
            <w:r w:rsidR="00553CCE">
              <w:t>featuring</w:t>
            </w:r>
            <w:r w:rsidR="00120758">
              <w:t xml:space="preserve"> sexual material based on an </w:t>
            </w:r>
            <w:r w:rsidRPr="00767D46">
              <w:t>artificial intelligence</w:t>
            </w:r>
            <w:r w:rsidR="00872B80">
              <w:t xml:space="preserve"> (AI)</w:t>
            </w:r>
            <w:r w:rsidRPr="00767D46">
              <w:t xml:space="preserve"> algorithm. As AI technology </w:t>
            </w:r>
            <w:r w:rsidR="00872B80">
              <w:t xml:space="preserve">advances </w:t>
            </w:r>
            <w:r w:rsidR="004453A8">
              <w:t xml:space="preserve">and becomes more accessible to the public online, </w:t>
            </w:r>
            <w:r w:rsidRPr="00767D46">
              <w:t xml:space="preserve">the scope </w:t>
            </w:r>
            <w:r w:rsidR="004453A8">
              <w:t xml:space="preserve">and proliferation </w:t>
            </w:r>
            <w:r w:rsidRPr="00767D46">
              <w:t xml:space="preserve">of </w:t>
            </w:r>
            <w:r w:rsidR="004453A8">
              <w:t xml:space="preserve">deepfakes </w:t>
            </w:r>
            <w:r w:rsidR="00FF5265">
              <w:t xml:space="preserve">with sexual </w:t>
            </w:r>
            <w:r w:rsidR="001B5D31">
              <w:t xml:space="preserve">material </w:t>
            </w:r>
            <w:r w:rsidR="00F16800">
              <w:t xml:space="preserve">has </w:t>
            </w:r>
            <w:r w:rsidR="00FF5265">
              <w:t>increase</w:t>
            </w:r>
            <w:r w:rsidR="00F16800">
              <w:t>d</w:t>
            </w:r>
            <w:r w:rsidR="001B5D31">
              <w:t xml:space="preserve">, which </w:t>
            </w:r>
            <w:r w:rsidR="00692E27">
              <w:t>could</w:t>
            </w:r>
            <w:r w:rsidR="007333E8">
              <w:t xml:space="preserve"> be</w:t>
            </w:r>
            <w:r w:rsidR="001B5D31">
              <w:t xml:space="preserve"> particularly harmful to </w:t>
            </w:r>
            <w:r w:rsidR="0073316F">
              <w:t>children</w:t>
            </w:r>
            <w:r w:rsidRPr="00767D46">
              <w:t xml:space="preserve">. </w:t>
            </w:r>
            <w:r w:rsidR="001B5D31">
              <w:t xml:space="preserve">In fact, there </w:t>
            </w:r>
            <w:r w:rsidR="00553CCE">
              <w:t>has</w:t>
            </w:r>
            <w:r w:rsidR="00297D9B">
              <w:t xml:space="preserve"> been </w:t>
            </w:r>
            <w:r w:rsidR="001B5D31">
              <w:t xml:space="preserve">a growing number of </w:t>
            </w:r>
            <w:r w:rsidR="0073316F">
              <w:t xml:space="preserve">instances </w:t>
            </w:r>
            <w:r w:rsidR="001B5D31">
              <w:t xml:space="preserve">in which </w:t>
            </w:r>
            <w:r w:rsidRPr="00767D46">
              <w:t>children have been victim</w:t>
            </w:r>
            <w:r w:rsidR="00F16800">
              <w:t>s</w:t>
            </w:r>
            <w:r w:rsidRPr="00767D46">
              <w:t xml:space="preserve"> </w:t>
            </w:r>
            <w:r w:rsidR="00692E27">
              <w:t>of</w:t>
            </w:r>
            <w:r w:rsidR="00692E27" w:rsidRPr="00767D46">
              <w:t xml:space="preserve"> </w:t>
            </w:r>
            <w:r w:rsidR="001B5D31">
              <w:t>deepfakes</w:t>
            </w:r>
            <w:r w:rsidR="0073316F">
              <w:t xml:space="preserve"> created by their peers</w:t>
            </w:r>
            <w:r w:rsidR="007333E8">
              <w:t>, as reported by NBC News and USA Today</w:t>
            </w:r>
            <w:r>
              <w:t>.</w:t>
            </w:r>
            <w:r w:rsidR="001B5D31">
              <w:t xml:space="preserve"> </w:t>
            </w:r>
            <w:r w:rsidR="00FF5265">
              <w:t xml:space="preserve">H.B. </w:t>
            </w:r>
            <w:r w:rsidRPr="00767D46">
              <w:t xml:space="preserve">581 </w:t>
            </w:r>
            <w:r w:rsidR="00FF5265">
              <w:t xml:space="preserve">seeks to </w:t>
            </w:r>
            <w:r w:rsidR="00AC286C">
              <w:t xml:space="preserve">protect children against deepfakes and </w:t>
            </w:r>
            <w:r w:rsidR="0015699A">
              <w:t>prevent the</w:t>
            </w:r>
            <w:r w:rsidR="00AC286C">
              <w:t>ir</w:t>
            </w:r>
            <w:r w:rsidR="0015699A">
              <w:t xml:space="preserve"> exploitation </w:t>
            </w:r>
            <w:r w:rsidR="00FF5265">
              <w:t xml:space="preserve">by </w:t>
            </w:r>
            <w:r w:rsidR="0015699A">
              <w:t xml:space="preserve">requiring </w:t>
            </w:r>
            <w:r w:rsidRPr="00767D46">
              <w:t>providers of website</w:t>
            </w:r>
            <w:r w:rsidR="00AC286C">
              <w:t>s</w:t>
            </w:r>
            <w:r w:rsidRPr="00767D46">
              <w:t xml:space="preserve"> or </w:t>
            </w:r>
            <w:r w:rsidR="00AC286C">
              <w:t xml:space="preserve">applications </w:t>
            </w:r>
            <w:r w:rsidRPr="00767D46">
              <w:t xml:space="preserve">that </w:t>
            </w:r>
            <w:r w:rsidR="00AC286C">
              <w:t xml:space="preserve">create </w:t>
            </w:r>
            <w:r w:rsidR="00BE4903">
              <w:t xml:space="preserve">deepfakes harmful to minors to </w:t>
            </w:r>
            <w:r w:rsidRPr="00767D46">
              <w:t xml:space="preserve">verify that </w:t>
            </w:r>
            <w:r w:rsidR="00BE4903">
              <w:t xml:space="preserve">the </w:t>
            </w:r>
            <w:r w:rsidRPr="00767D46">
              <w:t>user is over 18 years of age</w:t>
            </w:r>
            <w:r w:rsidR="0015699A">
              <w:t xml:space="preserve"> and to </w:t>
            </w:r>
            <w:r w:rsidR="00BE4903">
              <w:t xml:space="preserve">ensure </w:t>
            </w:r>
            <w:r w:rsidRPr="00767D46">
              <w:t xml:space="preserve">that the </w:t>
            </w:r>
            <w:r w:rsidR="00BE4903">
              <w:t xml:space="preserve">source of such a deepfake is </w:t>
            </w:r>
            <w:r w:rsidRPr="00767D46">
              <w:t xml:space="preserve">at least 18 years old and </w:t>
            </w:r>
            <w:r w:rsidR="00BE4903">
              <w:t>consents to such use</w:t>
            </w:r>
            <w:r w:rsidRPr="00767D46">
              <w:t xml:space="preserve">. </w:t>
            </w:r>
          </w:p>
          <w:p w14:paraId="63F9DB31" w14:textId="77777777" w:rsidR="008423E4" w:rsidRPr="00E26B13" w:rsidRDefault="008423E4" w:rsidP="00622A7E">
            <w:pPr>
              <w:rPr>
                <w:b/>
              </w:rPr>
            </w:pPr>
          </w:p>
        </w:tc>
      </w:tr>
      <w:tr w:rsidR="00BB056F" w14:paraId="7FEED04D" w14:textId="77777777" w:rsidTr="00345119">
        <w:tc>
          <w:tcPr>
            <w:tcW w:w="9576" w:type="dxa"/>
          </w:tcPr>
          <w:p w14:paraId="4F65D9AB" w14:textId="77777777" w:rsidR="0017725B" w:rsidRDefault="00965702" w:rsidP="00622A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15C46CC" w14:textId="77777777" w:rsidR="0017725B" w:rsidRDefault="0017725B" w:rsidP="00622A7E">
            <w:pPr>
              <w:rPr>
                <w:b/>
                <w:u w:val="single"/>
              </w:rPr>
            </w:pPr>
          </w:p>
          <w:p w14:paraId="114FDD52" w14:textId="3FEA3FAC" w:rsidR="004E18A9" w:rsidRPr="004E18A9" w:rsidRDefault="00965702" w:rsidP="00622A7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12913F0" w14:textId="77777777" w:rsidR="0017725B" w:rsidRPr="0017725B" w:rsidRDefault="0017725B" w:rsidP="00622A7E">
            <w:pPr>
              <w:rPr>
                <w:b/>
                <w:u w:val="single"/>
              </w:rPr>
            </w:pPr>
          </w:p>
        </w:tc>
      </w:tr>
      <w:tr w:rsidR="00BB056F" w14:paraId="2048C594" w14:textId="77777777" w:rsidTr="00345119">
        <w:tc>
          <w:tcPr>
            <w:tcW w:w="9576" w:type="dxa"/>
          </w:tcPr>
          <w:p w14:paraId="07BA0C51" w14:textId="77777777" w:rsidR="008423E4" w:rsidRPr="00A8133F" w:rsidRDefault="00965702" w:rsidP="00622A7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773A19" w14:textId="77777777" w:rsidR="008423E4" w:rsidRDefault="008423E4" w:rsidP="00622A7E"/>
          <w:p w14:paraId="6984983E" w14:textId="1ED16B20" w:rsidR="004E18A9" w:rsidRDefault="00965702" w:rsidP="00622A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</w:t>
            </w:r>
            <w:r>
              <w:t>state officer, department, agency, or institution.</w:t>
            </w:r>
          </w:p>
          <w:p w14:paraId="0AC0C4C1" w14:textId="77777777" w:rsidR="008423E4" w:rsidRPr="00E21FDC" w:rsidRDefault="008423E4" w:rsidP="00622A7E">
            <w:pPr>
              <w:rPr>
                <w:b/>
              </w:rPr>
            </w:pPr>
          </w:p>
        </w:tc>
      </w:tr>
      <w:tr w:rsidR="00BB056F" w14:paraId="0119DC4C" w14:textId="77777777" w:rsidTr="00345119">
        <w:tc>
          <w:tcPr>
            <w:tcW w:w="9576" w:type="dxa"/>
          </w:tcPr>
          <w:p w14:paraId="22D091B7" w14:textId="77777777" w:rsidR="008423E4" w:rsidRPr="00A8133F" w:rsidRDefault="00965702" w:rsidP="00622A7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672CFE1" w14:textId="77777777" w:rsidR="008423E4" w:rsidRDefault="008423E4" w:rsidP="00622A7E"/>
          <w:p w14:paraId="6D9DBFA1" w14:textId="61CBF64C" w:rsidR="009C36CD" w:rsidRDefault="00965702" w:rsidP="00622A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230DE">
              <w:t xml:space="preserve">H.B. 581 amends the Civil Practice and Remedies Code to require a commercial entity that operates a website with a publicly accessible tool for creating </w:t>
            </w:r>
            <w:r w:rsidR="008B4605" w:rsidRPr="008B4605">
              <w:t xml:space="preserve">artificial </w:t>
            </w:r>
            <w:r w:rsidRPr="00E230DE">
              <w:t>sexual material harmful to minors or otherwise makes publicly available an application for</w:t>
            </w:r>
            <w:r w:rsidR="00184BC0">
              <w:t xml:space="preserve"> </w:t>
            </w:r>
            <w:r w:rsidR="00184BC0" w:rsidRPr="00184BC0">
              <w:t xml:space="preserve">creating sexual material harmful to minors </w:t>
            </w:r>
            <w:r w:rsidRPr="00E230DE">
              <w:t xml:space="preserve">to use reasonable age verification methods in order to verify an individual attempting to access the tool is 18 years of age or older. The bill prohibits </w:t>
            </w:r>
            <w:r w:rsidR="00A80C4B">
              <w:t xml:space="preserve">such </w:t>
            </w:r>
            <w:r w:rsidRPr="00E230DE">
              <w:t xml:space="preserve">a commercial entity or a third party </w:t>
            </w:r>
            <w:r w:rsidR="00A21F9B">
              <w:t>that performs</w:t>
            </w:r>
            <w:r w:rsidR="00E506CF">
              <w:t xml:space="preserve"> the</w:t>
            </w:r>
            <w:r w:rsidR="00A21F9B">
              <w:t xml:space="preserve"> </w:t>
            </w:r>
            <w:r w:rsidR="00A21F9B" w:rsidRPr="00A21F9B">
              <w:t>reasonable age verification methods</w:t>
            </w:r>
            <w:r w:rsidR="00A21F9B">
              <w:t xml:space="preserve"> </w:t>
            </w:r>
            <w:r w:rsidRPr="00E230DE">
              <w:t xml:space="preserve">from retaining any </w:t>
            </w:r>
            <w:r w:rsidR="00740AFD">
              <w:t xml:space="preserve">of an individual's </w:t>
            </w:r>
            <w:r w:rsidRPr="00E230DE">
              <w:t>identifying information.</w:t>
            </w:r>
            <w:r w:rsidR="00961F12">
              <w:t xml:space="preserve"> </w:t>
            </w:r>
          </w:p>
          <w:p w14:paraId="0A19620F" w14:textId="77777777" w:rsidR="00E230DE" w:rsidRDefault="00E230DE" w:rsidP="00622A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A70DED" w14:textId="02898BCB" w:rsidR="00E230DE" w:rsidRDefault="00965702" w:rsidP="00622A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230DE">
              <w:t xml:space="preserve">H.B. 581 requires a commercial entity that operates a website with a publicly accessible tool for creating artificial sexual material harmful to minors or otherwise makes publicly available an application </w:t>
            </w:r>
            <w:r w:rsidR="00175FE9" w:rsidRPr="00175FE9">
              <w:t xml:space="preserve">for creating </w:t>
            </w:r>
            <w:r w:rsidRPr="00E230DE">
              <w:t xml:space="preserve">artificial </w:t>
            </w:r>
            <w:r w:rsidR="00175FE9">
              <w:t xml:space="preserve">sexual </w:t>
            </w:r>
            <w:r w:rsidRPr="00E230DE">
              <w:t xml:space="preserve">material </w:t>
            </w:r>
            <w:r w:rsidR="007C7BBA">
              <w:t xml:space="preserve">harmful to minors </w:t>
            </w:r>
            <w:r w:rsidRPr="00E230DE">
              <w:t>to ensure that an individual used as a source for the material is 18 years of age or older and has consented to the use of the</w:t>
            </w:r>
            <w:r w:rsidR="007C7BBA">
              <w:t>ir</w:t>
            </w:r>
            <w:r w:rsidRPr="00E230DE">
              <w:t xml:space="preserve"> face and body as a source for the material.</w:t>
            </w:r>
            <w:r w:rsidR="00D51C1D">
              <w:t xml:space="preserve"> The bill </w:t>
            </w:r>
            <w:r w:rsidR="001764EC">
              <w:t xml:space="preserve">extends </w:t>
            </w:r>
            <w:r w:rsidR="00D51C1D">
              <w:t>to these provisions</w:t>
            </w:r>
            <w:r w:rsidR="001764EC">
              <w:t xml:space="preserve"> the applicability of the civil penalty scale for a civil penalty imposed for a violation of statutory provisions relating to the publication of material harmful to minors and to reasonable age </w:t>
            </w:r>
            <w:r w:rsidR="003D4F04">
              <w:t>verification</w:t>
            </w:r>
            <w:r w:rsidR="001764EC">
              <w:t xml:space="preserve"> methods</w:t>
            </w:r>
            <w:r w:rsidR="00D51C1D">
              <w:t>.</w:t>
            </w:r>
          </w:p>
          <w:p w14:paraId="56D306A9" w14:textId="77777777" w:rsidR="004E18A9" w:rsidRDefault="004E18A9" w:rsidP="00622A7E">
            <w:pPr>
              <w:pStyle w:val="Header"/>
              <w:jc w:val="both"/>
            </w:pPr>
          </w:p>
          <w:p w14:paraId="2813D5C3" w14:textId="77777777" w:rsidR="004E18A9" w:rsidRDefault="00965702" w:rsidP="00622A7E">
            <w:pPr>
              <w:pStyle w:val="Header"/>
              <w:jc w:val="both"/>
            </w:pPr>
            <w:r w:rsidRPr="004E18A9">
              <w:t>H.B. 581 defines "artificial sexual material harmful to minors"</w:t>
            </w:r>
            <w:r w:rsidR="004A309D">
              <w:t xml:space="preserve"> </w:t>
            </w:r>
            <w:r w:rsidRPr="004E18A9">
              <w:t>as computer-generated sexual material harmful to minors that was produced, adapted, or modified using an artificial intelligence application or other computer software in which a person is recognizable as an actual person by the person's face, likeness, or other distinguishing characteristic, such as a unique birthmark or other recognizable feature.</w:t>
            </w:r>
          </w:p>
          <w:p w14:paraId="57CD7BF9" w14:textId="5FC3AC2B" w:rsidR="006B434F" w:rsidRPr="00E230DE" w:rsidRDefault="006B434F" w:rsidP="00622A7E">
            <w:pPr>
              <w:pStyle w:val="Header"/>
              <w:jc w:val="both"/>
            </w:pPr>
          </w:p>
        </w:tc>
      </w:tr>
      <w:tr w:rsidR="00BB056F" w14:paraId="1395ADE5" w14:textId="77777777" w:rsidTr="00345119">
        <w:tc>
          <w:tcPr>
            <w:tcW w:w="9576" w:type="dxa"/>
          </w:tcPr>
          <w:p w14:paraId="5825051B" w14:textId="77777777" w:rsidR="008423E4" w:rsidRPr="00A8133F" w:rsidRDefault="00965702" w:rsidP="00622A7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41D12D" w14:textId="77777777" w:rsidR="008423E4" w:rsidRDefault="008423E4" w:rsidP="00622A7E"/>
          <w:p w14:paraId="3B026DA9" w14:textId="39D5B9D3" w:rsidR="008423E4" w:rsidRPr="003624F2" w:rsidRDefault="00965702" w:rsidP="00622A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6735BCB7" w14:textId="77777777" w:rsidR="008423E4" w:rsidRPr="00233FDB" w:rsidRDefault="008423E4" w:rsidP="00622A7E">
            <w:pPr>
              <w:rPr>
                <w:b/>
              </w:rPr>
            </w:pPr>
          </w:p>
        </w:tc>
      </w:tr>
    </w:tbl>
    <w:p w14:paraId="703CF5DE" w14:textId="77777777" w:rsidR="008423E4" w:rsidRPr="00BE0E75" w:rsidRDefault="008423E4" w:rsidP="00622A7E">
      <w:pPr>
        <w:jc w:val="both"/>
        <w:rPr>
          <w:rFonts w:ascii="Arial" w:hAnsi="Arial"/>
          <w:sz w:val="16"/>
          <w:szCs w:val="16"/>
        </w:rPr>
      </w:pPr>
    </w:p>
    <w:p w14:paraId="6DB13105" w14:textId="77777777" w:rsidR="004108C3" w:rsidRPr="008423E4" w:rsidRDefault="004108C3" w:rsidP="00622A7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19BF" w14:textId="77777777" w:rsidR="00965702" w:rsidRDefault="00965702">
      <w:r>
        <w:separator/>
      </w:r>
    </w:p>
  </w:endnote>
  <w:endnote w:type="continuationSeparator" w:id="0">
    <w:p w14:paraId="5A33ACBE" w14:textId="77777777" w:rsidR="00965702" w:rsidRDefault="0096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DCA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B056F" w14:paraId="66730003" w14:textId="77777777" w:rsidTr="009C1E9A">
      <w:trPr>
        <w:cantSplit/>
      </w:trPr>
      <w:tc>
        <w:tcPr>
          <w:tcW w:w="0" w:type="pct"/>
        </w:tcPr>
        <w:p w14:paraId="020055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D7F9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8985C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DCE0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9C9E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056F" w14:paraId="61D3FD5A" w14:textId="77777777" w:rsidTr="009C1E9A">
      <w:trPr>
        <w:cantSplit/>
      </w:trPr>
      <w:tc>
        <w:tcPr>
          <w:tcW w:w="0" w:type="pct"/>
        </w:tcPr>
        <w:p w14:paraId="64D46A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15E467" w14:textId="2B2B5694" w:rsidR="00EC379B" w:rsidRPr="009C1E9A" w:rsidRDefault="0096570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21551-D</w:t>
          </w:r>
        </w:p>
      </w:tc>
      <w:tc>
        <w:tcPr>
          <w:tcW w:w="2453" w:type="pct"/>
        </w:tcPr>
        <w:p w14:paraId="16E81E02" w14:textId="77965016" w:rsidR="00EC379B" w:rsidRDefault="009657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93727">
            <w:t>25.86.1187</w:t>
          </w:r>
          <w:r>
            <w:fldChar w:fldCharType="end"/>
          </w:r>
        </w:p>
      </w:tc>
    </w:tr>
    <w:tr w:rsidR="00BB056F" w14:paraId="1A5FE52F" w14:textId="77777777" w:rsidTr="009C1E9A">
      <w:trPr>
        <w:cantSplit/>
      </w:trPr>
      <w:tc>
        <w:tcPr>
          <w:tcW w:w="0" w:type="pct"/>
        </w:tcPr>
        <w:p w14:paraId="1CAB629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5F27FE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322294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09620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056F" w14:paraId="06662E7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BE7FCD0" w14:textId="77777777" w:rsidR="00EC379B" w:rsidRDefault="0096570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DDA9A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912534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826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5C8F" w14:textId="77777777" w:rsidR="00965702" w:rsidRDefault="00965702">
      <w:r>
        <w:separator/>
      </w:r>
    </w:p>
  </w:footnote>
  <w:footnote w:type="continuationSeparator" w:id="0">
    <w:p w14:paraId="67DD3983" w14:textId="77777777" w:rsidR="00965702" w:rsidRDefault="0096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66A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90E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246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6D82"/>
    <w:multiLevelType w:val="hybridMultilevel"/>
    <w:tmpl w:val="A828B290"/>
    <w:lvl w:ilvl="0" w:tplc="AACE2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A8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5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2D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6E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90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0E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ED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00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433BF"/>
    <w:multiLevelType w:val="hybridMultilevel"/>
    <w:tmpl w:val="E65033B2"/>
    <w:lvl w:ilvl="0" w:tplc="9C62D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521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6F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80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2B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684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4F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0F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67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3413">
    <w:abstractNumId w:val="1"/>
  </w:num>
  <w:num w:numId="2" w16cid:durableId="55411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D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22F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90D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58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99A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FE9"/>
    <w:rsid w:val="001764EC"/>
    <w:rsid w:val="0017725B"/>
    <w:rsid w:val="0018050C"/>
    <w:rsid w:val="0018117F"/>
    <w:rsid w:val="001824ED"/>
    <w:rsid w:val="00183262"/>
    <w:rsid w:val="0018478F"/>
    <w:rsid w:val="00184B03"/>
    <w:rsid w:val="00184BC0"/>
    <w:rsid w:val="00185C59"/>
    <w:rsid w:val="00187C1B"/>
    <w:rsid w:val="001908AC"/>
    <w:rsid w:val="00190CFB"/>
    <w:rsid w:val="00193727"/>
    <w:rsid w:val="0019457A"/>
    <w:rsid w:val="00195257"/>
    <w:rsid w:val="00195388"/>
    <w:rsid w:val="0019539E"/>
    <w:rsid w:val="00196149"/>
    <w:rsid w:val="001968BC"/>
    <w:rsid w:val="00197491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5D31"/>
    <w:rsid w:val="001B75B8"/>
    <w:rsid w:val="001C1230"/>
    <w:rsid w:val="001C4746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79B"/>
    <w:rsid w:val="001D6457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D9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D72"/>
    <w:rsid w:val="002B7BA7"/>
    <w:rsid w:val="002C1C17"/>
    <w:rsid w:val="002C3203"/>
    <w:rsid w:val="002C3B07"/>
    <w:rsid w:val="002C532B"/>
    <w:rsid w:val="002C5713"/>
    <w:rsid w:val="002D05CC"/>
    <w:rsid w:val="002D305A"/>
    <w:rsid w:val="002D6ACC"/>
    <w:rsid w:val="002E21B8"/>
    <w:rsid w:val="002E7DF9"/>
    <w:rsid w:val="002F097B"/>
    <w:rsid w:val="002F1F71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F99"/>
    <w:rsid w:val="0031741B"/>
    <w:rsid w:val="00321337"/>
    <w:rsid w:val="00321F2F"/>
    <w:rsid w:val="003237F6"/>
    <w:rsid w:val="00324077"/>
    <w:rsid w:val="0032453B"/>
    <w:rsid w:val="00324868"/>
    <w:rsid w:val="003249E6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F04"/>
    <w:rsid w:val="003D726D"/>
    <w:rsid w:val="003E0875"/>
    <w:rsid w:val="003E0BB8"/>
    <w:rsid w:val="003E3160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91E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3A8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24F"/>
    <w:rsid w:val="004A239F"/>
    <w:rsid w:val="004A309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8A9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D2D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CCE"/>
    <w:rsid w:val="0055497E"/>
    <w:rsid w:val="00554FFD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EE6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E70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9F4"/>
    <w:rsid w:val="00607E64"/>
    <w:rsid w:val="006106E9"/>
    <w:rsid w:val="0061159E"/>
    <w:rsid w:val="00614633"/>
    <w:rsid w:val="00614BC8"/>
    <w:rsid w:val="006151FB"/>
    <w:rsid w:val="00617411"/>
    <w:rsid w:val="00622A7E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E27"/>
    <w:rsid w:val="00693AFA"/>
    <w:rsid w:val="00695101"/>
    <w:rsid w:val="00695B9A"/>
    <w:rsid w:val="00696563"/>
    <w:rsid w:val="006979F8"/>
    <w:rsid w:val="006A2477"/>
    <w:rsid w:val="006A3487"/>
    <w:rsid w:val="006A6068"/>
    <w:rsid w:val="006B129D"/>
    <w:rsid w:val="006B12AE"/>
    <w:rsid w:val="006B16B3"/>
    <w:rsid w:val="006B1918"/>
    <w:rsid w:val="006B19BE"/>
    <w:rsid w:val="006B233E"/>
    <w:rsid w:val="006B23D8"/>
    <w:rsid w:val="006B28D5"/>
    <w:rsid w:val="006B2A01"/>
    <w:rsid w:val="006B2B8C"/>
    <w:rsid w:val="006B2DEB"/>
    <w:rsid w:val="006B434F"/>
    <w:rsid w:val="006B54C5"/>
    <w:rsid w:val="006B5E80"/>
    <w:rsid w:val="006B7A2E"/>
    <w:rsid w:val="006C4709"/>
    <w:rsid w:val="006C7D99"/>
    <w:rsid w:val="006D3005"/>
    <w:rsid w:val="006D504F"/>
    <w:rsid w:val="006D5699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16F"/>
    <w:rsid w:val="007333E8"/>
    <w:rsid w:val="00735B9D"/>
    <w:rsid w:val="007365A5"/>
    <w:rsid w:val="00736FB0"/>
    <w:rsid w:val="007404BC"/>
    <w:rsid w:val="00740AFD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D46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520"/>
    <w:rsid w:val="007A3844"/>
    <w:rsid w:val="007A4381"/>
    <w:rsid w:val="007A5466"/>
    <w:rsid w:val="007A58AD"/>
    <w:rsid w:val="007A7EC1"/>
    <w:rsid w:val="007B4FCA"/>
    <w:rsid w:val="007B7B85"/>
    <w:rsid w:val="007C462E"/>
    <w:rsid w:val="007C496B"/>
    <w:rsid w:val="007C6803"/>
    <w:rsid w:val="007C7BBA"/>
    <w:rsid w:val="007D2892"/>
    <w:rsid w:val="007D2DCC"/>
    <w:rsid w:val="007D47E1"/>
    <w:rsid w:val="007D7FCB"/>
    <w:rsid w:val="007E1BF1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12F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B80"/>
    <w:rsid w:val="008747DB"/>
    <w:rsid w:val="00874C05"/>
    <w:rsid w:val="0087588B"/>
    <w:rsid w:val="0087680A"/>
    <w:rsid w:val="00880449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605"/>
    <w:rsid w:val="008B4A91"/>
    <w:rsid w:val="008B6A40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09F3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5D0B"/>
    <w:rsid w:val="00917E0C"/>
    <w:rsid w:val="009206F0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F12"/>
    <w:rsid w:val="0096482F"/>
    <w:rsid w:val="00964E3A"/>
    <w:rsid w:val="00965702"/>
    <w:rsid w:val="00967126"/>
    <w:rsid w:val="009705E0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D0C"/>
    <w:rsid w:val="009A1883"/>
    <w:rsid w:val="009A39F5"/>
    <w:rsid w:val="009A4588"/>
    <w:rsid w:val="009A5EA5"/>
    <w:rsid w:val="009B00C2"/>
    <w:rsid w:val="009B26AB"/>
    <w:rsid w:val="009B26F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EDF"/>
    <w:rsid w:val="009D37C7"/>
    <w:rsid w:val="009D4BBD"/>
    <w:rsid w:val="009D5A41"/>
    <w:rsid w:val="009E0860"/>
    <w:rsid w:val="009E0B0F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F9B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A77"/>
    <w:rsid w:val="00A803CF"/>
    <w:rsid w:val="00A80C4B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07D"/>
    <w:rsid w:val="00AB3536"/>
    <w:rsid w:val="00AB474B"/>
    <w:rsid w:val="00AB5CCC"/>
    <w:rsid w:val="00AB74E2"/>
    <w:rsid w:val="00AC286C"/>
    <w:rsid w:val="00AC2E9A"/>
    <w:rsid w:val="00AC5AAB"/>
    <w:rsid w:val="00AC5AEC"/>
    <w:rsid w:val="00AC5F28"/>
    <w:rsid w:val="00AC6900"/>
    <w:rsid w:val="00AD304B"/>
    <w:rsid w:val="00AD4497"/>
    <w:rsid w:val="00AD7780"/>
    <w:rsid w:val="00AE1216"/>
    <w:rsid w:val="00AE2263"/>
    <w:rsid w:val="00AE2400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282B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B6A"/>
    <w:rsid w:val="00B65695"/>
    <w:rsid w:val="00B66526"/>
    <w:rsid w:val="00B665A3"/>
    <w:rsid w:val="00B73BB4"/>
    <w:rsid w:val="00B80532"/>
    <w:rsid w:val="00B82039"/>
    <w:rsid w:val="00B822FF"/>
    <w:rsid w:val="00B82454"/>
    <w:rsid w:val="00B83681"/>
    <w:rsid w:val="00B90097"/>
    <w:rsid w:val="00B90999"/>
    <w:rsid w:val="00B91AD7"/>
    <w:rsid w:val="00B92D23"/>
    <w:rsid w:val="00B95BC8"/>
    <w:rsid w:val="00B96E87"/>
    <w:rsid w:val="00BA146A"/>
    <w:rsid w:val="00BA32EE"/>
    <w:rsid w:val="00BB056F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903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67E"/>
    <w:rsid w:val="00C119AC"/>
    <w:rsid w:val="00C12B87"/>
    <w:rsid w:val="00C12F5C"/>
    <w:rsid w:val="00C13173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AB0"/>
    <w:rsid w:val="00C46166"/>
    <w:rsid w:val="00C4710D"/>
    <w:rsid w:val="00C50CAD"/>
    <w:rsid w:val="00C57933"/>
    <w:rsid w:val="00C60206"/>
    <w:rsid w:val="00C60CA5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50C"/>
    <w:rsid w:val="00C91F65"/>
    <w:rsid w:val="00C92310"/>
    <w:rsid w:val="00C95150"/>
    <w:rsid w:val="00C95A73"/>
    <w:rsid w:val="00CA02B0"/>
    <w:rsid w:val="00CA032E"/>
    <w:rsid w:val="00CA1A13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763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112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C1D"/>
    <w:rsid w:val="00D51D2A"/>
    <w:rsid w:val="00D53B7C"/>
    <w:rsid w:val="00D55F52"/>
    <w:rsid w:val="00D56508"/>
    <w:rsid w:val="00D6131A"/>
    <w:rsid w:val="00D61611"/>
    <w:rsid w:val="00D61784"/>
    <w:rsid w:val="00D6178A"/>
    <w:rsid w:val="00D61C8B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F67"/>
    <w:rsid w:val="00DB311F"/>
    <w:rsid w:val="00DB53C6"/>
    <w:rsid w:val="00DB59E3"/>
    <w:rsid w:val="00DB5D01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0DE"/>
    <w:rsid w:val="00E2551E"/>
    <w:rsid w:val="00E26B13"/>
    <w:rsid w:val="00E27E5A"/>
    <w:rsid w:val="00E31135"/>
    <w:rsid w:val="00E317BA"/>
    <w:rsid w:val="00E3341C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64C"/>
    <w:rsid w:val="00E45547"/>
    <w:rsid w:val="00E500F1"/>
    <w:rsid w:val="00E506CF"/>
    <w:rsid w:val="00E51446"/>
    <w:rsid w:val="00E529C8"/>
    <w:rsid w:val="00E55DA0"/>
    <w:rsid w:val="00E56033"/>
    <w:rsid w:val="00E61159"/>
    <w:rsid w:val="00E625DA"/>
    <w:rsid w:val="00E634DC"/>
    <w:rsid w:val="00E65F7F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0BA"/>
    <w:rsid w:val="00ED0665"/>
    <w:rsid w:val="00ED12C0"/>
    <w:rsid w:val="00ED19F0"/>
    <w:rsid w:val="00ED2B50"/>
    <w:rsid w:val="00ED3A32"/>
    <w:rsid w:val="00ED3BDE"/>
    <w:rsid w:val="00ED68FB"/>
    <w:rsid w:val="00ED783A"/>
    <w:rsid w:val="00EE2B2F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47E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800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7AF"/>
    <w:rsid w:val="00F5605D"/>
    <w:rsid w:val="00F57C56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97A2A"/>
    <w:rsid w:val="00FA32FC"/>
    <w:rsid w:val="00FA59FD"/>
    <w:rsid w:val="00FA5D8C"/>
    <w:rsid w:val="00FA6403"/>
    <w:rsid w:val="00FB16CD"/>
    <w:rsid w:val="00FB3C39"/>
    <w:rsid w:val="00FB73AE"/>
    <w:rsid w:val="00FC10B4"/>
    <w:rsid w:val="00FC5388"/>
    <w:rsid w:val="00FC726C"/>
    <w:rsid w:val="00FD1B4B"/>
    <w:rsid w:val="00FD1B94"/>
    <w:rsid w:val="00FD6EE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C8D"/>
    <w:rsid w:val="00FF34C8"/>
    <w:rsid w:val="00FF4341"/>
    <w:rsid w:val="00FF517B"/>
    <w:rsid w:val="00FF5265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3965C6-D93E-4F89-9735-088ED8C2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3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3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30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3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30DE"/>
    <w:rPr>
      <w:b/>
      <w:bCs/>
    </w:rPr>
  </w:style>
  <w:style w:type="paragraph" w:styleId="Revision">
    <w:name w:val="Revision"/>
    <w:hidden/>
    <w:uiPriority w:val="99"/>
    <w:semiHidden/>
    <w:rsid w:val="0083212F"/>
    <w:rPr>
      <w:sz w:val="24"/>
      <w:szCs w:val="24"/>
    </w:rPr>
  </w:style>
  <w:style w:type="character" w:styleId="Hyperlink">
    <w:name w:val="Hyperlink"/>
    <w:basedOn w:val="DefaultParagraphFont"/>
    <w:unhideWhenUsed/>
    <w:rsid w:val="00C45A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2740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HB00581 (Committee Report (Unamended))</vt:lpstr>
    </vt:vector>
  </TitlesOfParts>
  <Company>State of Texas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21551</dc:subject>
  <dc:creator>State of Texas</dc:creator>
  <dc:description>HB 581 by González, Mary-(H)Judiciary &amp; Civil Jurisprudence</dc:description>
  <cp:lastModifiedBy>Stacey Nicchio</cp:lastModifiedBy>
  <cp:revision>2</cp:revision>
  <cp:lastPrinted>2003-11-26T17:21:00Z</cp:lastPrinted>
  <dcterms:created xsi:type="dcterms:W3CDTF">2025-04-03T17:59:00Z</dcterms:created>
  <dcterms:modified xsi:type="dcterms:W3CDTF">2025-04-03T17:59:00Z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25.86.1187</vt:lpwstr>
  </property>
</Properties>
</file>