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C5A31" w14:paraId="2784E5F5" w14:textId="77777777" w:rsidTr="00345119">
        <w:tc>
          <w:tcPr>
            <w:tcW w:w="9576" w:type="dxa"/>
            <w:noWrap/>
          </w:tcPr>
          <w:p w14:paraId="10B915C5" w14:textId="77777777" w:rsidR="008423E4" w:rsidRPr="0022177D" w:rsidRDefault="00C47A31" w:rsidP="00C55F1E">
            <w:pPr>
              <w:pStyle w:val="Heading1"/>
            </w:pPr>
            <w:r w:rsidRPr="00631897">
              <w:t>BILL ANALYSIS</w:t>
            </w:r>
          </w:p>
        </w:tc>
      </w:tr>
    </w:tbl>
    <w:p w14:paraId="3076B51B" w14:textId="77777777" w:rsidR="008423E4" w:rsidRPr="0022177D" w:rsidRDefault="008423E4" w:rsidP="00C55F1E">
      <w:pPr>
        <w:jc w:val="center"/>
      </w:pPr>
    </w:p>
    <w:p w14:paraId="550EA320" w14:textId="77777777" w:rsidR="008423E4" w:rsidRPr="00B31F0E" w:rsidRDefault="008423E4" w:rsidP="00C55F1E"/>
    <w:p w14:paraId="2D94E60E" w14:textId="77777777" w:rsidR="008423E4" w:rsidRPr="00742794" w:rsidRDefault="008423E4" w:rsidP="00C55F1E">
      <w:pPr>
        <w:tabs>
          <w:tab w:val="right" w:pos="9360"/>
        </w:tabs>
      </w:pPr>
    </w:p>
    <w:tbl>
      <w:tblPr>
        <w:tblW w:w="0" w:type="auto"/>
        <w:tblLayout w:type="fixed"/>
        <w:tblLook w:val="01E0" w:firstRow="1" w:lastRow="1" w:firstColumn="1" w:lastColumn="1" w:noHBand="0" w:noVBand="0"/>
      </w:tblPr>
      <w:tblGrid>
        <w:gridCol w:w="9576"/>
      </w:tblGrid>
      <w:tr w:rsidR="00EC5A31" w14:paraId="7977734F" w14:textId="77777777" w:rsidTr="00345119">
        <w:tc>
          <w:tcPr>
            <w:tcW w:w="9576" w:type="dxa"/>
          </w:tcPr>
          <w:p w14:paraId="444A8259" w14:textId="537CE463" w:rsidR="008423E4" w:rsidRPr="00861995" w:rsidRDefault="00C47A31" w:rsidP="00C55F1E">
            <w:pPr>
              <w:jc w:val="right"/>
            </w:pPr>
            <w:r>
              <w:t>C.S.H.B. 778</w:t>
            </w:r>
          </w:p>
        </w:tc>
      </w:tr>
      <w:tr w:rsidR="00EC5A31" w14:paraId="7E5BDC14" w14:textId="77777777" w:rsidTr="00345119">
        <w:tc>
          <w:tcPr>
            <w:tcW w:w="9576" w:type="dxa"/>
          </w:tcPr>
          <w:p w14:paraId="768F9BE0" w14:textId="1782B772" w:rsidR="008423E4" w:rsidRPr="00861995" w:rsidRDefault="00C47A31" w:rsidP="00C55F1E">
            <w:pPr>
              <w:jc w:val="right"/>
            </w:pPr>
            <w:r>
              <w:t xml:space="preserve">By: </w:t>
            </w:r>
            <w:r w:rsidR="009457B6">
              <w:t>Leach</w:t>
            </w:r>
          </w:p>
        </w:tc>
      </w:tr>
      <w:tr w:rsidR="00EC5A31" w14:paraId="7AB33394" w14:textId="77777777" w:rsidTr="00345119">
        <w:tc>
          <w:tcPr>
            <w:tcW w:w="9576" w:type="dxa"/>
          </w:tcPr>
          <w:p w14:paraId="2516E746" w14:textId="2E627B0A" w:rsidR="008423E4" w:rsidRPr="00861995" w:rsidRDefault="00C47A31" w:rsidP="00C55F1E">
            <w:pPr>
              <w:jc w:val="right"/>
            </w:pPr>
            <w:r>
              <w:t>Insurance</w:t>
            </w:r>
          </w:p>
        </w:tc>
      </w:tr>
      <w:tr w:rsidR="00EC5A31" w14:paraId="611273A1" w14:textId="77777777" w:rsidTr="00345119">
        <w:tc>
          <w:tcPr>
            <w:tcW w:w="9576" w:type="dxa"/>
          </w:tcPr>
          <w:p w14:paraId="47CEBC16" w14:textId="78379ADC" w:rsidR="008423E4" w:rsidRDefault="00C47A31" w:rsidP="00C55F1E">
            <w:pPr>
              <w:jc w:val="right"/>
            </w:pPr>
            <w:r>
              <w:t>Committee Report (Substituted)</w:t>
            </w:r>
          </w:p>
        </w:tc>
      </w:tr>
    </w:tbl>
    <w:p w14:paraId="1BEAC6F3" w14:textId="77777777" w:rsidR="008423E4" w:rsidRDefault="008423E4" w:rsidP="00C55F1E">
      <w:pPr>
        <w:tabs>
          <w:tab w:val="right" w:pos="9360"/>
        </w:tabs>
      </w:pPr>
    </w:p>
    <w:p w14:paraId="18DF1B7E" w14:textId="77777777" w:rsidR="008423E4" w:rsidRDefault="008423E4" w:rsidP="00C55F1E"/>
    <w:p w14:paraId="422E61A0" w14:textId="77777777" w:rsidR="008423E4" w:rsidRDefault="008423E4" w:rsidP="00C55F1E"/>
    <w:tbl>
      <w:tblPr>
        <w:tblW w:w="0" w:type="auto"/>
        <w:tblCellMar>
          <w:left w:w="115" w:type="dxa"/>
          <w:right w:w="115" w:type="dxa"/>
        </w:tblCellMar>
        <w:tblLook w:val="01E0" w:firstRow="1" w:lastRow="1" w:firstColumn="1" w:lastColumn="1" w:noHBand="0" w:noVBand="0"/>
      </w:tblPr>
      <w:tblGrid>
        <w:gridCol w:w="9360"/>
      </w:tblGrid>
      <w:tr w:rsidR="00EC5A31" w14:paraId="31729E88" w14:textId="77777777" w:rsidTr="00345119">
        <w:tc>
          <w:tcPr>
            <w:tcW w:w="9576" w:type="dxa"/>
          </w:tcPr>
          <w:p w14:paraId="08642174" w14:textId="77777777" w:rsidR="008423E4" w:rsidRPr="00A8133F" w:rsidRDefault="00C47A31" w:rsidP="00C55F1E">
            <w:pPr>
              <w:rPr>
                <w:b/>
              </w:rPr>
            </w:pPr>
            <w:r w:rsidRPr="009C1E9A">
              <w:rPr>
                <w:b/>
                <w:u w:val="single"/>
              </w:rPr>
              <w:t>BACKGROUND AND PURPOSE</w:t>
            </w:r>
            <w:r>
              <w:rPr>
                <w:b/>
              </w:rPr>
              <w:t xml:space="preserve"> </w:t>
            </w:r>
          </w:p>
          <w:p w14:paraId="046408F4" w14:textId="77777777" w:rsidR="008423E4" w:rsidRDefault="008423E4" w:rsidP="00C55F1E"/>
          <w:p w14:paraId="128C7509" w14:textId="7748F204" w:rsidR="008423E4" w:rsidRPr="00E26B13" w:rsidRDefault="00C47A31" w:rsidP="00C55F1E">
            <w:pPr>
              <w:pStyle w:val="Header"/>
              <w:jc w:val="both"/>
              <w:rPr>
                <w:b/>
              </w:rPr>
            </w:pPr>
            <w:r w:rsidRPr="00C562BC">
              <w:t>According to the</w:t>
            </w:r>
            <w:r w:rsidR="00675CF9">
              <w:t xml:space="preserve"> author of the bill, the </w:t>
            </w:r>
            <w:r w:rsidR="00D83D24">
              <w:t>United States</w:t>
            </w:r>
            <w:r w:rsidRPr="00C562BC">
              <w:t xml:space="preserve"> National Library of Medicine</w:t>
            </w:r>
            <w:r w:rsidR="00D83D24">
              <w:t xml:space="preserve"> with the National Institutes of Health</w:t>
            </w:r>
            <w:r w:rsidRPr="00C562BC">
              <w:t>, the New Journal of Urology, and individuals who have undergone gender transition treatments and procedures, these treatments and procedures have the potential to cause adverse side effects and</w:t>
            </w:r>
            <w:r w:rsidR="00DE03A0">
              <w:t>,</w:t>
            </w:r>
            <w:r w:rsidRPr="00C562BC">
              <w:t xml:space="preserve"> in some cases, may require long-term medical care. Individuals who have </w:t>
            </w:r>
            <w:r w:rsidR="00E6266D">
              <w:t xml:space="preserve">reversed their </w:t>
            </w:r>
            <w:r w:rsidRPr="00C562BC">
              <w:t>transition have reported to the bill author that they chose to do so due to these types of adverse consequences</w:t>
            </w:r>
            <w:r>
              <w:t xml:space="preserve">. </w:t>
            </w:r>
            <w:r w:rsidR="00E6266D">
              <w:t>C.S.H.B.</w:t>
            </w:r>
            <w:r w:rsidR="00DE03A0">
              <w:t xml:space="preserve"> 778</w:t>
            </w:r>
            <w:r>
              <w:t xml:space="preserve"> </w:t>
            </w:r>
            <w:r w:rsidR="00E6266D">
              <w:t>seeks to ensure adequate health</w:t>
            </w:r>
            <w:r w:rsidR="00DE03A0">
              <w:t xml:space="preserve"> </w:t>
            </w:r>
            <w:r w:rsidR="00E6266D">
              <w:t>care coverage and assistance to those individuals dealing with adverse effects from undergoing gender transition treatment or procedures or have decided to reverse their transition by</w:t>
            </w:r>
            <w:r>
              <w:t xml:space="preserve"> requir</w:t>
            </w:r>
            <w:r w:rsidR="00E6266D">
              <w:t>ing</w:t>
            </w:r>
            <w:r>
              <w:t xml:space="preserve"> any health benefit plan that provides coverage for any gender transition procedures and treatment to also provide coverage for any adverse </w:t>
            </w:r>
            <w:r w:rsidR="00DE03A0">
              <w:t>consequences,</w:t>
            </w:r>
            <w:r w:rsidR="003C4377">
              <w:t xml:space="preserve"> certain </w:t>
            </w:r>
            <w:r>
              <w:t>testing</w:t>
            </w:r>
            <w:r w:rsidR="00DE03A0">
              <w:t xml:space="preserve"> or</w:t>
            </w:r>
            <w:r>
              <w:t xml:space="preserve"> screening</w:t>
            </w:r>
            <w:r w:rsidR="003C4377">
              <w:t xml:space="preserve">, </w:t>
            </w:r>
            <w:r w:rsidR="00DE03A0">
              <w:t xml:space="preserve">and any </w:t>
            </w:r>
            <w:r w:rsidR="003C4377">
              <w:t>procedure, treatment, or therapy related to</w:t>
            </w:r>
            <w:r>
              <w:t xml:space="preserve"> an enrollee’s </w:t>
            </w:r>
            <w:r w:rsidR="00DE03A0">
              <w:t xml:space="preserve">gender </w:t>
            </w:r>
            <w:r w:rsidR="003C4377">
              <w:t>transition</w:t>
            </w:r>
            <w:r w:rsidR="00DE03A0">
              <w:t xml:space="preserve"> procedure or treatment</w:t>
            </w:r>
            <w:r>
              <w:t>.</w:t>
            </w:r>
          </w:p>
        </w:tc>
      </w:tr>
      <w:tr w:rsidR="00EC5A31" w14:paraId="74CDFDF2" w14:textId="77777777" w:rsidTr="00345119">
        <w:tc>
          <w:tcPr>
            <w:tcW w:w="9576" w:type="dxa"/>
          </w:tcPr>
          <w:p w14:paraId="15388D18" w14:textId="77777777" w:rsidR="0017725B" w:rsidRDefault="00C47A31" w:rsidP="00C55F1E">
            <w:pPr>
              <w:rPr>
                <w:b/>
                <w:u w:val="single"/>
              </w:rPr>
            </w:pPr>
            <w:r>
              <w:rPr>
                <w:b/>
                <w:u w:val="single"/>
              </w:rPr>
              <w:t>CRIMINAL JUSTICE IMPACT</w:t>
            </w:r>
          </w:p>
          <w:p w14:paraId="35898259" w14:textId="77777777" w:rsidR="0017725B" w:rsidRDefault="0017725B" w:rsidP="00C55F1E">
            <w:pPr>
              <w:rPr>
                <w:b/>
                <w:u w:val="single"/>
              </w:rPr>
            </w:pPr>
          </w:p>
          <w:p w14:paraId="3A7FF0BA" w14:textId="5942D255" w:rsidR="004E5EC1" w:rsidRPr="004E5EC1" w:rsidRDefault="00C47A31" w:rsidP="00C55F1E">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61FE5349" w14:textId="77777777" w:rsidR="0017725B" w:rsidRPr="0017725B" w:rsidRDefault="0017725B" w:rsidP="00C55F1E">
            <w:pPr>
              <w:rPr>
                <w:b/>
                <w:u w:val="single"/>
              </w:rPr>
            </w:pPr>
          </w:p>
        </w:tc>
      </w:tr>
      <w:tr w:rsidR="00EC5A31" w14:paraId="2F807FF1" w14:textId="77777777" w:rsidTr="00345119">
        <w:tc>
          <w:tcPr>
            <w:tcW w:w="9576" w:type="dxa"/>
          </w:tcPr>
          <w:p w14:paraId="1D94125F" w14:textId="77777777" w:rsidR="008423E4" w:rsidRPr="00A8133F" w:rsidRDefault="00C47A31" w:rsidP="00C55F1E">
            <w:pPr>
              <w:rPr>
                <w:b/>
              </w:rPr>
            </w:pPr>
            <w:r w:rsidRPr="009C1E9A">
              <w:rPr>
                <w:b/>
                <w:u w:val="single"/>
              </w:rPr>
              <w:t>RULEMAKING AUTHORITY</w:t>
            </w:r>
            <w:r>
              <w:rPr>
                <w:b/>
              </w:rPr>
              <w:t xml:space="preserve"> </w:t>
            </w:r>
          </w:p>
          <w:p w14:paraId="549177E3" w14:textId="77777777" w:rsidR="008423E4" w:rsidRDefault="008423E4" w:rsidP="00C55F1E"/>
          <w:p w14:paraId="52B84DE6" w14:textId="039160E0" w:rsidR="004E5EC1" w:rsidRDefault="00C47A31" w:rsidP="00C55F1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82C8895" w14:textId="77777777" w:rsidR="008423E4" w:rsidRPr="00E21FDC" w:rsidRDefault="008423E4" w:rsidP="00C55F1E">
            <w:pPr>
              <w:rPr>
                <w:b/>
              </w:rPr>
            </w:pPr>
          </w:p>
        </w:tc>
      </w:tr>
      <w:tr w:rsidR="00EC5A31" w14:paraId="74EE7EFE" w14:textId="77777777" w:rsidTr="00345119">
        <w:tc>
          <w:tcPr>
            <w:tcW w:w="9576" w:type="dxa"/>
          </w:tcPr>
          <w:p w14:paraId="6FB902C9" w14:textId="77777777" w:rsidR="008423E4" w:rsidRPr="00A8133F" w:rsidRDefault="00C47A31" w:rsidP="00C55F1E">
            <w:pPr>
              <w:rPr>
                <w:b/>
              </w:rPr>
            </w:pPr>
            <w:r w:rsidRPr="009C1E9A">
              <w:rPr>
                <w:b/>
                <w:u w:val="single"/>
              </w:rPr>
              <w:t>ANALYSIS</w:t>
            </w:r>
            <w:r>
              <w:rPr>
                <w:b/>
              </w:rPr>
              <w:t xml:space="preserve"> </w:t>
            </w:r>
          </w:p>
          <w:p w14:paraId="27ACC8BD" w14:textId="77777777" w:rsidR="008423E4" w:rsidRDefault="008423E4" w:rsidP="00C55F1E"/>
          <w:p w14:paraId="006D82F8" w14:textId="6C7E1C2D" w:rsidR="00362B47" w:rsidRDefault="00C47A31" w:rsidP="00C55F1E">
            <w:pPr>
              <w:pStyle w:val="Header"/>
              <w:jc w:val="both"/>
            </w:pPr>
            <w:r>
              <w:t>C.S.H.B.</w:t>
            </w:r>
            <w:r w:rsidR="007353D9">
              <w:t xml:space="preserve"> 778 amends the </w:t>
            </w:r>
            <w:r w:rsidR="005901F7">
              <w:t xml:space="preserve">Insurance Code to </w:t>
            </w:r>
            <w:r w:rsidR="00943DAC">
              <w:t>require a</w:t>
            </w:r>
            <w:r w:rsidR="003E5E6B">
              <w:t>n applicable</w:t>
            </w:r>
            <w:r w:rsidR="00943DAC">
              <w:t xml:space="preserve"> health benefit plan that</w:t>
            </w:r>
            <w:r w:rsidR="006C5FCC">
              <w:t xml:space="preserve"> provides </w:t>
            </w:r>
            <w:r w:rsidRPr="00757989">
              <w:t xml:space="preserve">or has ever provided </w:t>
            </w:r>
            <w:r w:rsidR="006C5FCC">
              <w:t>coverage for</w:t>
            </w:r>
            <w:r w:rsidR="00CA3218">
              <w:t xml:space="preserve"> </w:t>
            </w:r>
            <w:r w:rsidR="006C5FCC">
              <w:t>an enrollee's gender transition procedure or treatment</w:t>
            </w:r>
            <w:r w:rsidR="00D67677">
              <w:t xml:space="preserve"> </w:t>
            </w:r>
            <w:r w:rsidR="006C5FCC">
              <w:t>to provide coverage for the following</w:t>
            </w:r>
            <w:r w:rsidR="00424A80">
              <w:t xml:space="preserve">, </w:t>
            </w:r>
            <w:r w:rsidR="00424A80" w:rsidRPr="00424A80">
              <w:t>including for any applicable diagnostic or billing code</w:t>
            </w:r>
            <w:r w:rsidR="006C5FCC">
              <w:t>:</w:t>
            </w:r>
          </w:p>
          <w:p w14:paraId="07370650" w14:textId="7AE68DAD" w:rsidR="006C5FCC" w:rsidRDefault="00C47A31" w:rsidP="00C55F1E">
            <w:pPr>
              <w:pStyle w:val="Header"/>
              <w:numPr>
                <w:ilvl w:val="0"/>
                <w:numId w:val="1"/>
              </w:numPr>
              <w:jc w:val="both"/>
            </w:pPr>
            <w:r>
              <w:t>all possible adverse consequences related to the enrollee's gender transition procedure or treatment, including any short-</w:t>
            </w:r>
            <w:r w:rsidR="003E5E6B">
              <w:t>term</w:t>
            </w:r>
            <w:r>
              <w:t xml:space="preserve"> or long-term side effects of the procedure or treatment;</w:t>
            </w:r>
          </w:p>
          <w:p w14:paraId="5EAD7EE4" w14:textId="3B26D953" w:rsidR="006C5FCC" w:rsidRDefault="00C47A31" w:rsidP="00C55F1E">
            <w:pPr>
              <w:pStyle w:val="Header"/>
              <w:numPr>
                <w:ilvl w:val="0"/>
                <w:numId w:val="1"/>
              </w:numPr>
              <w:jc w:val="both"/>
            </w:pPr>
            <w:r>
              <w:t xml:space="preserve">any </w:t>
            </w:r>
            <w:r w:rsidR="009D531C" w:rsidRPr="009D531C">
              <w:t xml:space="preserve">baseline and follow-up </w:t>
            </w:r>
            <w:r>
              <w:t>testing or screening necessary to monitor the mental and physical health of the enrollee on at least an annual basis</w:t>
            </w:r>
            <w:r w:rsidR="009D531C">
              <w:t xml:space="preserve"> </w:t>
            </w:r>
            <w:r w:rsidR="009D531C" w:rsidRPr="009D531C">
              <w:t>without regard to the sex or gender identity designation in the enrollee's medical record</w:t>
            </w:r>
            <w:r>
              <w:t>; and</w:t>
            </w:r>
          </w:p>
          <w:p w14:paraId="6823C8BD" w14:textId="0F7FFF30" w:rsidR="00D67677" w:rsidRDefault="00C47A31" w:rsidP="00C55F1E">
            <w:pPr>
              <w:pStyle w:val="Header"/>
              <w:numPr>
                <w:ilvl w:val="0"/>
                <w:numId w:val="1"/>
              </w:numPr>
              <w:tabs>
                <w:tab w:val="clear" w:pos="4320"/>
                <w:tab w:val="clear" w:pos="8640"/>
              </w:tabs>
              <w:jc w:val="both"/>
            </w:pPr>
            <w:r>
              <w:t>any procedure</w:t>
            </w:r>
            <w:r w:rsidR="009D531C">
              <w:t>,</w:t>
            </w:r>
            <w:r>
              <w:t xml:space="preserve"> treatment</w:t>
            </w:r>
            <w:r w:rsidR="009D531C">
              <w:t>, or therapy</w:t>
            </w:r>
            <w:r>
              <w:t xml:space="preserve"> necessary to </w:t>
            </w:r>
            <w:r w:rsidR="009D531C">
              <w:t xml:space="preserve">manage, </w:t>
            </w:r>
            <w:r>
              <w:t>reverse</w:t>
            </w:r>
            <w:r w:rsidR="009D531C">
              <w:t>,</w:t>
            </w:r>
            <w:r w:rsidR="00404956">
              <w:t xml:space="preserve"> </w:t>
            </w:r>
            <w:r w:rsidR="009D531C">
              <w:t xml:space="preserve"> </w:t>
            </w:r>
            <w:r w:rsidR="009D531C" w:rsidRPr="009D531C">
              <w:t>reconstruct</w:t>
            </w:r>
            <w:r w:rsidR="001759A3">
              <w:t xml:space="preserve"> from,</w:t>
            </w:r>
            <w:r w:rsidR="009D531C" w:rsidRPr="009D531C">
              <w:t xml:space="preserve"> or recover from</w:t>
            </w:r>
            <w:r>
              <w:t xml:space="preserve"> the enrollee's gender transition procedure or treatment.</w:t>
            </w:r>
          </w:p>
          <w:p w14:paraId="54F1D364" w14:textId="5E90AAAA" w:rsidR="003E5E6B" w:rsidRDefault="00C47A31" w:rsidP="00C55F1E">
            <w:pPr>
              <w:pStyle w:val="Header"/>
              <w:tabs>
                <w:tab w:val="clear" w:pos="4320"/>
                <w:tab w:val="clear" w:pos="8640"/>
              </w:tabs>
              <w:jc w:val="both"/>
            </w:pPr>
            <w:r>
              <w:t>The bill requires the health benefit plan to</w:t>
            </w:r>
            <w:r w:rsidR="008B42A3">
              <w:t xml:space="preserve"> also</w:t>
            </w:r>
            <w:r>
              <w:t xml:space="preserve"> provide such coverage to any enrollee who has undergone a gender</w:t>
            </w:r>
            <w:r w:rsidR="00F0547B">
              <w:t xml:space="preserve"> transition procedure or treatment </w:t>
            </w:r>
            <w:r w:rsidR="00F0547B" w:rsidRPr="00D67677">
              <w:t>regardless of whether the enrollee was enrolled in the plan at the time of the procedure or treatment</w:t>
            </w:r>
            <w:r w:rsidR="00F0547B">
              <w:t>.</w:t>
            </w:r>
          </w:p>
          <w:p w14:paraId="212D9243" w14:textId="77777777" w:rsidR="00D67677" w:rsidRDefault="00D67677" w:rsidP="00C55F1E">
            <w:pPr>
              <w:pStyle w:val="Header"/>
              <w:tabs>
                <w:tab w:val="clear" w:pos="4320"/>
                <w:tab w:val="clear" w:pos="8640"/>
              </w:tabs>
              <w:jc w:val="both"/>
            </w:pPr>
          </w:p>
          <w:p w14:paraId="6E6D79A7" w14:textId="3C6D85AA" w:rsidR="00745D1C" w:rsidRDefault="00C47A31" w:rsidP="00C55F1E">
            <w:pPr>
              <w:pStyle w:val="Header"/>
              <w:tabs>
                <w:tab w:val="clear" w:pos="4320"/>
                <w:tab w:val="clear" w:pos="8640"/>
              </w:tabs>
              <w:jc w:val="both"/>
            </w:pPr>
            <w:r>
              <w:t>C.S.H.B.</w:t>
            </w:r>
            <w:r w:rsidR="004E5EC1">
              <w:t xml:space="preserve"> 778 defines </w:t>
            </w:r>
            <w:r>
              <w:t>"</w:t>
            </w:r>
            <w:r w:rsidR="004E5EC1">
              <w:t>g</w:t>
            </w:r>
            <w:r>
              <w:t xml:space="preserve">ender transition" </w:t>
            </w:r>
            <w:r w:rsidR="004E5EC1">
              <w:t>a</w:t>
            </w:r>
            <w:r>
              <w:t>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w:t>
            </w:r>
            <w:r>
              <w:t xml:space="preserve"> to the individual's biological sex.</w:t>
            </w:r>
            <w:r w:rsidR="004E5EC1">
              <w:t xml:space="preserve"> The bill defines </w:t>
            </w:r>
            <w:r>
              <w:t>"</w:t>
            </w:r>
            <w:r w:rsidR="004E5EC1">
              <w:t>g</w:t>
            </w:r>
            <w:r>
              <w:t xml:space="preserve">ender transition procedure or treatment" </w:t>
            </w:r>
            <w:r w:rsidR="004E5EC1">
              <w:t>a</w:t>
            </w:r>
            <w:r>
              <w:t>s a medical procedure or treatment performed or provided for the purpose of assisting an individual with a gender transition.</w:t>
            </w:r>
          </w:p>
          <w:p w14:paraId="2151237F" w14:textId="77777777" w:rsidR="00F0547B" w:rsidRDefault="00F0547B" w:rsidP="00C55F1E">
            <w:pPr>
              <w:pStyle w:val="Header"/>
              <w:tabs>
                <w:tab w:val="clear" w:pos="4320"/>
                <w:tab w:val="clear" w:pos="8640"/>
              </w:tabs>
              <w:jc w:val="both"/>
            </w:pPr>
          </w:p>
          <w:p w14:paraId="575FCE00" w14:textId="50ADB18F" w:rsidR="008423E4" w:rsidRDefault="00C47A31" w:rsidP="00C55F1E">
            <w:pPr>
              <w:pStyle w:val="Header"/>
              <w:tabs>
                <w:tab w:val="clear" w:pos="4320"/>
                <w:tab w:val="clear" w:pos="8640"/>
              </w:tabs>
              <w:jc w:val="both"/>
            </w:pPr>
            <w:r>
              <w:t>C.S.H.B.</w:t>
            </w:r>
            <w:r w:rsidR="00F0547B">
              <w:t xml:space="preserve"> 778 </w:t>
            </w:r>
            <w:r w:rsidR="004B77CE">
              <w:t xml:space="preserve">specifies the types of plans to which its provisions apply and excepts from that applicability a self-funded health benefit plan as defined by the federal Employee Retirement Income Security Act of 1974. </w:t>
            </w:r>
            <w:r w:rsidR="00745D1C" w:rsidRPr="00745D1C">
              <w:t>If before implementing any provision</w:t>
            </w:r>
            <w:r w:rsidR="00AF1A4F">
              <w:t xml:space="preserve"> of </w:t>
            </w:r>
            <w:r w:rsidR="00DD2392">
              <w:t xml:space="preserve">this </w:t>
            </w:r>
            <w:r w:rsidR="00AF1A4F">
              <w:t>bill</w:t>
            </w:r>
            <w:r w:rsidR="00745D1C" w:rsidRPr="00745D1C">
              <w:t xml:space="preserve"> a state agency determines that a waiver or authorization from a federal agency is necessary for implementation of that provision, the agency affected by the provision </w:t>
            </w:r>
            <w:r w:rsidR="0009242E">
              <w:t>must</w:t>
            </w:r>
            <w:r w:rsidR="00745D1C" w:rsidRPr="00745D1C">
              <w:t xml:space="preserve"> request the waiver or authorization and may delay implementing that provision until the waiver or authorization is granted.</w:t>
            </w:r>
            <w:r w:rsidR="00745D1C">
              <w:t xml:space="preserve"> The bill </w:t>
            </w:r>
            <w:r w:rsidR="00745D1C" w:rsidRPr="00745D1C">
              <w:t>applies only to a health benefit plan that is delivered, issued for delivery, or renewed on or after January 1, 2026.</w:t>
            </w:r>
          </w:p>
          <w:p w14:paraId="02F10F8E" w14:textId="51F8589B" w:rsidR="00813432" w:rsidRPr="004E5EC1" w:rsidRDefault="00813432" w:rsidP="00C55F1E">
            <w:pPr>
              <w:pStyle w:val="Header"/>
              <w:tabs>
                <w:tab w:val="clear" w:pos="4320"/>
                <w:tab w:val="clear" w:pos="8640"/>
              </w:tabs>
              <w:jc w:val="both"/>
            </w:pPr>
          </w:p>
        </w:tc>
      </w:tr>
      <w:tr w:rsidR="00EC5A31" w14:paraId="662C72E2" w14:textId="77777777" w:rsidTr="00345119">
        <w:tc>
          <w:tcPr>
            <w:tcW w:w="9576" w:type="dxa"/>
          </w:tcPr>
          <w:p w14:paraId="7C8AD041" w14:textId="77777777" w:rsidR="008423E4" w:rsidRPr="00A8133F" w:rsidRDefault="00C47A31" w:rsidP="00C55F1E">
            <w:pPr>
              <w:rPr>
                <w:b/>
              </w:rPr>
            </w:pPr>
            <w:r w:rsidRPr="009C1E9A">
              <w:rPr>
                <w:b/>
                <w:u w:val="single"/>
              </w:rPr>
              <w:t>EFFECTIVE DATE</w:t>
            </w:r>
            <w:r>
              <w:rPr>
                <w:b/>
              </w:rPr>
              <w:t xml:space="preserve"> </w:t>
            </w:r>
          </w:p>
          <w:p w14:paraId="746459CD" w14:textId="77777777" w:rsidR="008423E4" w:rsidRDefault="008423E4" w:rsidP="00C55F1E"/>
          <w:p w14:paraId="48D607FB" w14:textId="389A866F" w:rsidR="008423E4" w:rsidRPr="003624F2" w:rsidRDefault="00C47A31" w:rsidP="00C55F1E">
            <w:pPr>
              <w:pStyle w:val="Header"/>
              <w:tabs>
                <w:tab w:val="clear" w:pos="4320"/>
                <w:tab w:val="clear" w:pos="8640"/>
              </w:tabs>
              <w:jc w:val="both"/>
            </w:pPr>
            <w:r>
              <w:t>September 1, 2025.</w:t>
            </w:r>
          </w:p>
          <w:p w14:paraId="55FD016C" w14:textId="77777777" w:rsidR="008423E4" w:rsidRPr="00233FDB" w:rsidRDefault="008423E4" w:rsidP="00C55F1E">
            <w:pPr>
              <w:rPr>
                <w:b/>
              </w:rPr>
            </w:pPr>
          </w:p>
        </w:tc>
      </w:tr>
      <w:tr w:rsidR="00EC5A31" w14:paraId="7CAF8EEC" w14:textId="77777777" w:rsidTr="00345119">
        <w:tc>
          <w:tcPr>
            <w:tcW w:w="9576" w:type="dxa"/>
          </w:tcPr>
          <w:p w14:paraId="26E6EF8B" w14:textId="77777777" w:rsidR="009457B6" w:rsidRDefault="00C47A31" w:rsidP="00C55F1E">
            <w:pPr>
              <w:jc w:val="both"/>
              <w:rPr>
                <w:b/>
                <w:u w:val="single"/>
              </w:rPr>
            </w:pPr>
            <w:r>
              <w:rPr>
                <w:b/>
                <w:u w:val="single"/>
              </w:rPr>
              <w:t>COMPARISON OF INTRODUCED AND SUBSTITUTE</w:t>
            </w:r>
          </w:p>
          <w:p w14:paraId="781591BD" w14:textId="77777777" w:rsidR="009D531C" w:rsidRDefault="009D531C" w:rsidP="00C55F1E">
            <w:pPr>
              <w:jc w:val="both"/>
            </w:pPr>
          </w:p>
          <w:p w14:paraId="7DAC465F" w14:textId="6258AA6D" w:rsidR="009D531C" w:rsidRDefault="00C47A31" w:rsidP="00C55F1E">
            <w:pPr>
              <w:jc w:val="both"/>
            </w:pPr>
            <w:r>
              <w:t xml:space="preserve">While C.S.H.B. 778 may differ from the introduced in minor or nonsubstantive ways, the following summarizes the substantial differences between the introduced and committee substitute </w:t>
            </w:r>
            <w:r>
              <w:t>versions of the bill.</w:t>
            </w:r>
          </w:p>
          <w:p w14:paraId="065C67AB" w14:textId="77777777" w:rsidR="009D531C" w:rsidRDefault="009D531C" w:rsidP="00C55F1E">
            <w:pPr>
              <w:jc w:val="both"/>
            </w:pPr>
          </w:p>
          <w:p w14:paraId="239D2737" w14:textId="55EBB53B" w:rsidR="007C5FCE" w:rsidRDefault="00C47A31" w:rsidP="00C55F1E">
            <w:pPr>
              <w:jc w:val="both"/>
            </w:pPr>
            <w:r>
              <w:t xml:space="preserve">Both the substitute and the introduced require coverage </w:t>
            </w:r>
            <w:r w:rsidR="0049540D">
              <w:t xml:space="preserve">for </w:t>
            </w:r>
            <w:r>
              <w:t xml:space="preserve">adverse effects and reversals </w:t>
            </w:r>
            <w:r w:rsidR="0049540D">
              <w:t>by a health benefit plan that provides coverage for an enrollee's gender transition procedure or treatment</w:t>
            </w:r>
            <w:r w:rsidR="006B281E">
              <w:t>,</w:t>
            </w:r>
            <w:r w:rsidR="0049540D">
              <w:t xml:space="preserve"> </w:t>
            </w:r>
            <w:r>
              <w:t>but the version</w:t>
            </w:r>
            <w:r w:rsidR="0049540D">
              <w:t>s</w:t>
            </w:r>
            <w:r>
              <w:t xml:space="preserve"> differ as follows: </w:t>
            </w:r>
          </w:p>
          <w:p w14:paraId="4BFBC55F" w14:textId="5F6F4011" w:rsidR="000728AA" w:rsidRDefault="00C47A31" w:rsidP="003C0A6B">
            <w:pPr>
              <w:pStyle w:val="ListParagraph"/>
              <w:numPr>
                <w:ilvl w:val="0"/>
                <w:numId w:val="8"/>
              </w:numPr>
              <w:ind w:left="720"/>
              <w:jc w:val="both"/>
            </w:pPr>
            <w:r>
              <w:t xml:space="preserve">the substitute makes the requirement applicable to </w:t>
            </w:r>
            <w:r w:rsidR="009541F7">
              <w:t xml:space="preserve">a health benefit plan that has ever provided coverage for </w:t>
            </w:r>
            <w:r>
              <w:t>an enro</w:t>
            </w:r>
            <w:r w:rsidR="009541F7">
              <w:t>llee</w:t>
            </w:r>
            <w:r w:rsidR="007C5FCE">
              <w:t>'s</w:t>
            </w:r>
            <w:r w:rsidR="007C5FCE" w:rsidRPr="007C5FCE">
              <w:t xml:space="preserve"> procedure or treatment</w:t>
            </w:r>
            <w:r>
              <w:t>,</w:t>
            </w:r>
            <w:r w:rsidR="004764A1">
              <w:t xml:space="preserve"> whereas the introduced</w:t>
            </w:r>
            <w:r w:rsidR="00EB2D48">
              <w:t xml:space="preserve"> did not</w:t>
            </w:r>
            <w:r>
              <w:t>;</w:t>
            </w:r>
            <w:r w:rsidR="001B477C">
              <w:t xml:space="preserve"> </w:t>
            </w:r>
          </w:p>
          <w:p w14:paraId="3653067A" w14:textId="19AD2B6E" w:rsidR="000728AA" w:rsidRDefault="00C47A31" w:rsidP="003C0A6B">
            <w:pPr>
              <w:pStyle w:val="ListParagraph"/>
              <w:numPr>
                <w:ilvl w:val="0"/>
                <w:numId w:val="8"/>
              </w:numPr>
              <w:ind w:left="720"/>
              <w:jc w:val="both"/>
            </w:pPr>
            <w:r>
              <w:t xml:space="preserve">the substitute specifies that the required coverage includes </w:t>
            </w:r>
            <w:r w:rsidR="00EB2D48" w:rsidRPr="00EB2D48">
              <w:t>any applicable diagnostic or billing code</w:t>
            </w:r>
            <w:r w:rsidR="00EB2D48">
              <w:t>, whereas the introduced did not</w:t>
            </w:r>
            <w:r>
              <w:t>;</w:t>
            </w:r>
          </w:p>
          <w:p w14:paraId="0C0AE120" w14:textId="2FC06680" w:rsidR="00611E85" w:rsidRDefault="00C47A31" w:rsidP="003C0A6B">
            <w:pPr>
              <w:pStyle w:val="ListParagraph"/>
              <w:numPr>
                <w:ilvl w:val="0"/>
                <w:numId w:val="8"/>
              </w:numPr>
              <w:ind w:left="720"/>
              <w:jc w:val="both"/>
            </w:pPr>
            <w:r>
              <w:t xml:space="preserve">the substitute </w:t>
            </w:r>
            <w:r w:rsidR="00EF3728">
              <w:t>s</w:t>
            </w:r>
            <w:r w:rsidR="00EB2D48">
              <w:t xml:space="preserve">pecifies that </w:t>
            </w:r>
            <w:r>
              <w:t>the</w:t>
            </w:r>
            <w:r w:rsidR="00EB2D48">
              <w:t xml:space="preserve"> testing or screening </w:t>
            </w:r>
            <w:r w:rsidR="00EB2D48" w:rsidRPr="00EB2D48">
              <w:t xml:space="preserve">necessary to monitor the mental and physical health of </w:t>
            </w:r>
            <w:r w:rsidR="00EF3728">
              <w:t>an</w:t>
            </w:r>
            <w:r w:rsidR="00EB2D48" w:rsidRPr="00EB2D48">
              <w:t xml:space="preserve"> enrollee </w:t>
            </w:r>
            <w:r>
              <w:t>is baseline and follow-up testing or screening necessary for such monitoring, whereas the introduced did not;</w:t>
            </w:r>
          </w:p>
          <w:p w14:paraId="73685C95" w14:textId="4783955E" w:rsidR="00611E85" w:rsidRDefault="00C47A31" w:rsidP="003C0A6B">
            <w:pPr>
              <w:pStyle w:val="ListParagraph"/>
              <w:numPr>
                <w:ilvl w:val="0"/>
                <w:numId w:val="8"/>
              </w:numPr>
              <w:ind w:left="720"/>
              <w:jc w:val="both"/>
            </w:pPr>
            <w:r>
              <w:t xml:space="preserve">the substitute </w:t>
            </w:r>
            <w:r w:rsidR="00EF3728">
              <w:t>s</w:t>
            </w:r>
            <w:r w:rsidR="00EB2D48">
              <w:t xml:space="preserve">pecifies that </w:t>
            </w:r>
            <w:r w:rsidR="00E73B27">
              <w:t xml:space="preserve">such </w:t>
            </w:r>
            <w:r w:rsidR="00EB2D48">
              <w:t xml:space="preserve">testing or screening </w:t>
            </w:r>
            <w:r>
              <w:t>is</w:t>
            </w:r>
            <w:r w:rsidR="00EB2D48">
              <w:t xml:space="preserve"> </w:t>
            </w:r>
            <w:r w:rsidR="00EB2D48" w:rsidRPr="00EB2D48">
              <w:t>without regard to the sex or gender identity designation in the enrollee's medical record</w:t>
            </w:r>
            <w:r w:rsidR="001B477C">
              <w:t>, whereas the introduced did not</w:t>
            </w:r>
            <w:r w:rsidR="00E873A0">
              <w:t>;</w:t>
            </w:r>
          </w:p>
          <w:p w14:paraId="4FC9093F" w14:textId="1181DD69" w:rsidR="00D57BA6" w:rsidRDefault="00C47A31" w:rsidP="003C0A6B">
            <w:pPr>
              <w:pStyle w:val="ListParagraph"/>
              <w:numPr>
                <w:ilvl w:val="0"/>
                <w:numId w:val="8"/>
              </w:numPr>
              <w:ind w:left="720"/>
              <w:jc w:val="both"/>
            </w:pPr>
            <w:r>
              <w:t>with respect to the requirement for coverage of any</w:t>
            </w:r>
            <w:r w:rsidR="006141CF">
              <w:t xml:space="preserve"> </w:t>
            </w:r>
            <w:r>
              <w:t>procedure or treatment necessary to reverse the enrollee's gender transition procedure or treatment</w:t>
            </w:r>
            <w:r w:rsidR="006141CF">
              <w:t xml:space="preserve">, </w:t>
            </w:r>
            <w:r>
              <w:t xml:space="preserve">the substitute requires coverage of therapy necessary for </w:t>
            </w:r>
            <w:r w:rsidR="007941E8">
              <w:t>that purpose</w:t>
            </w:r>
            <w:r>
              <w:t>, whereas the introduced did not; and</w:t>
            </w:r>
          </w:p>
          <w:p w14:paraId="16F6E86F" w14:textId="05AF9BAB" w:rsidR="009D531C" w:rsidRPr="009D531C" w:rsidRDefault="00C47A31" w:rsidP="003C0A6B">
            <w:pPr>
              <w:pStyle w:val="ListParagraph"/>
              <w:numPr>
                <w:ilvl w:val="0"/>
                <w:numId w:val="11"/>
              </w:numPr>
              <w:jc w:val="both"/>
            </w:pPr>
            <w:r>
              <w:t xml:space="preserve">with respect to the </w:t>
            </w:r>
            <w:r>
              <w:t>coverage of the type of</w:t>
            </w:r>
            <w:r w:rsidR="002178D6">
              <w:t xml:space="preserve"> pro</w:t>
            </w:r>
            <w:r w:rsidR="006141CF">
              <w:t>cedure, treatment, or therapy</w:t>
            </w:r>
            <w:r>
              <w:t xml:space="preserve"> that is</w:t>
            </w:r>
            <w:r w:rsidR="007941E8">
              <w:t xml:space="preserve"> necessary, the substitute</w:t>
            </w:r>
            <w:r w:rsidR="006141CF">
              <w:t xml:space="preserve"> </w:t>
            </w:r>
            <w:r>
              <w:t xml:space="preserve">requires coverage of a procedure, treatment, or therapy necessary to </w:t>
            </w:r>
            <w:r w:rsidR="00867962">
              <w:t>manage, reconstruc</w:t>
            </w:r>
            <w:r>
              <w:t>t</w:t>
            </w:r>
            <w:r w:rsidR="00867962">
              <w:t xml:space="preserve"> from, or recover from </w:t>
            </w:r>
            <w:r w:rsidR="00867962" w:rsidRPr="00EB2D48">
              <w:t>the enrollee's gender transition procedure or treatment</w:t>
            </w:r>
            <w:r w:rsidR="00867962">
              <w:t>, whereas the introduced did not.</w:t>
            </w:r>
          </w:p>
          <w:p w14:paraId="0B23EFB4" w14:textId="78210C6F" w:rsidR="009D531C" w:rsidRPr="009457B6" w:rsidRDefault="009D531C" w:rsidP="00C55F1E">
            <w:pPr>
              <w:jc w:val="both"/>
              <w:rPr>
                <w:b/>
                <w:u w:val="single"/>
              </w:rPr>
            </w:pPr>
          </w:p>
        </w:tc>
      </w:tr>
      <w:tr w:rsidR="00EC5A31" w14:paraId="446803A3" w14:textId="77777777" w:rsidTr="00345119">
        <w:tc>
          <w:tcPr>
            <w:tcW w:w="9576" w:type="dxa"/>
          </w:tcPr>
          <w:p w14:paraId="1EF1FC47" w14:textId="77777777" w:rsidR="009457B6" w:rsidRPr="009C1E9A" w:rsidRDefault="009457B6" w:rsidP="00C55F1E">
            <w:pPr>
              <w:rPr>
                <w:b/>
                <w:u w:val="single"/>
              </w:rPr>
            </w:pPr>
          </w:p>
        </w:tc>
      </w:tr>
      <w:tr w:rsidR="00EC5A31" w14:paraId="7468EB8A" w14:textId="77777777" w:rsidTr="00345119">
        <w:tc>
          <w:tcPr>
            <w:tcW w:w="9576" w:type="dxa"/>
          </w:tcPr>
          <w:p w14:paraId="3E7D9FD1" w14:textId="77777777" w:rsidR="009457B6" w:rsidRPr="009457B6" w:rsidRDefault="009457B6" w:rsidP="00C55F1E">
            <w:pPr>
              <w:jc w:val="both"/>
            </w:pPr>
          </w:p>
        </w:tc>
      </w:tr>
    </w:tbl>
    <w:p w14:paraId="52404275" w14:textId="77777777" w:rsidR="008423E4" w:rsidRPr="00BE0E75" w:rsidRDefault="008423E4" w:rsidP="00C55F1E">
      <w:pPr>
        <w:jc w:val="both"/>
        <w:rPr>
          <w:rFonts w:ascii="Arial" w:hAnsi="Arial"/>
          <w:sz w:val="16"/>
          <w:szCs w:val="16"/>
        </w:rPr>
      </w:pPr>
    </w:p>
    <w:p w14:paraId="06427419" w14:textId="77777777" w:rsidR="004108C3" w:rsidRPr="008423E4" w:rsidRDefault="004108C3" w:rsidP="00C55F1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8D81" w14:textId="77777777" w:rsidR="00C47A31" w:rsidRDefault="00C47A31">
      <w:r>
        <w:separator/>
      </w:r>
    </w:p>
  </w:endnote>
  <w:endnote w:type="continuationSeparator" w:id="0">
    <w:p w14:paraId="4DC86E4D" w14:textId="77777777" w:rsidR="00C47A31" w:rsidRDefault="00C4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84EB" w14:textId="77777777" w:rsidR="0050001F" w:rsidRDefault="0050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C5A31" w14:paraId="1E11169D" w14:textId="77777777" w:rsidTr="009C1E9A">
      <w:trPr>
        <w:cantSplit/>
      </w:trPr>
      <w:tc>
        <w:tcPr>
          <w:tcW w:w="0" w:type="pct"/>
        </w:tcPr>
        <w:p w14:paraId="3B9DDAE8" w14:textId="77777777" w:rsidR="00137D90" w:rsidRDefault="00137D90" w:rsidP="009C1E9A">
          <w:pPr>
            <w:pStyle w:val="Footer"/>
            <w:tabs>
              <w:tab w:val="clear" w:pos="8640"/>
              <w:tab w:val="right" w:pos="9360"/>
            </w:tabs>
          </w:pPr>
        </w:p>
      </w:tc>
      <w:tc>
        <w:tcPr>
          <w:tcW w:w="2395" w:type="pct"/>
        </w:tcPr>
        <w:p w14:paraId="31E3CD93" w14:textId="77777777" w:rsidR="00137D90" w:rsidRDefault="00137D90" w:rsidP="009C1E9A">
          <w:pPr>
            <w:pStyle w:val="Footer"/>
            <w:tabs>
              <w:tab w:val="clear" w:pos="8640"/>
              <w:tab w:val="right" w:pos="9360"/>
            </w:tabs>
          </w:pPr>
        </w:p>
        <w:p w14:paraId="0B524B56" w14:textId="77777777" w:rsidR="001A4310" w:rsidRDefault="001A4310" w:rsidP="009C1E9A">
          <w:pPr>
            <w:pStyle w:val="Footer"/>
            <w:tabs>
              <w:tab w:val="clear" w:pos="8640"/>
              <w:tab w:val="right" w:pos="9360"/>
            </w:tabs>
          </w:pPr>
        </w:p>
        <w:p w14:paraId="6F20C7EE" w14:textId="77777777" w:rsidR="00137D90" w:rsidRDefault="00137D90" w:rsidP="009C1E9A">
          <w:pPr>
            <w:pStyle w:val="Footer"/>
            <w:tabs>
              <w:tab w:val="clear" w:pos="8640"/>
              <w:tab w:val="right" w:pos="9360"/>
            </w:tabs>
          </w:pPr>
        </w:p>
      </w:tc>
      <w:tc>
        <w:tcPr>
          <w:tcW w:w="2453" w:type="pct"/>
        </w:tcPr>
        <w:p w14:paraId="57A2DD4F" w14:textId="77777777" w:rsidR="00137D90" w:rsidRDefault="00137D90" w:rsidP="009C1E9A">
          <w:pPr>
            <w:pStyle w:val="Footer"/>
            <w:tabs>
              <w:tab w:val="clear" w:pos="8640"/>
              <w:tab w:val="right" w:pos="9360"/>
            </w:tabs>
            <w:jc w:val="right"/>
          </w:pPr>
        </w:p>
      </w:tc>
    </w:tr>
    <w:tr w:rsidR="00EC5A31" w14:paraId="729CF988" w14:textId="77777777" w:rsidTr="009C1E9A">
      <w:trPr>
        <w:cantSplit/>
      </w:trPr>
      <w:tc>
        <w:tcPr>
          <w:tcW w:w="0" w:type="pct"/>
        </w:tcPr>
        <w:p w14:paraId="109D42A1" w14:textId="77777777" w:rsidR="00EC379B" w:rsidRDefault="00EC379B" w:rsidP="009C1E9A">
          <w:pPr>
            <w:pStyle w:val="Footer"/>
            <w:tabs>
              <w:tab w:val="clear" w:pos="8640"/>
              <w:tab w:val="right" w:pos="9360"/>
            </w:tabs>
          </w:pPr>
        </w:p>
      </w:tc>
      <w:tc>
        <w:tcPr>
          <w:tcW w:w="2395" w:type="pct"/>
        </w:tcPr>
        <w:p w14:paraId="7C11D9CD" w14:textId="025645B9" w:rsidR="00EC379B" w:rsidRPr="009C1E9A" w:rsidRDefault="00C47A31" w:rsidP="009C1E9A">
          <w:pPr>
            <w:pStyle w:val="Footer"/>
            <w:tabs>
              <w:tab w:val="clear" w:pos="8640"/>
              <w:tab w:val="right" w:pos="9360"/>
            </w:tabs>
            <w:rPr>
              <w:rFonts w:ascii="Shruti" w:hAnsi="Shruti"/>
              <w:sz w:val="22"/>
            </w:rPr>
          </w:pPr>
          <w:r>
            <w:rPr>
              <w:rFonts w:ascii="Shruti" w:hAnsi="Shruti"/>
              <w:sz w:val="22"/>
            </w:rPr>
            <w:t>89R 23012-D</w:t>
          </w:r>
        </w:p>
      </w:tc>
      <w:tc>
        <w:tcPr>
          <w:tcW w:w="2453" w:type="pct"/>
        </w:tcPr>
        <w:p w14:paraId="53DD79F8" w14:textId="051B7170" w:rsidR="00EC379B" w:rsidRDefault="00C47A31" w:rsidP="009C1E9A">
          <w:pPr>
            <w:pStyle w:val="Footer"/>
            <w:tabs>
              <w:tab w:val="clear" w:pos="8640"/>
              <w:tab w:val="right" w:pos="9360"/>
            </w:tabs>
            <w:jc w:val="right"/>
          </w:pPr>
          <w:r>
            <w:fldChar w:fldCharType="begin"/>
          </w:r>
          <w:r>
            <w:instrText xml:space="preserve"> DOCPROPERTY  OTID  \* MERGEFORMAT </w:instrText>
          </w:r>
          <w:r>
            <w:fldChar w:fldCharType="separate"/>
          </w:r>
          <w:r w:rsidR="00EE6E79">
            <w:t>25.96.14</w:t>
          </w:r>
          <w:r>
            <w:fldChar w:fldCharType="end"/>
          </w:r>
        </w:p>
      </w:tc>
    </w:tr>
    <w:tr w:rsidR="00EC5A31" w14:paraId="6ABAA5EC" w14:textId="77777777" w:rsidTr="009C1E9A">
      <w:trPr>
        <w:cantSplit/>
      </w:trPr>
      <w:tc>
        <w:tcPr>
          <w:tcW w:w="0" w:type="pct"/>
        </w:tcPr>
        <w:p w14:paraId="0B1DB977" w14:textId="77777777" w:rsidR="00EC379B" w:rsidRDefault="00EC379B" w:rsidP="009C1E9A">
          <w:pPr>
            <w:pStyle w:val="Footer"/>
            <w:tabs>
              <w:tab w:val="clear" w:pos="4320"/>
              <w:tab w:val="clear" w:pos="8640"/>
              <w:tab w:val="left" w:pos="2865"/>
            </w:tabs>
          </w:pPr>
        </w:p>
      </w:tc>
      <w:tc>
        <w:tcPr>
          <w:tcW w:w="2395" w:type="pct"/>
        </w:tcPr>
        <w:p w14:paraId="0E60C2CE" w14:textId="1316F12C" w:rsidR="00EC379B" w:rsidRPr="009C1E9A" w:rsidRDefault="00C47A31" w:rsidP="009C1E9A">
          <w:pPr>
            <w:pStyle w:val="Footer"/>
            <w:tabs>
              <w:tab w:val="clear" w:pos="4320"/>
              <w:tab w:val="clear" w:pos="8640"/>
              <w:tab w:val="left" w:pos="2865"/>
            </w:tabs>
            <w:rPr>
              <w:rFonts w:ascii="Shruti" w:hAnsi="Shruti"/>
              <w:sz w:val="22"/>
            </w:rPr>
          </w:pPr>
          <w:r>
            <w:rPr>
              <w:rFonts w:ascii="Shruti" w:hAnsi="Shruti"/>
              <w:sz w:val="22"/>
            </w:rPr>
            <w:t>Substitute Document Number: 89R 19435</w:t>
          </w:r>
        </w:p>
      </w:tc>
      <w:tc>
        <w:tcPr>
          <w:tcW w:w="2453" w:type="pct"/>
        </w:tcPr>
        <w:p w14:paraId="311E11A2" w14:textId="77777777" w:rsidR="00EC379B" w:rsidRDefault="00EC379B" w:rsidP="006D504F">
          <w:pPr>
            <w:pStyle w:val="Footer"/>
            <w:rPr>
              <w:rStyle w:val="PageNumber"/>
            </w:rPr>
          </w:pPr>
        </w:p>
        <w:p w14:paraId="6997418D" w14:textId="77777777" w:rsidR="00EC379B" w:rsidRDefault="00EC379B" w:rsidP="009C1E9A">
          <w:pPr>
            <w:pStyle w:val="Footer"/>
            <w:tabs>
              <w:tab w:val="clear" w:pos="8640"/>
              <w:tab w:val="right" w:pos="9360"/>
            </w:tabs>
            <w:jc w:val="right"/>
          </w:pPr>
        </w:p>
      </w:tc>
    </w:tr>
    <w:tr w:rsidR="00EC5A31" w14:paraId="29F4A96D" w14:textId="77777777" w:rsidTr="009C1E9A">
      <w:trPr>
        <w:cantSplit/>
        <w:trHeight w:val="323"/>
      </w:trPr>
      <w:tc>
        <w:tcPr>
          <w:tcW w:w="0" w:type="pct"/>
          <w:gridSpan w:val="3"/>
        </w:tcPr>
        <w:p w14:paraId="157C3790" w14:textId="77777777" w:rsidR="00EC379B" w:rsidRDefault="00C47A3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6C4735" w14:textId="77777777" w:rsidR="00EC379B" w:rsidRDefault="00EC379B" w:rsidP="009C1E9A">
          <w:pPr>
            <w:pStyle w:val="Footer"/>
            <w:tabs>
              <w:tab w:val="clear" w:pos="8640"/>
              <w:tab w:val="right" w:pos="9360"/>
            </w:tabs>
            <w:jc w:val="center"/>
          </w:pPr>
        </w:p>
      </w:tc>
    </w:tr>
  </w:tbl>
  <w:p w14:paraId="2A14870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95E1" w14:textId="77777777" w:rsidR="0050001F" w:rsidRDefault="0050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E329" w14:textId="77777777" w:rsidR="00C47A31" w:rsidRDefault="00C47A31">
      <w:r>
        <w:separator/>
      </w:r>
    </w:p>
  </w:footnote>
  <w:footnote w:type="continuationSeparator" w:id="0">
    <w:p w14:paraId="23E94CCF" w14:textId="77777777" w:rsidR="00C47A31" w:rsidRDefault="00C4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503D" w14:textId="77777777" w:rsidR="0050001F" w:rsidRDefault="0050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3CBC" w14:textId="77777777" w:rsidR="0050001F" w:rsidRDefault="00500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FF1" w14:textId="77777777" w:rsidR="0050001F" w:rsidRDefault="0050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C12"/>
    <w:multiLevelType w:val="hybridMultilevel"/>
    <w:tmpl w:val="7A488734"/>
    <w:lvl w:ilvl="0" w:tplc="B47EE488">
      <w:start w:val="1"/>
      <w:numFmt w:val="bullet"/>
      <w:lvlText w:val=""/>
      <w:lvlJc w:val="left"/>
      <w:pPr>
        <w:ind w:left="1500" w:hanging="360"/>
      </w:pPr>
      <w:rPr>
        <w:rFonts w:ascii="Symbol" w:hAnsi="Symbol" w:hint="default"/>
      </w:rPr>
    </w:lvl>
    <w:lvl w:ilvl="1" w:tplc="D4623BD0" w:tentative="1">
      <w:start w:val="1"/>
      <w:numFmt w:val="bullet"/>
      <w:lvlText w:val="o"/>
      <w:lvlJc w:val="left"/>
      <w:pPr>
        <w:ind w:left="2220" w:hanging="360"/>
      </w:pPr>
      <w:rPr>
        <w:rFonts w:ascii="Courier New" w:hAnsi="Courier New" w:cs="Courier New" w:hint="default"/>
      </w:rPr>
    </w:lvl>
    <w:lvl w:ilvl="2" w:tplc="14242302" w:tentative="1">
      <w:start w:val="1"/>
      <w:numFmt w:val="bullet"/>
      <w:lvlText w:val=""/>
      <w:lvlJc w:val="left"/>
      <w:pPr>
        <w:ind w:left="2940" w:hanging="360"/>
      </w:pPr>
      <w:rPr>
        <w:rFonts w:ascii="Wingdings" w:hAnsi="Wingdings" w:hint="default"/>
      </w:rPr>
    </w:lvl>
    <w:lvl w:ilvl="3" w:tplc="501CB35C" w:tentative="1">
      <w:start w:val="1"/>
      <w:numFmt w:val="bullet"/>
      <w:lvlText w:val=""/>
      <w:lvlJc w:val="left"/>
      <w:pPr>
        <w:ind w:left="3660" w:hanging="360"/>
      </w:pPr>
      <w:rPr>
        <w:rFonts w:ascii="Symbol" w:hAnsi="Symbol" w:hint="default"/>
      </w:rPr>
    </w:lvl>
    <w:lvl w:ilvl="4" w:tplc="5C72DC22" w:tentative="1">
      <w:start w:val="1"/>
      <w:numFmt w:val="bullet"/>
      <w:lvlText w:val="o"/>
      <w:lvlJc w:val="left"/>
      <w:pPr>
        <w:ind w:left="4380" w:hanging="360"/>
      </w:pPr>
      <w:rPr>
        <w:rFonts w:ascii="Courier New" w:hAnsi="Courier New" w:cs="Courier New" w:hint="default"/>
      </w:rPr>
    </w:lvl>
    <w:lvl w:ilvl="5" w:tplc="A734DFE0" w:tentative="1">
      <w:start w:val="1"/>
      <w:numFmt w:val="bullet"/>
      <w:lvlText w:val=""/>
      <w:lvlJc w:val="left"/>
      <w:pPr>
        <w:ind w:left="5100" w:hanging="360"/>
      </w:pPr>
      <w:rPr>
        <w:rFonts w:ascii="Wingdings" w:hAnsi="Wingdings" w:hint="default"/>
      </w:rPr>
    </w:lvl>
    <w:lvl w:ilvl="6" w:tplc="3AEE2BF6" w:tentative="1">
      <w:start w:val="1"/>
      <w:numFmt w:val="bullet"/>
      <w:lvlText w:val=""/>
      <w:lvlJc w:val="left"/>
      <w:pPr>
        <w:ind w:left="5820" w:hanging="360"/>
      </w:pPr>
      <w:rPr>
        <w:rFonts w:ascii="Symbol" w:hAnsi="Symbol" w:hint="default"/>
      </w:rPr>
    </w:lvl>
    <w:lvl w:ilvl="7" w:tplc="FCEC96C4" w:tentative="1">
      <w:start w:val="1"/>
      <w:numFmt w:val="bullet"/>
      <w:lvlText w:val="o"/>
      <w:lvlJc w:val="left"/>
      <w:pPr>
        <w:ind w:left="6540" w:hanging="360"/>
      </w:pPr>
      <w:rPr>
        <w:rFonts w:ascii="Courier New" w:hAnsi="Courier New" w:cs="Courier New" w:hint="default"/>
      </w:rPr>
    </w:lvl>
    <w:lvl w:ilvl="8" w:tplc="791C9686" w:tentative="1">
      <w:start w:val="1"/>
      <w:numFmt w:val="bullet"/>
      <w:lvlText w:val=""/>
      <w:lvlJc w:val="left"/>
      <w:pPr>
        <w:ind w:left="7260" w:hanging="360"/>
      </w:pPr>
      <w:rPr>
        <w:rFonts w:ascii="Wingdings" w:hAnsi="Wingdings" w:hint="default"/>
      </w:rPr>
    </w:lvl>
  </w:abstractNum>
  <w:abstractNum w:abstractNumId="1" w15:restartNumberingAfterBreak="0">
    <w:nsid w:val="1E3B6481"/>
    <w:multiLevelType w:val="hybridMultilevel"/>
    <w:tmpl w:val="F7924BDA"/>
    <w:lvl w:ilvl="0" w:tplc="A086CB36">
      <w:start w:val="1"/>
      <w:numFmt w:val="bullet"/>
      <w:lvlText w:val=""/>
      <w:lvlJc w:val="left"/>
      <w:pPr>
        <w:tabs>
          <w:tab w:val="num" w:pos="720"/>
        </w:tabs>
        <w:ind w:left="720" w:hanging="360"/>
      </w:pPr>
      <w:rPr>
        <w:rFonts w:ascii="Symbol" w:hAnsi="Symbol" w:hint="default"/>
      </w:rPr>
    </w:lvl>
    <w:lvl w:ilvl="1" w:tplc="525E399A" w:tentative="1">
      <w:start w:val="1"/>
      <w:numFmt w:val="bullet"/>
      <w:lvlText w:val="o"/>
      <w:lvlJc w:val="left"/>
      <w:pPr>
        <w:ind w:left="1440" w:hanging="360"/>
      </w:pPr>
      <w:rPr>
        <w:rFonts w:ascii="Courier New" w:hAnsi="Courier New" w:cs="Courier New" w:hint="default"/>
      </w:rPr>
    </w:lvl>
    <w:lvl w:ilvl="2" w:tplc="5114DCF2" w:tentative="1">
      <w:start w:val="1"/>
      <w:numFmt w:val="bullet"/>
      <w:lvlText w:val=""/>
      <w:lvlJc w:val="left"/>
      <w:pPr>
        <w:ind w:left="2160" w:hanging="360"/>
      </w:pPr>
      <w:rPr>
        <w:rFonts w:ascii="Wingdings" w:hAnsi="Wingdings" w:hint="default"/>
      </w:rPr>
    </w:lvl>
    <w:lvl w:ilvl="3" w:tplc="E050F10A" w:tentative="1">
      <w:start w:val="1"/>
      <w:numFmt w:val="bullet"/>
      <w:lvlText w:val=""/>
      <w:lvlJc w:val="left"/>
      <w:pPr>
        <w:ind w:left="2880" w:hanging="360"/>
      </w:pPr>
      <w:rPr>
        <w:rFonts w:ascii="Symbol" w:hAnsi="Symbol" w:hint="default"/>
      </w:rPr>
    </w:lvl>
    <w:lvl w:ilvl="4" w:tplc="CA909F52" w:tentative="1">
      <w:start w:val="1"/>
      <w:numFmt w:val="bullet"/>
      <w:lvlText w:val="o"/>
      <w:lvlJc w:val="left"/>
      <w:pPr>
        <w:ind w:left="3600" w:hanging="360"/>
      </w:pPr>
      <w:rPr>
        <w:rFonts w:ascii="Courier New" w:hAnsi="Courier New" w:cs="Courier New" w:hint="default"/>
      </w:rPr>
    </w:lvl>
    <w:lvl w:ilvl="5" w:tplc="85EACB32" w:tentative="1">
      <w:start w:val="1"/>
      <w:numFmt w:val="bullet"/>
      <w:lvlText w:val=""/>
      <w:lvlJc w:val="left"/>
      <w:pPr>
        <w:ind w:left="4320" w:hanging="360"/>
      </w:pPr>
      <w:rPr>
        <w:rFonts w:ascii="Wingdings" w:hAnsi="Wingdings" w:hint="default"/>
      </w:rPr>
    </w:lvl>
    <w:lvl w:ilvl="6" w:tplc="D50E1A06" w:tentative="1">
      <w:start w:val="1"/>
      <w:numFmt w:val="bullet"/>
      <w:lvlText w:val=""/>
      <w:lvlJc w:val="left"/>
      <w:pPr>
        <w:ind w:left="5040" w:hanging="360"/>
      </w:pPr>
      <w:rPr>
        <w:rFonts w:ascii="Symbol" w:hAnsi="Symbol" w:hint="default"/>
      </w:rPr>
    </w:lvl>
    <w:lvl w:ilvl="7" w:tplc="CD76B4E2" w:tentative="1">
      <w:start w:val="1"/>
      <w:numFmt w:val="bullet"/>
      <w:lvlText w:val="o"/>
      <w:lvlJc w:val="left"/>
      <w:pPr>
        <w:ind w:left="5760" w:hanging="360"/>
      </w:pPr>
      <w:rPr>
        <w:rFonts w:ascii="Courier New" w:hAnsi="Courier New" w:cs="Courier New" w:hint="default"/>
      </w:rPr>
    </w:lvl>
    <w:lvl w:ilvl="8" w:tplc="D112556E" w:tentative="1">
      <w:start w:val="1"/>
      <w:numFmt w:val="bullet"/>
      <w:lvlText w:val=""/>
      <w:lvlJc w:val="left"/>
      <w:pPr>
        <w:ind w:left="6480" w:hanging="360"/>
      </w:pPr>
      <w:rPr>
        <w:rFonts w:ascii="Wingdings" w:hAnsi="Wingdings" w:hint="default"/>
      </w:rPr>
    </w:lvl>
  </w:abstractNum>
  <w:abstractNum w:abstractNumId="2" w15:restartNumberingAfterBreak="0">
    <w:nsid w:val="24F32CFC"/>
    <w:multiLevelType w:val="hybridMultilevel"/>
    <w:tmpl w:val="104A682E"/>
    <w:lvl w:ilvl="0" w:tplc="35F66C60">
      <w:start w:val="1"/>
      <w:numFmt w:val="bullet"/>
      <w:lvlText w:val=""/>
      <w:lvlJc w:val="left"/>
      <w:pPr>
        <w:ind w:left="720" w:hanging="360"/>
      </w:pPr>
      <w:rPr>
        <w:rFonts w:ascii="Symbol" w:hAnsi="Symbol" w:hint="default"/>
      </w:rPr>
    </w:lvl>
    <w:lvl w:ilvl="1" w:tplc="12E66B60" w:tentative="1">
      <w:start w:val="1"/>
      <w:numFmt w:val="bullet"/>
      <w:lvlText w:val="o"/>
      <w:lvlJc w:val="left"/>
      <w:pPr>
        <w:ind w:left="1440" w:hanging="360"/>
      </w:pPr>
      <w:rPr>
        <w:rFonts w:ascii="Courier New" w:hAnsi="Courier New" w:cs="Courier New" w:hint="default"/>
      </w:rPr>
    </w:lvl>
    <w:lvl w:ilvl="2" w:tplc="B8120078" w:tentative="1">
      <w:start w:val="1"/>
      <w:numFmt w:val="bullet"/>
      <w:lvlText w:val=""/>
      <w:lvlJc w:val="left"/>
      <w:pPr>
        <w:ind w:left="2160" w:hanging="360"/>
      </w:pPr>
      <w:rPr>
        <w:rFonts w:ascii="Wingdings" w:hAnsi="Wingdings" w:hint="default"/>
      </w:rPr>
    </w:lvl>
    <w:lvl w:ilvl="3" w:tplc="5702623C" w:tentative="1">
      <w:start w:val="1"/>
      <w:numFmt w:val="bullet"/>
      <w:lvlText w:val=""/>
      <w:lvlJc w:val="left"/>
      <w:pPr>
        <w:ind w:left="2880" w:hanging="360"/>
      </w:pPr>
      <w:rPr>
        <w:rFonts w:ascii="Symbol" w:hAnsi="Symbol" w:hint="default"/>
      </w:rPr>
    </w:lvl>
    <w:lvl w:ilvl="4" w:tplc="0EC04358" w:tentative="1">
      <w:start w:val="1"/>
      <w:numFmt w:val="bullet"/>
      <w:lvlText w:val="o"/>
      <w:lvlJc w:val="left"/>
      <w:pPr>
        <w:ind w:left="3600" w:hanging="360"/>
      </w:pPr>
      <w:rPr>
        <w:rFonts w:ascii="Courier New" w:hAnsi="Courier New" w:cs="Courier New" w:hint="default"/>
      </w:rPr>
    </w:lvl>
    <w:lvl w:ilvl="5" w:tplc="01243D50" w:tentative="1">
      <w:start w:val="1"/>
      <w:numFmt w:val="bullet"/>
      <w:lvlText w:val=""/>
      <w:lvlJc w:val="left"/>
      <w:pPr>
        <w:ind w:left="4320" w:hanging="360"/>
      </w:pPr>
      <w:rPr>
        <w:rFonts w:ascii="Wingdings" w:hAnsi="Wingdings" w:hint="default"/>
      </w:rPr>
    </w:lvl>
    <w:lvl w:ilvl="6" w:tplc="AF6E9DD4" w:tentative="1">
      <w:start w:val="1"/>
      <w:numFmt w:val="bullet"/>
      <w:lvlText w:val=""/>
      <w:lvlJc w:val="left"/>
      <w:pPr>
        <w:ind w:left="5040" w:hanging="360"/>
      </w:pPr>
      <w:rPr>
        <w:rFonts w:ascii="Symbol" w:hAnsi="Symbol" w:hint="default"/>
      </w:rPr>
    </w:lvl>
    <w:lvl w:ilvl="7" w:tplc="6DD05D8C" w:tentative="1">
      <w:start w:val="1"/>
      <w:numFmt w:val="bullet"/>
      <w:lvlText w:val="o"/>
      <w:lvlJc w:val="left"/>
      <w:pPr>
        <w:ind w:left="5760" w:hanging="360"/>
      </w:pPr>
      <w:rPr>
        <w:rFonts w:ascii="Courier New" w:hAnsi="Courier New" w:cs="Courier New" w:hint="default"/>
      </w:rPr>
    </w:lvl>
    <w:lvl w:ilvl="8" w:tplc="486CC11E" w:tentative="1">
      <w:start w:val="1"/>
      <w:numFmt w:val="bullet"/>
      <w:lvlText w:val=""/>
      <w:lvlJc w:val="left"/>
      <w:pPr>
        <w:ind w:left="6480" w:hanging="360"/>
      </w:pPr>
      <w:rPr>
        <w:rFonts w:ascii="Wingdings" w:hAnsi="Wingdings" w:hint="default"/>
      </w:rPr>
    </w:lvl>
  </w:abstractNum>
  <w:abstractNum w:abstractNumId="3" w15:restartNumberingAfterBreak="0">
    <w:nsid w:val="25B84C37"/>
    <w:multiLevelType w:val="hybridMultilevel"/>
    <w:tmpl w:val="1D56D8F0"/>
    <w:lvl w:ilvl="0" w:tplc="C9CE6C3A">
      <w:start w:val="1"/>
      <w:numFmt w:val="bullet"/>
      <w:lvlText w:val=""/>
      <w:lvlJc w:val="left"/>
      <w:pPr>
        <w:tabs>
          <w:tab w:val="num" w:pos="720"/>
        </w:tabs>
        <w:ind w:left="720" w:hanging="360"/>
      </w:pPr>
      <w:rPr>
        <w:rFonts w:ascii="Symbol" w:hAnsi="Symbol" w:hint="default"/>
      </w:rPr>
    </w:lvl>
    <w:lvl w:ilvl="1" w:tplc="55AC42B4" w:tentative="1">
      <w:start w:val="1"/>
      <w:numFmt w:val="bullet"/>
      <w:lvlText w:val="o"/>
      <w:lvlJc w:val="left"/>
      <w:pPr>
        <w:ind w:left="1440" w:hanging="360"/>
      </w:pPr>
      <w:rPr>
        <w:rFonts w:ascii="Courier New" w:hAnsi="Courier New" w:cs="Courier New" w:hint="default"/>
      </w:rPr>
    </w:lvl>
    <w:lvl w:ilvl="2" w:tplc="6CF4525C" w:tentative="1">
      <w:start w:val="1"/>
      <w:numFmt w:val="bullet"/>
      <w:lvlText w:val=""/>
      <w:lvlJc w:val="left"/>
      <w:pPr>
        <w:ind w:left="2160" w:hanging="360"/>
      </w:pPr>
      <w:rPr>
        <w:rFonts w:ascii="Wingdings" w:hAnsi="Wingdings" w:hint="default"/>
      </w:rPr>
    </w:lvl>
    <w:lvl w:ilvl="3" w:tplc="147E86B0" w:tentative="1">
      <w:start w:val="1"/>
      <w:numFmt w:val="bullet"/>
      <w:lvlText w:val=""/>
      <w:lvlJc w:val="left"/>
      <w:pPr>
        <w:ind w:left="2880" w:hanging="360"/>
      </w:pPr>
      <w:rPr>
        <w:rFonts w:ascii="Symbol" w:hAnsi="Symbol" w:hint="default"/>
      </w:rPr>
    </w:lvl>
    <w:lvl w:ilvl="4" w:tplc="8710D8D4" w:tentative="1">
      <w:start w:val="1"/>
      <w:numFmt w:val="bullet"/>
      <w:lvlText w:val="o"/>
      <w:lvlJc w:val="left"/>
      <w:pPr>
        <w:ind w:left="3600" w:hanging="360"/>
      </w:pPr>
      <w:rPr>
        <w:rFonts w:ascii="Courier New" w:hAnsi="Courier New" w:cs="Courier New" w:hint="default"/>
      </w:rPr>
    </w:lvl>
    <w:lvl w:ilvl="5" w:tplc="FD4878C4" w:tentative="1">
      <w:start w:val="1"/>
      <w:numFmt w:val="bullet"/>
      <w:lvlText w:val=""/>
      <w:lvlJc w:val="left"/>
      <w:pPr>
        <w:ind w:left="4320" w:hanging="360"/>
      </w:pPr>
      <w:rPr>
        <w:rFonts w:ascii="Wingdings" w:hAnsi="Wingdings" w:hint="default"/>
      </w:rPr>
    </w:lvl>
    <w:lvl w:ilvl="6" w:tplc="5626438C" w:tentative="1">
      <w:start w:val="1"/>
      <w:numFmt w:val="bullet"/>
      <w:lvlText w:val=""/>
      <w:lvlJc w:val="left"/>
      <w:pPr>
        <w:ind w:left="5040" w:hanging="360"/>
      </w:pPr>
      <w:rPr>
        <w:rFonts w:ascii="Symbol" w:hAnsi="Symbol" w:hint="default"/>
      </w:rPr>
    </w:lvl>
    <w:lvl w:ilvl="7" w:tplc="A9E8AFC6" w:tentative="1">
      <w:start w:val="1"/>
      <w:numFmt w:val="bullet"/>
      <w:lvlText w:val="o"/>
      <w:lvlJc w:val="left"/>
      <w:pPr>
        <w:ind w:left="5760" w:hanging="360"/>
      </w:pPr>
      <w:rPr>
        <w:rFonts w:ascii="Courier New" w:hAnsi="Courier New" w:cs="Courier New" w:hint="default"/>
      </w:rPr>
    </w:lvl>
    <w:lvl w:ilvl="8" w:tplc="C9C660FC" w:tentative="1">
      <w:start w:val="1"/>
      <w:numFmt w:val="bullet"/>
      <w:lvlText w:val=""/>
      <w:lvlJc w:val="left"/>
      <w:pPr>
        <w:ind w:left="6480" w:hanging="360"/>
      </w:pPr>
      <w:rPr>
        <w:rFonts w:ascii="Wingdings" w:hAnsi="Wingdings" w:hint="default"/>
      </w:rPr>
    </w:lvl>
  </w:abstractNum>
  <w:abstractNum w:abstractNumId="4" w15:restartNumberingAfterBreak="0">
    <w:nsid w:val="3EB30A66"/>
    <w:multiLevelType w:val="hybridMultilevel"/>
    <w:tmpl w:val="225A5B9E"/>
    <w:lvl w:ilvl="0" w:tplc="49D25F4E">
      <w:start w:val="1"/>
      <w:numFmt w:val="bullet"/>
      <w:lvlText w:val=""/>
      <w:lvlJc w:val="left"/>
      <w:pPr>
        <w:tabs>
          <w:tab w:val="num" w:pos="720"/>
        </w:tabs>
        <w:ind w:left="720" w:hanging="360"/>
      </w:pPr>
      <w:rPr>
        <w:rFonts w:ascii="Symbol" w:hAnsi="Symbol" w:hint="default"/>
      </w:rPr>
    </w:lvl>
    <w:lvl w:ilvl="1" w:tplc="B76C4CCC" w:tentative="1">
      <w:start w:val="1"/>
      <w:numFmt w:val="bullet"/>
      <w:lvlText w:val="o"/>
      <w:lvlJc w:val="left"/>
      <w:pPr>
        <w:ind w:left="1440" w:hanging="360"/>
      </w:pPr>
      <w:rPr>
        <w:rFonts w:ascii="Courier New" w:hAnsi="Courier New" w:cs="Courier New" w:hint="default"/>
      </w:rPr>
    </w:lvl>
    <w:lvl w:ilvl="2" w:tplc="A0A20740" w:tentative="1">
      <w:start w:val="1"/>
      <w:numFmt w:val="bullet"/>
      <w:lvlText w:val=""/>
      <w:lvlJc w:val="left"/>
      <w:pPr>
        <w:ind w:left="2160" w:hanging="360"/>
      </w:pPr>
      <w:rPr>
        <w:rFonts w:ascii="Wingdings" w:hAnsi="Wingdings" w:hint="default"/>
      </w:rPr>
    </w:lvl>
    <w:lvl w:ilvl="3" w:tplc="8834DD86" w:tentative="1">
      <w:start w:val="1"/>
      <w:numFmt w:val="bullet"/>
      <w:lvlText w:val=""/>
      <w:lvlJc w:val="left"/>
      <w:pPr>
        <w:ind w:left="2880" w:hanging="360"/>
      </w:pPr>
      <w:rPr>
        <w:rFonts w:ascii="Symbol" w:hAnsi="Symbol" w:hint="default"/>
      </w:rPr>
    </w:lvl>
    <w:lvl w:ilvl="4" w:tplc="F536A318" w:tentative="1">
      <w:start w:val="1"/>
      <w:numFmt w:val="bullet"/>
      <w:lvlText w:val="o"/>
      <w:lvlJc w:val="left"/>
      <w:pPr>
        <w:ind w:left="3600" w:hanging="360"/>
      </w:pPr>
      <w:rPr>
        <w:rFonts w:ascii="Courier New" w:hAnsi="Courier New" w:cs="Courier New" w:hint="default"/>
      </w:rPr>
    </w:lvl>
    <w:lvl w:ilvl="5" w:tplc="7ED42BDE" w:tentative="1">
      <w:start w:val="1"/>
      <w:numFmt w:val="bullet"/>
      <w:lvlText w:val=""/>
      <w:lvlJc w:val="left"/>
      <w:pPr>
        <w:ind w:left="4320" w:hanging="360"/>
      </w:pPr>
      <w:rPr>
        <w:rFonts w:ascii="Wingdings" w:hAnsi="Wingdings" w:hint="default"/>
      </w:rPr>
    </w:lvl>
    <w:lvl w:ilvl="6" w:tplc="67FE0F90" w:tentative="1">
      <w:start w:val="1"/>
      <w:numFmt w:val="bullet"/>
      <w:lvlText w:val=""/>
      <w:lvlJc w:val="left"/>
      <w:pPr>
        <w:ind w:left="5040" w:hanging="360"/>
      </w:pPr>
      <w:rPr>
        <w:rFonts w:ascii="Symbol" w:hAnsi="Symbol" w:hint="default"/>
      </w:rPr>
    </w:lvl>
    <w:lvl w:ilvl="7" w:tplc="48FEB1B6" w:tentative="1">
      <w:start w:val="1"/>
      <w:numFmt w:val="bullet"/>
      <w:lvlText w:val="o"/>
      <w:lvlJc w:val="left"/>
      <w:pPr>
        <w:ind w:left="5760" w:hanging="360"/>
      </w:pPr>
      <w:rPr>
        <w:rFonts w:ascii="Courier New" w:hAnsi="Courier New" w:cs="Courier New" w:hint="default"/>
      </w:rPr>
    </w:lvl>
    <w:lvl w:ilvl="8" w:tplc="3662B7C0" w:tentative="1">
      <w:start w:val="1"/>
      <w:numFmt w:val="bullet"/>
      <w:lvlText w:val=""/>
      <w:lvlJc w:val="left"/>
      <w:pPr>
        <w:ind w:left="6480" w:hanging="360"/>
      </w:pPr>
      <w:rPr>
        <w:rFonts w:ascii="Wingdings" w:hAnsi="Wingdings" w:hint="default"/>
      </w:rPr>
    </w:lvl>
  </w:abstractNum>
  <w:abstractNum w:abstractNumId="5" w15:restartNumberingAfterBreak="0">
    <w:nsid w:val="45905AE8"/>
    <w:multiLevelType w:val="hybridMultilevel"/>
    <w:tmpl w:val="729C516A"/>
    <w:lvl w:ilvl="0" w:tplc="93D0F8D2">
      <w:start w:val="1"/>
      <w:numFmt w:val="bullet"/>
      <w:lvlText w:val=""/>
      <w:lvlJc w:val="left"/>
      <w:pPr>
        <w:tabs>
          <w:tab w:val="num" w:pos="780"/>
        </w:tabs>
        <w:ind w:left="780" w:hanging="360"/>
      </w:pPr>
      <w:rPr>
        <w:rFonts w:ascii="Symbol" w:hAnsi="Symbol" w:hint="default"/>
      </w:rPr>
    </w:lvl>
    <w:lvl w:ilvl="1" w:tplc="5672E67E">
      <w:start w:val="1"/>
      <w:numFmt w:val="bullet"/>
      <w:lvlText w:val="o"/>
      <w:lvlJc w:val="left"/>
      <w:pPr>
        <w:ind w:left="1500" w:hanging="360"/>
      </w:pPr>
      <w:rPr>
        <w:rFonts w:ascii="Courier New" w:hAnsi="Courier New" w:cs="Courier New" w:hint="default"/>
      </w:rPr>
    </w:lvl>
    <w:lvl w:ilvl="2" w:tplc="372AB7C0" w:tentative="1">
      <w:start w:val="1"/>
      <w:numFmt w:val="bullet"/>
      <w:lvlText w:val=""/>
      <w:lvlJc w:val="left"/>
      <w:pPr>
        <w:ind w:left="2220" w:hanging="360"/>
      </w:pPr>
      <w:rPr>
        <w:rFonts w:ascii="Wingdings" w:hAnsi="Wingdings" w:hint="default"/>
      </w:rPr>
    </w:lvl>
    <w:lvl w:ilvl="3" w:tplc="C8BC90FC" w:tentative="1">
      <w:start w:val="1"/>
      <w:numFmt w:val="bullet"/>
      <w:lvlText w:val=""/>
      <w:lvlJc w:val="left"/>
      <w:pPr>
        <w:ind w:left="2940" w:hanging="360"/>
      </w:pPr>
      <w:rPr>
        <w:rFonts w:ascii="Symbol" w:hAnsi="Symbol" w:hint="default"/>
      </w:rPr>
    </w:lvl>
    <w:lvl w:ilvl="4" w:tplc="9A74C96E" w:tentative="1">
      <w:start w:val="1"/>
      <w:numFmt w:val="bullet"/>
      <w:lvlText w:val="o"/>
      <w:lvlJc w:val="left"/>
      <w:pPr>
        <w:ind w:left="3660" w:hanging="360"/>
      </w:pPr>
      <w:rPr>
        <w:rFonts w:ascii="Courier New" w:hAnsi="Courier New" w:cs="Courier New" w:hint="default"/>
      </w:rPr>
    </w:lvl>
    <w:lvl w:ilvl="5" w:tplc="3190BE4E" w:tentative="1">
      <w:start w:val="1"/>
      <w:numFmt w:val="bullet"/>
      <w:lvlText w:val=""/>
      <w:lvlJc w:val="left"/>
      <w:pPr>
        <w:ind w:left="4380" w:hanging="360"/>
      </w:pPr>
      <w:rPr>
        <w:rFonts w:ascii="Wingdings" w:hAnsi="Wingdings" w:hint="default"/>
      </w:rPr>
    </w:lvl>
    <w:lvl w:ilvl="6" w:tplc="4CD27F52" w:tentative="1">
      <w:start w:val="1"/>
      <w:numFmt w:val="bullet"/>
      <w:lvlText w:val=""/>
      <w:lvlJc w:val="left"/>
      <w:pPr>
        <w:ind w:left="5100" w:hanging="360"/>
      </w:pPr>
      <w:rPr>
        <w:rFonts w:ascii="Symbol" w:hAnsi="Symbol" w:hint="default"/>
      </w:rPr>
    </w:lvl>
    <w:lvl w:ilvl="7" w:tplc="D80AB7BC" w:tentative="1">
      <w:start w:val="1"/>
      <w:numFmt w:val="bullet"/>
      <w:lvlText w:val="o"/>
      <w:lvlJc w:val="left"/>
      <w:pPr>
        <w:ind w:left="5820" w:hanging="360"/>
      </w:pPr>
      <w:rPr>
        <w:rFonts w:ascii="Courier New" w:hAnsi="Courier New" w:cs="Courier New" w:hint="default"/>
      </w:rPr>
    </w:lvl>
    <w:lvl w:ilvl="8" w:tplc="387C3CAE" w:tentative="1">
      <w:start w:val="1"/>
      <w:numFmt w:val="bullet"/>
      <w:lvlText w:val=""/>
      <w:lvlJc w:val="left"/>
      <w:pPr>
        <w:ind w:left="6540" w:hanging="360"/>
      </w:pPr>
      <w:rPr>
        <w:rFonts w:ascii="Wingdings" w:hAnsi="Wingdings" w:hint="default"/>
      </w:rPr>
    </w:lvl>
  </w:abstractNum>
  <w:abstractNum w:abstractNumId="6" w15:restartNumberingAfterBreak="0">
    <w:nsid w:val="64607026"/>
    <w:multiLevelType w:val="hybridMultilevel"/>
    <w:tmpl w:val="C3C8638A"/>
    <w:lvl w:ilvl="0" w:tplc="64C0B680">
      <w:start w:val="1"/>
      <w:numFmt w:val="decimal"/>
      <w:lvlText w:val="(%1)"/>
      <w:lvlJc w:val="left"/>
      <w:pPr>
        <w:ind w:left="765" w:hanging="405"/>
      </w:pPr>
      <w:rPr>
        <w:rFonts w:hint="default"/>
      </w:rPr>
    </w:lvl>
    <w:lvl w:ilvl="1" w:tplc="FB904924" w:tentative="1">
      <w:start w:val="1"/>
      <w:numFmt w:val="lowerLetter"/>
      <w:lvlText w:val="%2."/>
      <w:lvlJc w:val="left"/>
      <w:pPr>
        <w:ind w:left="1440" w:hanging="360"/>
      </w:pPr>
    </w:lvl>
    <w:lvl w:ilvl="2" w:tplc="62108A36" w:tentative="1">
      <w:start w:val="1"/>
      <w:numFmt w:val="lowerRoman"/>
      <w:lvlText w:val="%3."/>
      <w:lvlJc w:val="right"/>
      <w:pPr>
        <w:ind w:left="2160" w:hanging="180"/>
      </w:pPr>
    </w:lvl>
    <w:lvl w:ilvl="3" w:tplc="A16E7294" w:tentative="1">
      <w:start w:val="1"/>
      <w:numFmt w:val="decimal"/>
      <w:lvlText w:val="%4."/>
      <w:lvlJc w:val="left"/>
      <w:pPr>
        <w:ind w:left="2880" w:hanging="360"/>
      </w:pPr>
    </w:lvl>
    <w:lvl w:ilvl="4" w:tplc="FACE411C" w:tentative="1">
      <w:start w:val="1"/>
      <w:numFmt w:val="lowerLetter"/>
      <w:lvlText w:val="%5."/>
      <w:lvlJc w:val="left"/>
      <w:pPr>
        <w:ind w:left="3600" w:hanging="360"/>
      </w:pPr>
    </w:lvl>
    <w:lvl w:ilvl="5" w:tplc="24AC514C" w:tentative="1">
      <w:start w:val="1"/>
      <w:numFmt w:val="lowerRoman"/>
      <w:lvlText w:val="%6."/>
      <w:lvlJc w:val="right"/>
      <w:pPr>
        <w:ind w:left="4320" w:hanging="180"/>
      </w:pPr>
    </w:lvl>
    <w:lvl w:ilvl="6" w:tplc="4A5E6B5C" w:tentative="1">
      <w:start w:val="1"/>
      <w:numFmt w:val="decimal"/>
      <w:lvlText w:val="%7."/>
      <w:lvlJc w:val="left"/>
      <w:pPr>
        <w:ind w:left="5040" w:hanging="360"/>
      </w:pPr>
    </w:lvl>
    <w:lvl w:ilvl="7" w:tplc="478633BC" w:tentative="1">
      <w:start w:val="1"/>
      <w:numFmt w:val="lowerLetter"/>
      <w:lvlText w:val="%8."/>
      <w:lvlJc w:val="left"/>
      <w:pPr>
        <w:ind w:left="5760" w:hanging="360"/>
      </w:pPr>
    </w:lvl>
    <w:lvl w:ilvl="8" w:tplc="148232DA" w:tentative="1">
      <w:start w:val="1"/>
      <w:numFmt w:val="lowerRoman"/>
      <w:lvlText w:val="%9."/>
      <w:lvlJc w:val="right"/>
      <w:pPr>
        <w:ind w:left="6480" w:hanging="180"/>
      </w:pPr>
    </w:lvl>
  </w:abstractNum>
  <w:abstractNum w:abstractNumId="7" w15:restartNumberingAfterBreak="0">
    <w:nsid w:val="78AD5BEF"/>
    <w:multiLevelType w:val="hybridMultilevel"/>
    <w:tmpl w:val="C0EE1A90"/>
    <w:lvl w:ilvl="0" w:tplc="11540D10">
      <w:start w:val="1"/>
      <w:numFmt w:val="decimal"/>
      <w:lvlText w:val="(%1)"/>
      <w:lvlJc w:val="left"/>
      <w:pPr>
        <w:ind w:left="810" w:hanging="450"/>
      </w:pPr>
      <w:rPr>
        <w:rFonts w:hint="default"/>
      </w:rPr>
    </w:lvl>
    <w:lvl w:ilvl="1" w:tplc="7B284D20" w:tentative="1">
      <w:start w:val="1"/>
      <w:numFmt w:val="lowerLetter"/>
      <w:lvlText w:val="%2."/>
      <w:lvlJc w:val="left"/>
      <w:pPr>
        <w:ind w:left="1440" w:hanging="360"/>
      </w:pPr>
    </w:lvl>
    <w:lvl w:ilvl="2" w:tplc="5A0E3916" w:tentative="1">
      <w:start w:val="1"/>
      <w:numFmt w:val="lowerRoman"/>
      <w:lvlText w:val="%3."/>
      <w:lvlJc w:val="right"/>
      <w:pPr>
        <w:ind w:left="2160" w:hanging="180"/>
      </w:pPr>
    </w:lvl>
    <w:lvl w:ilvl="3" w:tplc="4B14B11A" w:tentative="1">
      <w:start w:val="1"/>
      <w:numFmt w:val="decimal"/>
      <w:lvlText w:val="%4."/>
      <w:lvlJc w:val="left"/>
      <w:pPr>
        <w:ind w:left="2880" w:hanging="360"/>
      </w:pPr>
    </w:lvl>
    <w:lvl w:ilvl="4" w:tplc="D3FCFB6C" w:tentative="1">
      <w:start w:val="1"/>
      <w:numFmt w:val="lowerLetter"/>
      <w:lvlText w:val="%5."/>
      <w:lvlJc w:val="left"/>
      <w:pPr>
        <w:ind w:left="3600" w:hanging="360"/>
      </w:pPr>
    </w:lvl>
    <w:lvl w:ilvl="5" w:tplc="1576D22E" w:tentative="1">
      <w:start w:val="1"/>
      <w:numFmt w:val="lowerRoman"/>
      <w:lvlText w:val="%6."/>
      <w:lvlJc w:val="right"/>
      <w:pPr>
        <w:ind w:left="4320" w:hanging="180"/>
      </w:pPr>
    </w:lvl>
    <w:lvl w:ilvl="6" w:tplc="D01094B2" w:tentative="1">
      <w:start w:val="1"/>
      <w:numFmt w:val="decimal"/>
      <w:lvlText w:val="%7."/>
      <w:lvlJc w:val="left"/>
      <w:pPr>
        <w:ind w:left="5040" w:hanging="360"/>
      </w:pPr>
    </w:lvl>
    <w:lvl w:ilvl="7" w:tplc="D9EE21F0" w:tentative="1">
      <w:start w:val="1"/>
      <w:numFmt w:val="lowerLetter"/>
      <w:lvlText w:val="%8."/>
      <w:lvlJc w:val="left"/>
      <w:pPr>
        <w:ind w:left="5760" w:hanging="360"/>
      </w:pPr>
    </w:lvl>
    <w:lvl w:ilvl="8" w:tplc="3DF8CF42" w:tentative="1">
      <w:start w:val="1"/>
      <w:numFmt w:val="lowerRoman"/>
      <w:lvlText w:val="%9."/>
      <w:lvlJc w:val="right"/>
      <w:pPr>
        <w:ind w:left="6480" w:hanging="180"/>
      </w:pPr>
    </w:lvl>
  </w:abstractNum>
  <w:abstractNum w:abstractNumId="8" w15:restartNumberingAfterBreak="0">
    <w:nsid w:val="7958724E"/>
    <w:multiLevelType w:val="hybridMultilevel"/>
    <w:tmpl w:val="F20E8C34"/>
    <w:lvl w:ilvl="0" w:tplc="D1FC4E04">
      <w:start w:val="1"/>
      <w:numFmt w:val="bullet"/>
      <w:lvlText w:val=""/>
      <w:lvlJc w:val="left"/>
      <w:pPr>
        <w:tabs>
          <w:tab w:val="num" w:pos="720"/>
        </w:tabs>
        <w:ind w:left="720" w:hanging="360"/>
      </w:pPr>
      <w:rPr>
        <w:rFonts w:ascii="Symbol" w:hAnsi="Symbol" w:hint="default"/>
      </w:rPr>
    </w:lvl>
    <w:lvl w:ilvl="1" w:tplc="614043F4" w:tentative="1">
      <w:start w:val="1"/>
      <w:numFmt w:val="bullet"/>
      <w:lvlText w:val="o"/>
      <w:lvlJc w:val="left"/>
      <w:pPr>
        <w:ind w:left="1440" w:hanging="360"/>
      </w:pPr>
      <w:rPr>
        <w:rFonts w:ascii="Courier New" w:hAnsi="Courier New" w:cs="Courier New" w:hint="default"/>
      </w:rPr>
    </w:lvl>
    <w:lvl w:ilvl="2" w:tplc="7CA0697A" w:tentative="1">
      <w:start w:val="1"/>
      <w:numFmt w:val="bullet"/>
      <w:lvlText w:val=""/>
      <w:lvlJc w:val="left"/>
      <w:pPr>
        <w:ind w:left="2160" w:hanging="360"/>
      </w:pPr>
      <w:rPr>
        <w:rFonts w:ascii="Wingdings" w:hAnsi="Wingdings" w:hint="default"/>
      </w:rPr>
    </w:lvl>
    <w:lvl w:ilvl="3" w:tplc="0D6C627E" w:tentative="1">
      <w:start w:val="1"/>
      <w:numFmt w:val="bullet"/>
      <w:lvlText w:val=""/>
      <w:lvlJc w:val="left"/>
      <w:pPr>
        <w:ind w:left="2880" w:hanging="360"/>
      </w:pPr>
      <w:rPr>
        <w:rFonts w:ascii="Symbol" w:hAnsi="Symbol" w:hint="default"/>
      </w:rPr>
    </w:lvl>
    <w:lvl w:ilvl="4" w:tplc="DA28D996" w:tentative="1">
      <w:start w:val="1"/>
      <w:numFmt w:val="bullet"/>
      <w:lvlText w:val="o"/>
      <w:lvlJc w:val="left"/>
      <w:pPr>
        <w:ind w:left="3600" w:hanging="360"/>
      </w:pPr>
      <w:rPr>
        <w:rFonts w:ascii="Courier New" w:hAnsi="Courier New" w:cs="Courier New" w:hint="default"/>
      </w:rPr>
    </w:lvl>
    <w:lvl w:ilvl="5" w:tplc="E8F0D1FE" w:tentative="1">
      <w:start w:val="1"/>
      <w:numFmt w:val="bullet"/>
      <w:lvlText w:val=""/>
      <w:lvlJc w:val="left"/>
      <w:pPr>
        <w:ind w:left="4320" w:hanging="360"/>
      </w:pPr>
      <w:rPr>
        <w:rFonts w:ascii="Wingdings" w:hAnsi="Wingdings" w:hint="default"/>
      </w:rPr>
    </w:lvl>
    <w:lvl w:ilvl="6" w:tplc="BB402774" w:tentative="1">
      <w:start w:val="1"/>
      <w:numFmt w:val="bullet"/>
      <w:lvlText w:val=""/>
      <w:lvlJc w:val="left"/>
      <w:pPr>
        <w:ind w:left="5040" w:hanging="360"/>
      </w:pPr>
      <w:rPr>
        <w:rFonts w:ascii="Symbol" w:hAnsi="Symbol" w:hint="default"/>
      </w:rPr>
    </w:lvl>
    <w:lvl w:ilvl="7" w:tplc="F866006E" w:tentative="1">
      <w:start w:val="1"/>
      <w:numFmt w:val="bullet"/>
      <w:lvlText w:val="o"/>
      <w:lvlJc w:val="left"/>
      <w:pPr>
        <w:ind w:left="5760" w:hanging="360"/>
      </w:pPr>
      <w:rPr>
        <w:rFonts w:ascii="Courier New" w:hAnsi="Courier New" w:cs="Courier New" w:hint="default"/>
      </w:rPr>
    </w:lvl>
    <w:lvl w:ilvl="8" w:tplc="CACCA85E" w:tentative="1">
      <w:start w:val="1"/>
      <w:numFmt w:val="bullet"/>
      <w:lvlText w:val=""/>
      <w:lvlJc w:val="left"/>
      <w:pPr>
        <w:ind w:left="6480" w:hanging="360"/>
      </w:pPr>
      <w:rPr>
        <w:rFonts w:ascii="Wingdings" w:hAnsi="Wingdings" w:hint="default"/>
      </w:rPr>
    </w:lvl>
  </w:abstractNum>
  <w:abstractNum w:abstractNumId="9" w15:restartNumberingAfterBreak="0">
    <w:nsid w:val="7B541594"/>
    <w:multiLevelType w:val="hybridMultilevel"/>
    <w:tmpl w:val="269EC5BE"/>
    <w:lvl w:ilvl="0" w:tplc="863AC3B6">
      <w:start w:val="1"/>
      <w:numFmt w:val="bullet"/>
      <w:lvlText w:val=""/>
      <w:lvlJc w:val="left"/>
      <w:pPr>
        <w:ind w:left="1500" w:hanging="360"/>
      </w:pPr>
      <w:rPr>
        <w:rFonts w:ascii="Symbol" w:hAnsi="Symbol" w:hint="default"/>
      </w:rPr>
    </w:lvl>
    <w:lvl w:ilvl="1" w:tplc="C9D0CB9C" w:tentative="1">
      <w:start w:val="1"/>
      <w:numFmt w:val="bullet"/>
      <w:lvlText w:val="o"/>
      <w:lvlJc w:val="left"/>
      <w:pPr>
        <w:ind w:left="2220" w:hanging="360"/>
      </w:pPr>
      <w:rPr>
        <w:rFonts w:ascii="Courier New" w:hAnsi="Courier New" w:cs="Courier New" w:hint="default"/>
      </w:rPr>
    </w:lvl>
    <w:lvl w:ilvl="2" w:tplc="A130410C" w:tentative="1">
      <w:start w:val="1"/>
      <w:numFmt w:val="bullet"/>
      <w:lvlText w:val=""/>
      <w:lvlJc w:val="left"/>
      <w:pPr>
        <w:ind w:left="2940" w:hanging="360"/>
      </w:pPr>
      <w:rPr>
        <w:rFonts w:ascii="Wingdings" w:hAnsi="Wingdings" w:hint="default"/>
      </w:rPr>
    </w:lvl>
    <w:lvl w:ilvl="3" w:tplc="C5BE8290" w:tentative="1">
      <w:start w:val="1"/>
      <w:numFmt w:val="bullet"/>
      <w:lvlText w:val=""/>
      <w:lvlJc w:val="left"/>
      <w:pPr>
        <w:ind w:left="3660" w:hanging="360"/>
      </w:pPr>
      <w:rPr>
        <w:rFonts w:ascii="Symbol" w:hAnsi="Symbol" w:hint="default"/>
      </w:rPr>
    </w:lvl>
    <w:lvl w:ilvl="4" w:tplc="76D069E0" w:tentative="1">
      <w:start w:val="1"/>
      <w:numFmt w:val="bullet"/>
      <w:lvlText w:val="o"/>
      <w:lvlJc w:val="left"/>
      <w:pPr>
        <w:ind w:left="4380" w:hanging="360"/>
      </w:pPr>
      <w:rPr>
        <w:rFonts w:ascii="Courier New" w:hAnsi="Courier New" w:cs="Courier New" w:hint="default"/>
      </w:rPr>
    </w:lvl>
    <w:lvl w:ilvl="5" w:tplc="0C3A674C" w:tentative="1">
      <w:start w:val="1"/>
      <w:numFmt w:val="bullet"/>
      <w:lvlText w:val=""/>
      <w:lvlJc w:val="left"/>
      <w:pPr>
        <w:ind w:left="5100" w:hanging="360"/>
      </w:pPr>
      <w:rPr>
        <w:rFonts w:ascii="Wingdings" w:hAnsi="Wingdings" w:hint="default"/>
      </w:rPr>
    </w:lvl>
    <w:lvl w:ilvl="6" w:tplc="33244402" w:tentative="1">
      <w:start w:val="1"/>
      <w:numFmt w:val="bullet"/>
      <w:lvlText w:val=""/>
      <w:lvlJc w:val="left"/>
      <w:pPr>
        <w:ind w:left="5820" w:hanging="360"/>
      </w:pPr>
      <w:rPr>
        <w:rFonts w:ascii="Symbol" w:hAnsi="Symbol" w:hint="default"/>
      </w:rPr>
    </w:lvl>
    <w:lvl w:ilvl="7" w:tplc="979CE4EA" w:tentative="1">
      <w:start w:val="1"/>
      <w:numFmt w:val="bullet"/>
      <w:lvlText w:val="o"/>
      <w:lvlJc w:val="left"/>
      <w:pPr>
        <w:ind w:left="6540" w:hanging="360"/>
      </w:pPr>
      <w:rPr>
        <w:rFonts w:ascii="Courier New" w:hAnsi="Courier New" w:cs="Courier New" w:hint="default"/>
      </w:rPr>
    </w:lvl>
    <w:lvl w:ilvl="8" w:tplc="72C462CC" w:tentative="1">
      <w:start w:val="1"/>
      <w:numFmt w:val="bullet"/>
      <w:lvlText w:val=""/>
      <w:lvlJc w:val="left"/>
      <w:pPr>
        <w:ind w:left="7260" w:hanging="360"/>
      </w:pPr>
      <w:rPr>
        <w:rFonts w:ascii="Wingdings" w:hAnsi="Wingdings" w:hint="default"/>
      </w:rPr>
    </w:lvl>
  </w:abstractNum>
  <w:abstractNum w:abstractNumId="10" w15:restartNumberingAfterBreak="0">
    <w:nsid w:val="7D3B120D"/>
    <w:multiLevelType w:val="hybridMultilevel"/>
    <w:tmpl w:val="962CA468"/>
    <w:lvl w:ilvl="0" w:tplc="D55A6AAC">
      <w:start w:val="1"/>
      <w:numFmt w:val="decimal"/>
      <w:lvlText w:val="(%1)"/>
      <w:lvlJc w:val="left"/>
      <w:pPr>
        <w:ind w:left="780" w:hanging="420"/>
      </w:pPr>
      <w:rPr>
        <w:rFonts w:hint="default"/>
      </w:rPr>
    </w:lvl>
    <w:lvl w:ilvl="1" w:tplc="B4C22580" w:tentative="1">
      <w:start w:val="1"/>
      <w:numFmt w:val="lowerLetter"/>
      <w:lvlText w:val="%2."/>
      <w:lvlJc w:val="left"/>
      <w:pPr>
        <w:ind w:left="1440" w:hanging="360"/>
      </w:pPr>
    </w:lvl>
    <w:lvl w:ilvl="2" w:tplc="0C8A6090" w:tentative="1">
      <w:start w:val="1"/>
      <w:numFmt w:val="lowerRoman"/>
      <w:lvlText w:val="%3."/>
      <w:lvlJc w:val="right"/>
      <w:pPr>
        <w:ind w:left="2160" w:hanging="180"/>
      </w:pPr>
    </w:lvl>
    <w:lvl w:ilvl="3" w:tplc="0F06D6B2" w:tentative="1">
      <w:start w:val="1"/>
      <w:numFmt w:val="decimal"/>
      <w:lvlText w:val="%4."/>
      <w:lvlJc w:val="left"/>
      <w:pPr>
        <w:ind w:left="2880" w:hanging="360"/>
      </w:pPr>
    </w:lvl>
    <w:lvl w:ilvl="4" w:tplc="EE86109A" w:tentative="1">
      <w:start w:val="1"/>
      <w:numFmt w:val="lowerLetter"/>
      <w:lvlText w:val="%5."/>
      <w:lvlJc w:val="left"/>
      <w:pPr>
        <w:ind w:left="3600" w:hanging="360"/>
      </w:pPr>
    </w:lvl>
    <w:lvl w:ilvl="5" w:tplc="22989E68" w:tentative="1">
      <w:start w:val="1"/>
      <w:numFmt w:val="lowerRoman"/>
      <w:lvlText w:val="%6."/>
      <w:lvlJc w:val="right"/>
      <w:pPr>
        <w:ind w:left="4320" w:hanging="180"/>
      </w:pPr>
    </w:lvl>
    <w:lvl w:ilvl="6" w:tplc="93AEE680" w:tentative="1">
      <w:start w:val="1"/>
      <w:numFmt w:val="decimal"/>
      <w:lvlText w:val="%7."/>
      <w:lvlJc w:val="left"/>
      <w:pPr>
        <w:ind w:left="5040" w:hanging="360"/>
      </w:pPr>
    </w:lvl>
    <w:lvl w:ilvl="7" w:tplc="6FFCA5EC" w:tentative="1">
      <w:start w:val="1"/>
      <w:numFmt w:val="lowerLetter"/>
      <w:lvlText w:val="%8."/>
      <w:lvlJc w:val="left"/>
      <w:pPr>
        <w:ind w:left="5760" w:hanging="360"/>
      </w:pPr>
    </w:lvl>
    <w:lvl w:ilvl="8" w:tplc="D9AE7EA4" w:tentative="1">
      <w:start w:val="1"/>
      <w:numFmt w:val="lowerRoman"/>
      <w:lvlText w:val="%9."/>
      <w:lvlJc w:val="right"/>
      <w:pPr>
        <w:ind w:left="6480" w:hanging="180"/>
      </w:pPr>
    </w:lvl>
  </w:abstractNum>
  <w:num w:numId="1" w16cid:durableId="1387291244">
    <w:abstractNumId w:val="1"/>
  </w:num>
  <w:num w:numId="2" w16cid:durableId="381950383">
    <w:abstractNumId w:val="7"/>
  </w:num>
  <w:num w:numId="3" w16cid:durableId="1886288705">
    <w:abstractNumId w:val="3"/>
  </w:num>
  <w:num w:numId="4" w16cid:durableId="281739628">
    <w:abstractNumId w:val="6"/>
  </w:num>
  <w:num w:numId="5" w16cid:durableId="1761755362">
    <w:abstractNumId w:val="8"/>
  </w:num>
  <w:num w:numId="6" w16cid:durableId="572744451">
    <w:abstractNumId w:val="10"/>
  </w:num>
  <w:num w:numId="7" w16cid:durableId="2033144132">
    <w:abstractNumId w:val="4"/>
  </w:num>
  <w:num w:numId="8" w16cid:durableId="610625147">
    <w:abstractNumId w:val="5"/>
  </w:num>
  <w:num w:numId="9" w16cid:durableId="1676570664">
    <w:abstractNumId w:val="0"/>
  </w:num>
  <w:num w:numId="10" w16cid:durableId="1283263234">
    <w:abstractNumId w:val="9"/>
  </w:num>
  <w:num w:numId="11" w16cid:durableId="72981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C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6A4"/>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8AA"/>
    <w:rsid w:val="00073914"/>
    <w:rsid w:val="00074236"/>
    <w:rsid w:val="000746BD"/>
    <w:rsid w:val="00076D7D"/>
    <w:rsid w:val="00080D95"/>
    <w:rsid w:val="00090E6B"/>
    <w:rsid w:val="00091B2C"/>
    <w:rsid w:val="0009242E"/>
    <w:rsid w:val="00092ABC"/>
    <w:rsid w:val="000956D2"/>
    <w:rsid w:val="00097AAF"/>
    <w:rsid w:val="00097D13"/>
    <w:rsid w:val="000A4893"/>
    <w:rsid w:val="000A54E0"/>
    <w:rsid w:val="000A72C4"/>
    <w:rsid w:val="000A738A"/>
    <w:rsid w:val="000B0F30"/>
    <w:rsid w:val="000B1486"/>
    <w:rsid w:val="000B3E61"/>
    <w:rsid w:val="000B54AF"/>
    <w:rsid w:val="000B6090"/>
    <w:rsid w:val="000B6FEE"/>
    <w:rsid w:val="000C0E40"/>
    <w:rsid w:val="000C12C4"/>
    <w:rsid w:val="000C49DA"/>
    <w:rsid w:val="000C4B3D"/>
    <w:rsid w:val="000C6DC1"/>
    <w:rsid w:val="000C6E20"/>
    <w:rsid w:val="000C76D7"/>
    <w:rsid w:val="000C7F1D"/>
    <w:rsid w:val="000D2EBA"/>
    <w:rsid w:val="000D32A1"/>
    <w:rsid w:val="000D3725"/>
    <w:rsid w:val="000D46E5"/>
    <w:rsid w:val="000D56AF"/>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469"/>
    <w:rsid w:val="0012371B"/>
    <w:rsid w:val="001245C8"/>
    <w:rsid w:val="00124653"/>
    <w:rsid w:val="001247C5"/>
    <w:rsid w:val="00127893"/>
    <w:rsid w:val="001312BB"/>
    <w:rsid w:val="00137D90"/>
    <w:rsid w:val="00141FB6"/>
    <w:rsid w:val="00142F8E"/>
    <w:rsid w:val="00143C8B"/>
    <w:rsid w:val="00145EF5"/>
    <w:rsid w:val="00147530"/>
    <w:rsid w:val="0015331F"/>
    <w:rsid w:val="00156AB2"/>
    <w:rsid w:val="00160402"/>
    <w:rsid w:val="00160571"/>
    <w:rsid w:val="00161E93"/>
    <w:rsid w:val="00162C7A"/>
    <w:rsid w:val="00162DAE"/>
    <w:rsid w:val="001639C5"/>
    <w:rsid w:val="00163E45"/>
    <w:rsid w:val="001664C2"/>
    <w:rsid w:val="00171BF2"/>
    <w:rsid w:val="0017347B"/>
    <w:rsid w:val="001759A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77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33A"/>
    <w:rsid w:val="0021383D"/>
    <w:rsid w:val="00214DC6"/>
    <w:rsid w:val="00216BBA"/>
    <w:rsid w:val="00216E12"/>
    <w:rsid w:val="00217466"/>
    <w:rsid w:val="0021751D"/>
    <w:rsid w:val="002178D6"/>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EF7"/>
    <w:rsid w:val="002449E2"/>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E26"/>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246"/>
    <w:rsid w:val="002B26DD"/>
    <w:rsid w:val="002B2870"/>
    <w:rsid w:val="002B391B"/>
    <w:rsid w:val="002B5B42"/>
    <w:rsid w:val="002B7BA7"/>
    <w:rsid w:val="002B7F28"/>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6A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47"/>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6B"/>
    <w:rsid w:val="003C1871"/>
    <w:rsid w:val="003C1C55"/>
    <w:rsid w:val="003C25EA"/>
    <w:rsid w:val="003C36FD"/>
    <w:rsid w:val="003C4377"/>
    <w:rsid w:val="003C664C"/>
    <w:rsid w:val="003D726D"/>
    <w:rsid w:val="003E0875"/>
    <w:rsid w:val="003E0BB8"/>
    <w:rsid w:val="003E5E6B"/>
    <w:rsid w:val="003E6CB0"/>
    <w:rsid w:val="003F1F5E"/>
    <w:rsid w:val="003F286A"/>
    <w:rsid w:val="003F77F8"/>
    <w:rsid w:val="00400ACD"/>
    <w:rsid w:val="00403B15"/>
    <w:rsid w:val="00403E8A"/>
    <w:rsid w:val="00404956"/>
    <w:rsid w:val="004101E4"/>
    <w:rsid w:val="00410661"/>
    <w:rsid w:val="004108C3"/>
    <w:rsid w:val="00410B33"/>
    <w:rsid w:val="004120CC"/>
    <w:rsid w:val="00412ED2"/>
    <w:rsid w:val="00412F0F"/>
    <w:rsid w:val="004134CE"/>
    <w:rsid w:val="004136A8"/>
    <w:rsid w:val="00414005"/>
    <w:rsid w:val="00415139"/>
    <w:rsid w:val="004166BB"/>
    <w:rsid w:val="004174CD"/>
    <w:rsid w:val="00422039"/>
    <w:rsid w:val="00423FBC"/>
    <w:rsid w:val="004241AA"/>
    <w:rsid w:val="0042422E"/>
    <w:rsid w:val="00424A80"/>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A2E"/>
    <w:rsid w:val="00474927"/>
    <w:rsid w:val="00475913"/>
    <w:rsid w:val="004764A1"/>
    <w:rsid w:val="00480080"/>
    <w:rsid w:val="004824A7"/>
    <w:rsid w:val="00483AF0"/>
    <w:rsid w:val="00484167"/>
    <w:rsid w:val="00492211"/>
    <w:rsid w:val="00492325"/>
    <w:rsid w:val="00492A6D"/>
    <w:rsid w:val="00494303"/>
    <w:rsid w:val="0049540D"/>
    <w:rsid w:val="0049682B"/>
    <w:rsid w:val="004977A3"/>
    <w:rsid w:val="004A03F7"/>
    <w:rsid w:val="004A081C"/>
    <w:rsid w:val="004A123F"/>
    <w:rsid w:val="004A2172"/>
    <w:rsid w:val="004A239F"/>
    <w:rsid w:val="004B138F"/>
    <w:rsid w:val="004B412A"/>
    <w:rsid w:val="004B48C8"/>
    <w:rsid w:val="004B576C"/>
    <w:rsid w:val="004B5CC5"/>
    <w:rsid w:val="004B772A"/>
    <w:rsid w:val="004B77CE"/>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5EC1"/>
    <w:rsid w:val="004E6639"/>
    <w:rsid w:val="004E6BAE"/>
    <w:rsid w:val="004F32AD"/>
    <w:rsid w:val="004F57CB"/>
    <w:rsid w:val="004F64F6"/>
    <w:rsid w:val="004F69C0"/>
    <w:rsid w:val="0050001F"/>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1F7"/>
    <w:rsid w:val="00592C9A"/>
    <w:rsid w:val="005937A8"/>
    <w:rsid w:val="00593DF8"/>
    <w:rsid w:val="00595745"/>
    <w:rsid w:val="005A0E18"/>
    <w:rsid w:val="005A12A5"/>
    <w:rsid w:val="005A3790"/>
    <w:rsid w:val="005A3CCB"/>
    <w:rsid w:val="005A5BBE"/>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3C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E85"/>
    <w:rsid w:val="006141CF"/>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9C7"/>
    <w:rsid w:val="00650AFA"/>
    <w:rsid w:val="00654064"/>
    <w:rsid w:val="00662B77"/>
    <w:rsid w:val="00662D0E"/>
    <w:rsid w:val="00663265"/>
    <w:rsid w:val="0066345F"/>
    <w:rsid w:val="0066485B"/>
    <w:rsid w:val="0067036E"/>
    <w:rsid w:val="00671693"/>
    <w:rsid w:val="006757AA"/>
    <w:rsid w:val="00675CF9"/>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1E"/>
    <w:rsid w:val="006B28D5"/>
    <w:rsid w:val="006B2A01"/>
    <w:rsid w:val="006B2B8C"/>
    <w:rsid w:val="006B2DEB"/>
    <w:rsid w:val="006B54C5"/>
    <w:rsid w:val="006B5E80"/>
    <w:rsid w:val="006B7A2E"/>
    <w:rsid w:val="006C4709"/>
    <w:rsid w:val="006C5FC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C75"/>
    <w:rsid w:val="007353D9"/>
    <w:rsid w:val="00735B9D"/>
    <w:rsid w:val="007365A5"/>
    <w:rsid w:val="00736FB0"/>
    <w:rsid w:val="007404BC"/>
    <w:rsid w:val="00740D13"/>
    <w:rsid w:val="00740F5F"/>
    <w:rsid w:val="00742794"/>
    <w:rsid w:val="00743C4C"/>
    <w:rsid w:val="007445B7"/>
    <w:rsid w:val="00744920"/>
    <w:rsid w:val="00745D1C"/>
    <w:rsid w:val="007509BE"/>
    <w:rsid w:val="0075287B"/>
    <w:rsid w:val="00755C7B"/>
    <w:rsid w:val="00757989"/>
    <w:rsid w:val="00764786"/>
    <w:rsid w:val="00766E12"/>
    <w:rsid w:val="0077098E"/>
    <w:rsid w:val="00770A19"/>
    <w:rsid w:val="00771287"/>
    <w:rsid w:val="0077149E"/>
    <w:rsid w:val="00777518"/>
    <w:rsid w:val="0077779E"/>
    <w:rsid w:val="00780FB6"/>
    <w:rsid w:val="0078552A"/>
    <w:rsid w:val="00785729"/>
    <w:rsid w:val="00786058"/>
    <w:rsid w:val="007941E8"/>
    <w:rsid w:val="0079487D"/>
    <w:rsid w:val="007966D4"/>
    <w:rsid w:val="00796A0A"/>
    <w:rsid w:val="0079792C"/>
    <w:rsid w:val="007A0989"/>
    <w:rsid w:val="007A331F"/>
    <w:rsid w:val="007A3844"/>
    <w:rsid w:val="007A4381"/>
    <w:rsid w:val="007A5466"/>
    <w:rsid w:val="007A7EC1"/>
    <w:rsid w:val="007B4FCA"/>
    <w:rsid w:val="007B51C0"/>
    <w:rsid w:val="007B7B85"/>
    <w:rsid w:val="007C462E"/>
    <w:rsid w:val="007C496B"/>
    <w:rsid w:val="007C5FCE"/>
    <w:rsid w:val="007C6803"/>
    <w:rsid w:val="007D2892"/>
    <w:rsid w:val="007D2DCC"/>
    <w:rsid w:val="007D31A5"/>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432"/>
    <w:rsid w:val="00814516"/>
    <w:rsid w:val="00815C9D"/>
    <w:rsid w:val="008170E2"/>
    <w:rsid w:val="00821454"/>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669"/>
    <w:rsid w:val="00866F9D"/>
    <w:rsid w:val="008673D9"/>
    <w:rsid w:val="00867962"/>
    <w:rsid w:val="00871775"/>
    <w:rsid w:val="00871AEF"/>
    <w:rsid w:val="008726E5"/>
    <w:rsid w:val="0087289E"/>
    <w:rsid w:val="0087356C"/>
    <w:rsid w:val="00874C05"/>
    <w:rsid w:val="0087588B"/>
    <w:rsid w:val="0087680A"/>
    <w:rsid w:val="008806EB"/>
    <w:rsid w:val="008817A6"/>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2A3"/>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DF4"/>
    <w:rsid w:val="00907780"/>
    <w:rsid w:val="00907EDD"/>
    <w:rsid w:val="009107AD"/>
    <w:rsid w:val="00915568"/>
    <w:rsid w:val="00916C6F"/>
    <w:rsid w:val="00917E0C"/>
    <w:rsid w:val="00920711"/>
    <w:rsid w:val="00921A1E"/>
    <w:rsid w:val="00924EA9"/>
    <w:rsid w:val="00925CE1"/>
    <w:rsid w:val="00925F5C"/>
    <w:rsid w:val="00930897"/>
    <w:rsid w:val="00930C7B"/>
    <w:rsid w:val="009320D2"/>
    <w:rsid w:val="009329FB"/>
    <w:rsid w:val="00932C77"/>
    <w:rsid w:val="0093417F"/>
    <w:rsid w:val="00934AC2"/>
    <w:rsid w:val="009375BB"/>
    <w:rsid w:val="009418E9"/>
    <w:rsid w:val="00943DAC"/>
    <w:rsid w:val="009457B6"/>
    <w:rsid w:val="00946044"/>
    <w:rsid w:val="0094653B"/>
    <w:rsid w:val="009465AB"/>
    <w:rsid w:val="00946DEE"/>
    <w:rsid w:val="00953499"/>
    <w:rsid w:val="009541F7"/>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D2C"/>
    <w:rsid w:val="009B5069"/>
    <w:rsid w:val="009B69AD"/>
    <w:rsid w:val="009B7806"/>
    <w:rsid w:val="009C05C1"/>
    <w:rsid w:val="009C1E9A"/>
    <w:rsid w:val="009C2A33"/>
    <w:rsid w:val="009C2E49"/>
    <w:rsid w:val="009C36CD"/>
    <w:rsid w:val="009C43A5"/>
    <w:rsid w:val="009C5A1D"/>
    <w:rsid w:val="009C5C45"/>
    <w:rsid w:val="009C6B08"/>
    <w:rsid w:val="009C70FC"/>
    <w:rsid w:val="009D002B"/>
    <w:rsid w:val="009D37C7"/>
    <w:rsid w:val="009D4BBD"/>
    <w:rsid w:val="009D531C"/>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E7F"/>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4F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5AF"/>
    <w:rsid w:val="00AF1433"/>
    <w:rsid w:val="00AF1A4F"/>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107"/>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155"/>
    <w:rsid w:val="00B65695"/>
    <w:rsid w:val="00B66526"/>
    <w:rsid w:val="00B665A3"/>
    <w:rsid w:val="00B73BB4"/>
    <w:rsid w:val="00B80532"/>
    <w:rsid w:val="00B82039"/>
    <w:rsid w:val="00B82454"/>
    <w:rsid w:val="00B86009"/>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1B6"/>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F44"/>
    <w:rsid w:val="00C4710D"/>
    <w:rsid w:val="00C47A31"/>
    <w:rsid w:val="00C50CAD"/>
    <w:rsid w:val="00C55F1E"/>
    <w:rsid w:val="00C562BC"/>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E26"/>
    <w:rsid w:val="00CA2182"/>
    <w:rsid w:val="00CA2186"/>
    <w:rsid w:val="00CA26EF"/>
    <w:rsid w:val="00CA3218"/>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763"/>
    <w:rsid w:val="00CD4F2C"/>
    <w:rsid w:val="00CD731C"/>
    <w:rsid w:val="00CE08E8"/>
    <w:rsid w:val="00CE2133"/>
    <w:rsid w:val="00CE245D"/>
    <w:rsid w:val="00CE300F"/>
    <w:rsid w:val="00CE3582"/>
    <w:rsid w:val="00CE3795"/>
    <w:rsid w:val="00CE3E20"/>
    <w:rsid w:val="00CF304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BA6"/>
    <w:rsid w:val="00D6131A"/>
    <w:rsid w:val="00D61611"/>
    <w:rsid w:val="00D61784"/>
    <w:rsid w:val="00D6178A"/>
    <w:rsid w:val="00D63B53"/>
    <w:rsid w:val="00D64B88"/>
    <w:rsid w:val="00D64DC5"/>
    <w:rsid w:val="00D66BA6"/>
    <w:rsid w:val="00D67677"/>
    <w:rsid w:val="00D700B1"/>
    <w:rsid w:val="00D730FA"/>
    <w:rsid w:val="00D76631"/>
    <w:rsid w:val="00D768B7"/>
    <w:rsid w:val="00D77492"/>
    <w:rsid w:val="00D811E8"/>
    <w:rsid w:val="00D81A44"/>
    <w:rsid w:val="00D83072"/>
    <w:rsid w:val="00D83ABC"/>
    <w:rsid w:val="00D83D24"/>
    <w:rsid w:val="00D84870"/>
    <w:rsid w:val="00D91B92"/>
    <w:rsid w:val="00D926B3"/>
    <w:rsid w:val="00D92A32"/>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392"/>
    <w:rsid w:val="00DD5BCC"/>
    <w:rsid w:val="00DD7509"/>
    <w:rsid w:val="00DD79C7"/>
    <w:rsid w:val="00DD7D6E"/>
    <w:rsid w:val="00DE03A0"/>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F0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66D"/>
    <w:rsid w:val="00E634DC"/>
    <w:rsid w:val="00E667F3"/>
    <w:rsid w:val="00E67794"/>
    <w:rsid w:val="00E70CC6"/>
    <w:rsid w:val="00E71254"/>
    <w:rsid w:val="00E73B27"/>
    <w:rsid w:val="00E73CCD"/>
    <w:rsid w:val="00E76453"/>
    <w:rsid w:val="00E77353"/>
    <w:rsid w:val="00E775AE"/>
    <w:rsid w:val="00E8272C"/>
    <w:rsid w:val="00E827C7"/>
    <w:rsid w:val="00E85DBD"/>
    <w:rsid w:val="00E873A0"/>
    <w:rsid w:val="00E87A99"/>
    <w:rsid w:val="00E90702"/>
    <w:rsid w:val="00E9241E"/>
    <w:rsid w:val="00E93DEF"/>
    <w:rsid w:val="00E947B1"/>
    <w:rsid w:val="00E96852"/>
    <w:rsid w:val="00EA16AC"/>
    <w:rsid w:val="00EA385A"/>
    <w:rsid w:val="00EA3931"/>
    <w:rsid w:val="00EA658E"/>
    <w:rsid w:val="00EA7A88"/>
    <w:rsid w:val="00EB27F2"/>
    <w:rsid w:val="00EB2D48"/>
    <w:rsid w:val="00EB3928"/>
    <w:rsid w:val="00EB5373"/>
    <w:rsid w:val="00EB7774"/>
    <w:rsid w:val="00EC02A2"/>
    <w:rsid w:val="00EC2B86"/>
    <w:rsid w:val="00EC379B"/>
    <w:rsid w:val="00EC37DF"/>
    <w:rsid w:val="00EC3A99"/>
    <w:rsid w:val="00EC41B1"/>
    <w:rsid w:val="00EC5A31"/>
    <w:rsid w:val="00ED0665"/>
    <w:rsid w:val="00ED12C0"/>
    <w:rsid w:val="00ED19F0"/>
    <w:rsid w:val="00ED2B50"/>
    <w:rsid w:val="00ED3631"/>
    <w:rsid w:val="00ED3A32"/>
    <w:rsid w:val="00ED3BDE"/>
    <w:rsid w:val="00ED68FB"/>
    <w:rsid w:val="00ED783A"/>
    <w:rsid w:val="00EE2E34"/>
    <w:rsid w:val="00EE2E91"/>
    <w:rsid w:val="00EE3370"/>
    <w:rsid w:val="00EE43A2"/>
    <w:rsid w:val="00EE46B7"/>
    <w:rsid w:val="00EE5A49"/>
    <w:rsid w:val="00EE664B"/>
    <w:rsid w:val="00EE6E79"/>
    <w:rsid w:val="00EF10BA"/>
    <w:rsid w:val="00EF1122"/>
    <w:rsid w:val="00EF1738"/>
    <w:rsid w:val="00EF2BAF"/>
    <w:rsid w:val="00EF3728"/>
    <w:rsid w:val="00EF3B8F"/>
    <w:rsid w:val="00EF543E"/>
    <w:rsid w:val="00EF559F"/>
    <w:rsid w:val="00EF5AA2"/>
    <w:rsid w:val="00EF7E26"/>
    <w:rsid w:val="00F01DFA"/>
    <w:rsid w:val="00F02096"/>
    <w:rsid w:val="00F02457"/>
    <w:rsid w:val="00F036C3"/>
    <w:rsid w:val="00F0417E"/>
    <w:rsid w:val="00F05397"/>
    <w:rsid w:val="00F0547B"/>
    <w:rsid w:val="00F0638C"/>
    <w:rsid w:val="00F11E04"/>
    <w:rsid w:val="00F12B24"/>
    <w:rsid w:val="00F12BC7"/>
    <w:rsid w:val="00F15223"/>
    <w:rsid w:val="00F164B4"/>
    <w:rsid w:val="00F176E4"/>
    <w:rsid w:val="00F20E5F"/>
    <w:rsid w:val="00F25C26"/>
    <w:rsid w:val="00F25CC2"/>
    <w:rsid w:val="00F27573"/>
    <w:rsid w:val="00F307B6"/>
    <w:rsid w:val="00F30EB8"/>
    <w:rsid w:val="00F31507"/>
    <w:rsid w:val="00F31876"/>
    <w:rsid w:val="00F31C67"/>
    <w:rsid w:val="00F36FE0"/>
    <w:rsid w:val="00F37EA8"/>
    <w:rsid w:val="00F40B14"/>
    <w:rsid w:val="00F41186"/>
    <w:rsid w:val="00F416DD"/>
    <w:rsid w:val="00F41EEF"/>
    <w:rsid w:val="00F41FAC"/>
    <w:rsid w:val="00F420C6"/>
    <w:rsid w:val="00F423D3"/>
    <w:rsid w:val="00F44349"/>
    <w:rsid w:val="00F4569E"/>
    <w:rsid w:val="00F45AFC"/>
    <w:rsid w:val="00F45DA1"/>
    <w:rsid w:val="00F462F4"/>
    <w:rsid w:val="00F50130"/>
    <w:rsid w:val="00F512D9"/>
    <w:rsid w:val="00F52402"/>
    <w:rsid w:val="00F5605D"/>
    <w:rsid w:val="00F56605"/>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0D12"/>
    <w:rsid w:val="00FB16CD"/>
    <w:rsid w:val="00FB2C54"/>
    <w:rsid w:val="00FB3E3B"/>
    <w:rsid w:val="00FB73AE"/>
    <w:rsid w:val="00FC5388"/>
    <w:rsid w:val="00FC726C"/>
    <w:rsid w:val="00FD1B4B"/>
    <w:rsid w:val="00FD1B94"/>
    <w:rsid w:val="00FD7F3D"/>
    <w:rsid w:val="00FE19C5"/>
    <w:rsid w:val="00FE2E58"/>
    <w:rsid w:val="00FE4286"/>
    <w:rsid w:val="00FE48C3"/>
    <w:rsid w:val="00FE5909"/>
    <w:rsid w:val="00FE625F"/>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62985-0686-4EBD-9C19-FA4B7BB5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E5EC1"/>
    <w:rPr>
      <w:sz w:val="16"/>
      <w:szCs w:val="16"/>
    </w:rPr>
  </w:style>
  <w:style w:type="paragraph" w:styleId="CommentText">
    <w:name w:val="annotation text"/>
    <w:basedOn w:val="Normal"/>
    <w:link w:val="CommentTextChar"/>
    <w:unhideWhenUsed/>
    <w:rsid w:val="004E5EC1"/>
    <w:rPr>
      <w:sz w:val="20"/>
      <w:szCs w:val="20"/>
    </w:rPr>
  </w:style>
  <w:style w:type="character" w:customStyle="1" w:styleId="CommentTextChar">
    <w:name w:val="Comment Text Char"/>
    <w:basedOn w:val="DefaultParagraphFont"/>
    <w:link w:val="CommentText"/>
    <w:rsid w:val="004E5EC1"/>
  </w:style>
  <w:style w:type="paragraph" w:styleId="CommentSubject">
    <w:name w:val="annotation subject"/>
    <w:basedOn w:val="CommentText"/>
    <w:next w:val="CommentText"/>
    <w:link w:val="CommentSubjectChar"/>
    <w:semiHidden/>
    <w:unhideWhenUsed/>
    <w:rsid w:val="004E5EC1"/>
    <w:rPr>
      <w:b/>
      <w:bCs/>
    </w:rPr>
  </w:style>
  <w:style w:type="character" w:customStyle="1" w:styleId="CommentSubjectChar">
    <w:name w:val="Comment Subject Char"/>
    <w:basedOn w:val="CommentTextChar"/>
    <w:link w:val="CommentSubject"/>
    <w:semiHidden/>
    <w:rsid w:val="004E5EC1"/>
    <w:rPr>
      <w:b/>
      <w:bCs/>
    </w:rPr>
  </w:style>
  <w:style w:type="paragraph" w:styleId="Revision">
    <w:name w:val="Revision"/>
    <w:hidden/>
    <w:uiPriority w:val="99"/>
    <w:semiHidden/>
    <w:rsid w:val="003E5E6B"/>
    <w:rPr>
      <w:sz w:val="24"/>
      <w:szCs w:val="24"/>
    </w:rPr>
  </w:style>
  <w:style w:type="paragraph" w:styleId="ListParagraph">
    <w:name w:val="List Paragraph"/>
    <w:basedOn w:val="Normal"/>
    <w:uiPriority w:val="34"/>
    <w:qFormat/>
    <w:rsid w:val="007C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BA - HB00778 (Committee Report (Substituted))</vt:lpstr>
    </vt:vector>
  </TitlesOfParts>
  <Company>State of Texas</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23012</dc:subject>
  <dc:creator>State of Texas</dc:creator>
  <dc:description>HB 778 by Leach-(H)Insurance (Substitute Document Number: 89R 19435)</dc:description>
  <cp:lastModifiedBy>Damian Duarte</cp:lastModifiedBy>
  <cp:revision>2</cp:revision>
  <cp:lastPrinted>2003-11-26T17:21:00Z</cp:lastPrinted>
  <dcterms:created xsi:type="dcterms:W3CDTF">2025-04-14T13:28:00Z</dcterms:created>
  <dcterms:modified xsi:type="dcterms:W3CDTF">2025-04-14T13:28:00Z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25.96.14</vt:lpwstr>
  </property>
</Properties>
</file>