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0F13AB" w14:paraId="1331903C" w14:textId="77777777" w:rsidTr="00345119">
        <w:tc>
          <w:tcPr>
            <w:tcW w:w="9576" w:type="dxa"/>
            <w:noWrap/>
          </w:tcPr>
          <w:p w14:paraId="4B8A4979" w14:textId="77777777" w:rsidR="008423E4" w:rsidRPr="0022177D" w:rsidRDefault="0057043A" w:rsidP="005E5F1A">
            <w:pPr>
              <w:pStyle w:val="Heading1"/>
            </w:pPr>
            <w:r w:rsidRPr="00631897">
              <w:t>BILL ANALYSIS</w:t>
            </w:r>
          </w:p>
        </w:tc>
      </w:tr>
    </w:tbl>
    <w:p w14:paraId="6F770923" w14:textId="77777777" w:rsidR="008423E4" w:rsidRPr="0022177D" w:rsidRDefault="008423E4" w:rsidP="005E5F1A">
      <w:pPr>
        <w:jc w:val="center"/>
      </w:pPr>
    </w:p>
    <w:p w14:paraId="44A67E86" w14:textId="77777777" w:rsidR="008423E4" w:rsidRPr="00B31F0E" w:rsidRDefault="008423E4" w:rsidP="005E5F1A"/>
    <w:p w14:paraId="4250A96E" w14:textId="77777777" w:rsidR="008423E4" w:rsidRPr="00742794" w:rsidRDefault="008423E4" w:rsidP="005E5F1A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F13AB" w14:paraId="03FE427C" w14:textId="77777777" w:rsidTr="00345119">
        <w:tc>
          <w:tcPr>
            <w:tcW w:w="9576" w:type="dxa"/>
          </w:tcPr>
          <w:p w14:paraId="2B80B721" w14:textId="30F7C46D" w:rsidR="008423E4" w:rsidRPr="00861995" w:rsidRDefault="0057043A" w:rsidP="005E5F1A">
            <w:pPr>
              <w:jc w:val="right"/>
            </w:pPr>
            <w:r>
              <w:t>H.B. 1022</w:t>
            </w:r>
          </w:p>
        </w:tc>
      </w:tr>
      <w:tr w:rsidR="000F13AB" w14:paraId="32FCAFAB" w14:textId="77777777" w:rsidTr="00345119">
        <w:tc>
          <w:tcPr>
            <w:tcW w:w="9576" w:type="dxa"/>
          </w:tcPr>
          <w:p w14:paraId="4C494C30" w14:textId="32AEBE44" w:rsidR="008423E4" w:rsidRPr="00861995" w:rsidRDefault="0057043A" w:rsidP="005E5F1A">
            <w:pPr>
              <w:jc w:val="right"/>
            </w:pPr>
            <w:r>
              <w:t xml:space="preserve">By: </w:t>
            </w:r>
            <w:r w:rsidR="004130F7">
              <w:t>Morales, Eddie</w:t>
            </w:r>
          </w:p>
        </w:tc>
      </w:tr>
      <w:tr w:rsidR="000F13AB" w14:paraId="557AA260" w14:textId="77777777" w:rsidTr="00345119">
        <w:tc>
          <w:tcPr>
            <w:tcW w:w="9576" w:type="dxa"/>
          </w:tcPr>
          <w:p w14:paraId="22EC11FB" w14:textId="0FDCF0B0" w:rsidR="008423E4" w:rsidRPr="00861995" w:rsidRDefault="0057043A" w:rsidP="005E5F1A">
            <w:pPr>
              <w:jc w:val="right"/>
            </w:pPr>
            <w:r>
              <w:t>Higher Education</w:t>
            </w:r>
          </w:p>
        </w:tc>
      </w:tr>
      <w:tr w:rsidR="000F13AB" w14:paraId="02A4A9FF" w14:textId="77777777" w:rsidTr="00345119">
        <w:tc>
          <w:tcPr>
            <w:tcW w:w="9576" w:type="dxa"/>
          </w:tcPr>
          <w:p w14:paraId="5CB40EB2" w14:textId="44ABB7D2" w:rsidR="008423E4" w:rsidRDefault="0057043A" w:rsidP="005E5F1A">
            <w:pPr>
              <w:jc w:val="right"/>
            </w:pPr>
            <w:r>
              <w:t>Committee Report (Unamended)</w:t>
            </w:r>
          </w:p>
        </w:tc>
      </w:tr>
    </w:tbl>
    <w:p w14:paraId="021A3B43" w14:textId="77777777" w:rsidR="008423E4" w:rsidRDefault="008423E4" w:rsidP="005E5F1A">
      <w:pPr>
        <w:tabs>
          <w:tab w:val="right" w:pos="9360"/>
        </w:tabs>
      </w:pPr>
    </w:p>
    <w:p w14:paraId="43601F7B" w14:textId="77777777" w:rsidR="008423E4" w:rsidRDefault="008423E4" w:rsidP="005E5F1A"/>
    <w:p w14:paraId="59A48D9D" w14:textId="77777777" w:rsidR="008423E4" w:rsidRDefault="008423E4" w:rsidP="005E5F1A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0F13AB" w14:paraId="11AC0C9F" w14:textId="77777777" w:rsidTr="00AD3C64">
        <w:tc>
          <w:tcPr>
            <w:tcW w:w="9360" w:type="dxa"/>
          </w:tcPr>
          <w:p w14:paraId="18D9B3BA" w14:textId="77777777" w:rsidR="008423E4" w:rsidRPr="00A8133F" w:rsidRDefault="0057043A" w:rsidP="005E5F1A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2D0AB6D" w14:textId="77777777" w:rsidR="008423E4" w:rsidRDefault="008423E4" w:rsidP="005E5F1A"/>
          <w:p w14:paraId="13EF1853" w14:textId="189A5401" w:rsidR="00B33407" w:rsidRDefault="0057043A" w:rsidP="005E5F1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CB7FD3">
              <w:t>Sul Ross State University</w:t>
            </w:r>
            <w:r w:rsidR="00015814">
              <w:t xml:space="preserve"> has </w:t>
            </w:r>
            <w:r w:rsidR="00606118">
              <w:t xml:space="preserve">three </w:t>
            </w:r>
            <w:r w:rsidRPr="00CB7FD3">
              <w:t>satellite campuses in Eagle Pass, Del Rio, and Uvalde</w:t>
            </w:r>
            <w:r w:rsidR="00E210AE">
              <w:t>, collectively</w:t>
            </w:r>
            <w:r>
              <w:t xml:space="preserve"> known as Sul Ross State University Rio Grande College</w:t>
            </w:r>
            <w:r w:rsidRPr="00CB7FD3">
              <w:t xml:space="preserve">. </w:t>
            </w:r>
            <w:r w:rsidR="008D01CE">
              <w:t>Under current law, s</w:t>
            </w:r>
            <w:r w:rsidR="00946760">
              <w:t xml:space="preserve">tudents enrolled in </w:t>
            </w:r>
            <w:r w:rsidR="00946760" w:rsidRPr="00946760">
              <w:t xml:space="preserve">Sul Ross State University Rio Grande </w:t>
            </w:r>
            <w:r w:rsidR="00946760" w:rsidRPr="004F5839">
              <w:t>College</w:t>
            </w:r>
            <w:r w:rsidR="00946760" w:rsidRPr="0023442F">
              <w:t xml:space="preserve"> are limited to upper-level coursework and not permitted to obtain a bachelor's degree in their respective campus location. </w:t>
            </w:r>
            <w:r w:rsidRPr="004F5839">
              <w:t>H.B</w:t>
            </w:r>
            <w:r w:rsidR="002656B5" w:rsidRPr="004F5839">
              <w:t>. </w:t>
            </w:r>
            <w:r w:rsidR="00322190" w:rsidRPr="004F5839">
              <w:t>1022</w:t>
            </w:r>
            <w:r w:rsidRPr="004F5839">
              <w:t xml:space="preserve"> seeks to allow</w:t>
            </w:r>
            <w:r w:rsidR="008D01CE">
              <w:t xml:space="preserve"> for</w:t>
            </w:r>
            <w:r w:rsidRPr="004F5839">
              <w:t xml:space="preserve"> th</w:t>
            </w:r>
            <w:r w:rsidR="008D01CE">
              <w:t>es</w:t>
            </w:r>
            <w:r w:rsidRPr="004F5839">
              <w:t xml:space="preserve">e </w:t>
            </w:r>
            <w:r w:rsidR="00FA40B0" w:rsidRPr="004F5839">
              <w:t>satellite</w:t>
            </w:r>
            <w:r w:rsidRPr="004F5839">
              <w:t xml:space="preserve"> campuses to offer bachelor</w:t>
            </w:r>
            <w:r w:rsidR="00E210AE" w:rsidRPr="004F5839">
              <w:t>'s</w:t>
            </w:r>
            <w:r w:rsidRPr="004F5839">
              <w:t xml:space="preserve"> degree programs </w:t>
            </w:r>
            <w:r w:rsidR="00E25CDC">
              <w:t xml:space="preserve">by removing the specification that Sul Ross State University Rio Grande College is an upper-level educational </w:t>
            </w:r>
            <w:r w:rsidR="008D01CE">
              <w:t>center</w:t>
            </w:r>
            <w:r w:rsidR="00FA40B0" w:rsidRPr="004F5839">
              <w:t>.</w:t>
            </w:r>
          </w:p>
          <w:p w14:paraId="181C5315" w14:textId="77777777" w:rsidR="008423E4" w:rsidRPr="00E26B13" w:rsidRDefault="008423E4" w:rsidP="005E5F1A">
            <w:pPr>
              <w:rPr>
                <w:b/>
              </w:rPr>
            </w:pPr>
          </w:p>
        </w:tc>
      </w:tr>
      <w:tr w:rsidR="000F13AB" w14:paraId="31BB8761" w14:textId="77777777" w:rsidTr="00AD3C64">
        <w:tc>
          <w:tcPr>
            <w:tcW w:w="9360" w:type="dxa"/>
          </w:tcPr>
          <w:p w14:paraId="106CE7E3" w14:textId="77777777" w:rsidR="0017725B" w:rsidRDefault="0057043A" w:rsidP="005E5F1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D08A4D0" w14:textId="77777777" w:rsidR="0017725B" w:rsidRDefault="0017725B" w:rsidP="005E5F1A">
            <w:pPr>
              <w:rPr>
                <w:b/>
                <w:u w:val="single"/>
              </w:rPr>
            </w:pPr>
          </w:p>
          <w:p w14:paraId="33E8974C" w14:textId="7D010EC7" w:rsidR="00F8420A" w:rsidRPr="00F8420A" w:rsidRDefault="0057043A" w:rsidP="005E5F1A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2D97C05D" w14:textId="77777777" w:rsidR="0017725B" w:rsidRPr="0017725B" w:rsidRDefault="0017725B" w:rsidP="005E5F1A">
            <w:pPr>
              <w:rPr>
                <w:b/>
                <w:u w:val="single"/>
              </w:rPr>
            </w:pPr>
          </w:p>
        </w:tc>
      </w:tr>
      <w:tr w:rsidR="000F13AB" w14:paraId="53427F3C" w14:textId="77777777" w:rsidTr="00AD3C64">
        <w:tc>
          <w:tcPr>
            <w:tcW w:w="9360" w:type="dxa"/>
          </w:tcPr>
          <w:p w14:paraId="024554AE" w14:textId="77777777" w:rsidR="008423E4" w:rsidRPr="00A8133F" w:rsidRDefault="0057043A" w:rsidP="005E5F1A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8CE52C8" w14:textId="77777777" w:rsidR="008423E4" w:rsidRDefault="008423E4" w:rsidP="005E5F1A"/>
          <w:p w14:paraId="4A592733" w14:textId="5941AB2A" w:rsidR="00F8420A" w:rsidRDefault="0057043A" w:rsidP="005E5F1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6BF5E441" w14:textId="77777777" w:rsidR="008423E4" w:rsidRPr="00E21FDC" w:rsidRDefault="008423E4" w:rsidP="005E5F1A">
            <w:pPr>
              <w:rPr>
                <w:b/>
              </w:rPr>
            </w:pPr>
          </w:p>
        </w:tc>
      </w:tr>
      <w:tr w:rsidR="000F13AB" w14:paraId="65B07610" w14:textId="77777777" w:rsidTr="00AD3C64">
        <w:tc>
          <w:tcPr>
            <w:tcW w:w="9360" w:type="dxa"/>
          </w:tcPr>
          <w:p w14:paraId="3917F0BF" w14:textId="77777777" w:rsidR="008423E4" w:rsidRPr="00A8133F" w:rsidRDefault="0057043A" w:rsidP="005E5F1A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667BA1F5" w14:textId="77777777" w:rsidR="008423E4" w:rsidRDefault="008423E4" w:rsidP="005E5F1A"/>
          <w:p w14:paraId="3001144A" w14:textId="1B0B8E32" w:rsidR="009C36CD" w:rsidRPr="009C36CD" w:rsidRDefault="0057043A" w:rsidP="005E5F1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 w:rsidR="00322190">
              <w:t>1022</w:t>
            </w:r>
            <w:r>
              <w:t xml:space="preserve"> amends the Education </w:t>
            </w:r>
            <w:r w:rsidR="008A5CE6">
              <w:t>C</w:t>
            </w:r>
            <w:r>
              <w:t xml:space="preserve">ode to </w:t>
            </w:r>
            <w:r w:rsidR="00CB7FD3">
              <w:t>expand the course levels that may be offered by</w:t>
            </w:r>
            <w:r w:rsidR="00B62056">
              <w:t xml:space="preserve"> the educational center known as</w:t>
            </w:r>
            <w:r w:rsidR="008A5CE6">
              <w:t xml:space="preserve"> Sul Ross State University Rio Grand</w:t>
            </w:r>
            <w:r w:rsidR="00A93B21">
              <w:t>e</w:t>
            </w:r>
            <w:r w:rsidR="008A5CE6">
              <w:t xml:space="preserve"> College</w:t>
            </w:r>
            <w:r w:rsidR="00CB7FD3">
              <w:t xml:space="preserve"> by removing the specification that the college is an upper-level educational center</w:t>
            </w:r>
            <w:r>
              <w:t xml:space="preserve">. </w:t>
            </w:r>
            <w:r w:rsidR="00322190">
              <w:t xml:space="preserve">The bill applies </w:t>
            </w:r>
            <w:r w:rsidR="00322190" w:rsidRPr="00322190">
              <w:t xml:space="preserve">beginning </w:t>
            </w:r>
            <w:r w:rsidR="00954E88" w:rsidRPr="00322190">
              <w:t>January</w:t>
            </w:r>
            <w:r w:rsidR="00954E88">
              <w:t> </w:t>
            </w:r>
            <w:r w:rsidR="00322190" w:rsidRPr="00322190">
              <w:t>1, 2028.</w:t>
            </w:r>
          </w:p>
          <w:p w14:paraId="34741E05" w14:textId="77777777" w:rsidR="008423E4" w:rsidRPr="00835628" w:rsidRDefault="008423E4" w:rsidP="005E5F1A">
            <w:pPr>
              <w:rPr>
                <w:b/>
              </w:rPr>
            </w:pPr>
          </w:p>
        </w:tc>
      </w:tr>
      <w:tr w:rsidR="000F13AB" w14:paraId="58900F83" w14:textId="77777777" w:rsidTr="00AD3C64">
        <w:tc>
          <w:tcPr>
            <w:tcW w:w="9360" w:type="dxa"/>
          </w:tcPr>
          <w:p w14:paraId="3DAE3242" w14:textId="77777777" w:rsidR="008423E4" w:rsidRPr="00A8133F" w:rsidRDefault="0057043A" w:rsidP="005E5F1A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ECADDC6" w14:textId="77777777" w:rsidR="008423E4" w:rsidRDefault="008423E4" w:rsidP="005E5F1A"/>
          <w:p w14:paraId="615D6F9F" w14:textId="177BDA64" w:rsidR="008423E4" w:rsidRPr="00AD3C64" w:rsidRDefault="0057043A" w:rsidP="005E5F1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</w:tc>
      </w:tr>
      <w:tr w:rsidR="000F13AB" w14:paraId="5B0258DE" w14:textId="77777777" w:rsidTr="00AD3C64">
        <w:tc>
          <w:tcPr>
            <w:tcW w:w="9360" w:type="dxa"/>
          </w:tcPr>
          <w:p w14:paraId="61497B0C" w14:textId="11EB4453" w:rsidR="00CF1097" w:rsidRPr="00CF1097" w:rsidRDefault="00CF1097" w:rsidP="005E5F1A">
            <w:pPr>
              <w:jc w:val="both"/>
            </w:pPr>
          </w:p>
        </w:tc>
      </w:tr>
    </w:tbl>
    <w:p w14:paraId="29AFEBE2" w14:textId="77777777" w:rsidR="008423E4" w:rsidRPr="00BE0E75" w:rsidRDefault="008423E4" w:rsidP="005E5F1A">
      <w:pPr>
        <w:jc w:val="both"/>
        <w:rPr>
          <w:rFonts w:ascii="Arial" w:hAnsi="Arial"/>
          <w:sz w:val="16"/>
          <w:szCs w:val="16"/>
        </w:rPr>
      </w:pPr>
    </w:p>
    <w:p w14:paraId="5CF90807" w14:textId="77777777" w:rsidR="004108C3" w:rsidRPr="008423E4" w:rsidRDefault="004108C3" w:rsidP="005E5F1A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5494" w14:textId="77777777" w:rsidR="0057043A" w:rsidRDefault="0057043A">
      <w:r>
        <w:separator/>
      </w:r>
    </w:p>
  </w:endnote>
  <w:endnote w:type="continuationSeparator" w:id="0">
    <w:p w14:paraId="25A92351" w14:textId="77777777" w:rsidR="0057043A" w:rsidRDefault="0057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1689" w14:textId="77777777" w:rsidR="00125DA4" w:rsidRDefault="00125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F13AB" w14:paraId="4DEFEBE7" w14:textId="77777777" w:rsidTr="009C1E9A">
      <w:trPr>
        <w:cantSplit/>
      </w:trPr>
      <w:tc>
        <w:tcPr>
          <w:tcW w:w="0" w:type="pct"/>
        </w:tcPr>
        <w:p w14:paraId="7639F8A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9054E6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B9C90C4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06A8B8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2277186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F13AB" w14:paraId="69F71F6A" w14:textId="77777777" w:rsidTr="009C1E9A">
      <w:trPr>
        <w:cantSplit/>
      </w:trPr>
      <w:tc>
        <w:tcPr>
          <w:tcW w:w="0" w:type="pct"/>
        </w:tcPr>
        <w:p w14:paraId="0839D78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E0D60DB" w14:textId="5441D9EF" w:rsidR="00EC379B" w:rsidRPr="009C1E9A" w:rsidRDefault="0057043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22170-D</w:t>
          </w:r>
        </w:p>
      </w:tc>
      <w:tc>
        <w:tcPr>
          <w:tcW w:w="2453" w:type="pct"/>
        </w:tcPr>
        <w:p w14:paraId="5249881A" w14:textId="53B35F36" w:rsidR="00EC379B" w:rsidRDefault="0057043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F72AB0">
            <w:t>25.91.1336</w:t>
          </w:r>
          <w:r>
            <w:fldChar w:fldCharType="end"/>
          </w:r>
        </w:p>
      </w:tc>
    </w:tr>
    <w:tr w:rsidR="000F13AB" w14:paraId="02B1957E" w14:textId="77777777" w:rsidTr="009C1E9A">
      <w:trPr>
        <w:cantSplit/>
      </w:trPr>
      <w:tc>
        <w:tcPr>
          <w:tcW w:w="0" w:type="pct"/>
        </w:tcPr>
        <w:p w14:paraId="487D1AC5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278DBAD" w14:textId="08193078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19022BC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1916A8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F13AB" w14:paraId="14B76605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1C0B652" w14:textId="77777777" w:rsidR="00EC379B" w:rsidRDefault="0057043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91F66C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5AD1935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40F3" w14:textId="77777777" w:rsidR="00125DA4" w:rsidRDefault="00125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272A" w14:textId="77777777" w:rsidR="0057043A" w:rsidRDefault="0057043A">
      <w:r>
        <w:separator/>
      </w:r>
    </w:p>
  </w:footnote>
  <w:footnote w:type="continuationSeparator" w:id="0">
    <w:p w14:paraId="0596E880" w14:textId="77777777" w:rsidR="0057043A" w:rsidRDefault="0057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C645" w14:textId="77777777" w:rsidR="00125DA4" w:rsidRDefault="00125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4D2B" w14:textId="77777777" w:rsidR="00125DA4" w:rsidRDefault="00125D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30B1" w14:textId="77777777" w:rsidR="00125DA4" w:rsidRDefault="00125D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68"/>
    <w:rsid w:val="00000A70"/>
    <w:rsid w:val="000032B8"/>
    <w:rsid w:val="00003B06"/>
    <w:rsid w:val="000054B9"/>
    <w:rsid w:val="00007461"/>
    <w:rsid w:val="00010198"/>
    <w:rsid w:val="0001117E"/>
    <w:rsid w:val="0001125F"/>
    <w:rsid w:val="0001338E"/>
    <w:rsid w:val="00013D24"/>
    <w:rsid w:val="00014AF0"/>
    <w:rsid w:val="000155D6"/>
    <w:rsid w:val="00015814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3AB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5DA4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A2"/>
    <w:rsid w:val="001639C5"/>
    <w:rsid w:val="00163E45"/>
    <w:rsid w:val="001664C2"/>
    <w:rsid w:val="0017143B"/>
    <w:rsid w:val="00171BF2"/>
    <w:rsid w:val="00172098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44E9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A2A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42F"/>
    <w:rsid w:val="00234F58"/>
    <w:rsid w:val="0023507D"/>
    <w:rsid w:val="0024077A"/>
    <w:rsid w:val="00241EC1"/>
    <w:rsid w:val="002431DA"/>
    <w:rsid w:val="0024691D"/>
    <w:rsid w:val="00247D27"/>
    <w:rsid w:val="00250656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6B5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0796"/>
    <w:rsid w:val="002C1480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2190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6F96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65088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26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0F7"/>
    <w:rsid w:val="004134CE"/>
    <w:rsid w:val="004136A8"/>
    <w:rsid w:val="00415139"/>
    <w:rsid w:val="004166BB"/>
    <w:rsid w:val="004174CD"/>
    <w:rsid w:val="00422039"/>
    <w:rsid w:val="00423935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299"/>
    <w:rsid w:val="00455936"/>
    <w:rsid w:val="00455ACE"/>
    <w:rsid w:val="00460F7A"/>
    <w:rsid w:val="00461B69"/>
    <w:rsid w:val="00462B3D"/>
    <w:rsid w:val="00466DF1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97AE2"/>
    <w:rsid w:val="004A03F7"/>
    <w:rsid w:val="004A081C"/>
    <w:rsid w:val="004A123F"/>
    <w:rsid w:val="004A2172"/>
    <w:rsid w:val="004A239F"/>
    <w:rsid w:val="004B138F"/>
    <w:rsid w:val="004B412A"/>
    <w:rsid w:val="004B46F7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5839"/>
    <w:rsid w:val="004F64F6"/>
    <w:rsid w:val="004F69C0"/>
    <w:rsid w:val="00500121"/>
    <w:rsid w:val="00500BD2"/>
    <w:rsid w:val="005017AC"/>
    <w:rsid w:val="00501E8A"/>
    <w:rsid w:val="00505121"/>
    <w:rsid w:val="00505C04"/>
    <w:rsid w:val="00505F1B"/>
    <w:rsid w:val="005073E8"/>
    <w:rsid w:val="00510503"/>
    <w:rsid w:val="0051324D"/>
    <w:rsid w:val="0051407E"/>
    <w:rsid w:val="00515466"/>
    <w:rsid w:val="005154F7"/>
    <w:rsid w:val="005159DE"/>
    <w:rsid w:val="005269CE"/>
    <w:rsid w:val="0053048D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043A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A7028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5F1A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6118"/>
    <w:rsid w:val="00607E64"/>
    <w:rsid w:val="006106E9"/>
    <w:rsid w:val="0061159E"/>
    <w:rsid w:val="00614633"/>
    <w:rsid w:val="00614BC8"/>
    <w:rsid w:val="006151FB"/>
    <w:rsid w:val="00617411"/>
    <w:rsid w:val="006249CB"/>
    <w:rsid w:val="00626D44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45D9B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020"/>
    <w:rsid w:val="008618E7"/>
    <w:rsid w:val="00861995"/>
    <w:rsid w:val="0086231A"/>
    <w:rsid w:val="0086477C"/>
    <w:rsid w:val="00864BAD"/>
    <w:rsid w:val="00866F9D"/>
    <w:rsid w:val="008673D9"/>
    <w:rsid w:val="0086783E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87E82"/>
    <w:rsid w:val="00890B59"/>
    <w:rsid w:val="008930D7"/>
    <w:rsid w:val="008947A7"/>
    <w:rsid w:val="00897E80"/>
    <w:rsid w:val="008A04FA"/>
    <w:rsid w:val="008A3188"/>
    <w:rsid w:val="008A3FDF"/>
    <w:rsid w:val="008A5CE6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01CE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D38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16C5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760"/>
    <w:rsid w:val="00946DEE"/>
    <w:rsid w:val="00953499"/>
    <w:rsid w:val="00954A16"/>
    <w:rsid w:val="00954E88"/>
    <w:rsid w:val="0095696D"/>
    <w:rsid w:val="00960F2D"/>
    <w:rsid w:val="0096482F"/>
    <w:rsid w:val="00964E3A"/>
    <w:rsid w:val="00965279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043"/>
    <w:rsid w:val="009C3591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78F"/>
    <w:rsid w:val="009E69C2"/>
    <w:rsid w:val="009E6E0A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0C0E"/>
    <w:rsid w:val="00A32304"/>
    <w:rsid w:val="00A3420E"/>
    <w:rsid w:val="00A35D66"/>
    <w:rsid w:val="00A408D4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3B21"/>
    <w:rsid w:val="00A95D51"/>
    <w:rsid w:val="00AA0143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3C64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3407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056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5968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157"/>
    <w:rsid w:val="00CA4CA0"/>
    <w:rsid w:val="00CA5E5E"/>
    <w:rsid w:val="00CA7D7B"/>
    <w:rsid w:val="00CB0131"/>
    <w:rsid w:val="00CB0AE4"/>
    <w:rsid w:val="00CB0C21"/>
    <w:rsid w:val="00CB0D1A"/>
    <w:rsid w:val="00CB10F0"/>
    <w:rsid w:val="00CB3627"/>
    <w:rsid w:val="00CB4B4B"/>
    <w:rsid w:val="00CB4B73"/>
    <w:rsid w:val="00CB74CB"/>
    <w:rsid w:val="00CB7E04"/>
    <w:rsid w:val="00CB7FD3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1097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4511D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2647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3B62"/>
    <w:rsid w:val="00DE49DE"/>
    <w:rsid w:val="00DE618B"/>
    <w:rsid w:val="00DE6EC2"/>
    <w:rsid w:val="00DF0834"/>
    <w:rsid w:val="00DF0873"/>
    <w:rsid w:val="00DF08E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0AE"/>
    <w:rsid w:val="00E21D55"/>
    <w:rsid w:val="00E21FDC"/>
    <w:rsid w:val="00E2551E"/>
    <w:rsid w:val="00E25CDC"/>
    <w:rsid w:val="00E26B13"/>
    <w:rsid w:val="00E27E5A"/>
    <w:rsid w:val="00E31135"/>
    <w:rsid w:val="00E317BA"/>
    <w:rsid w:val="00E341FB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468B2"/>
    <w:rsid w:val="00E500F1"/>
    <w:rsid w:val="00E51446"/>
    <w:rsid w:val="00E529C8"/>
    <w:rsid w:val="00E55DA0"/>
    <w:rsid w:val="00E56033"/>
    <w:rsid w:val="00E61159"/>
    <w:rsid w:val="00E625DA"/>
    <w:rsid w:val="00E634DC"/>
    <w:rsid w:val="00E63EF0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1FB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32F"/>
    <w:rsid w:val="00F37EA8"/>
    <w:rsid w:val="00F40B14"/>
    <w:rsid w:val="00F41186"/>
    <w:rsid w:val="00F41EEF"/>
    <w:rsid w:val="00F41FAC"/>
    <w:rsid w:val="00F420C6"/>
    <w:rsid w:val="00F423D3"/>
    <w:rsid w:val="00F44349"/>
    <w:rsid w:val="00F44D7C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6FB"/>
    <w:rsid w:val="00F67981"/>
    <w:rsid w:val="00F706CA"/>
    <w:rsid w:val="00F70F8D"/>
    <w:rsid w:val="00F71C5A"/>
    <w:rsid w:val="00F72AB0"/>
    <w:rsid w:val="00F733A4"/>
    <w:rsid w:val="00F7758F"/>
    <w:rsid w:val="00F82811"/>
    <w:rsid w:val="00F84153"/>
    <w:rsid w:val="00F8420A"/>
    <w:rsid w:val="00F85661"/>
    <w:rsid w:val="00F96602"/>
    <w:rsid w:val="00F9735A"/>
    <w:rsid w:val="00FA32FC"/>
    <w:rsid w:val="00FA40B0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61E5E2-CD09-4342-A2C5-6C9B5B34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842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84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42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4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420A"/>
    <w:rPr>
      <w:b/>
      <w:bCs/>
    </w:rPr>
  </w:style>
  <w:style w:type="paragraph" w:styleId="Revision">
    <w:name w:val="Revision"/>
    <w:hidden/>
    <w:uiPriority w:val="99"/>
    <w:semiHidden/>
    <w:rsid w:val="00A93B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1277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HB01022 (Committee Report (Unamended))</vt:lpstr>
    </vt:vector>
  </TitlesOfParts>
  <Company>State of Texas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22170</dc:subject>
  <dc:creator>State of Texas</dc:creator>
  <dc:description>HB 1022 by Morales, Eddie-(H)Higher Education</dc:description>
  <cp:lastModifiedBy>Damian Duarte</cp:lastModifiedBy>
  <cp:revision>2</cp:revision>
  <cp:lastPrinted>2003-11-26T17:21:00Z</cp:lastPrinted>
  <dcterms:created xsi:type="dcterms:W3CDTF">2025-04-04T14:34:00Z</dcterms:created>
  <dcterms:modified xsi:type="dcterms:W3CDTF">2025-04-04T14:34:00Z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25.91.1336</vt:lpwstr>
  </property>
</Properties>
</file>